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E32A" w14:textId="77777777" w:rsidR="00CF764F" w:rsidRPr="00CF764F" w:rsidRDefault="00CF764F">
      <w:pPr>
        <w:rPr>
          <w:rFonts w:ascii="Arial" w:hAnsi="Arial" w:cs="Arial"/>
        </w:rPr>
      </w:pPr>
    </w:p>
    <w:p w14:paraId="3C0EA6BD" w14:textId="7852103C" w:rsidR="00CF764F" w:rsidRPr="009F2372" w:rsidRDefault="00CF764F" w:rsidP="00CF764F">
      <w:pPr>
        <w:jc w:val="right"/>
        <w:rPr>
          <w:rFonts w:ascii="Times New Roman" w:hAnsi="Times New Roman" w:cs="Times New Roman"/>
        </w:rPr>
      </w:pPr>
      <w:r w:rsidRPr="009F2372">
        <w:rPr>
          <w:rFonts w:ascii="Times New Roman" w:hAnsi="Times New Roman" w:cs="Times New Roman"/>
        </w:rPr>
        <w:t xml:space="preserve">Reszel, </w:t>
      </w:r>
      <w:r w:rsidR="00027A6D">
        <w:rPr>
          <w:rFonts w:ascii="Times New Roman" w:hAnsi="Times New Roman" w:cs="Times New Roman"/>
        </w:rPr>
        <w:t xml:space="preserve">dnia </w:t>
      </w:r>
      <w:r w:rsidR="00B17A0B">
        <w:rPr>
          <w:rFonts w:ascii="Times New Roman" w:hAnsi="Times New Roman" w:cs="Times New Roman"/>
        </w:rPr>
        <w:t>28 grudnia</w:t>
      </w:r>
      <w:r w:rsidR="008C3298">
        <w:rPr>
          <w:rFonts w:ascii="Times New Roman" w:hAnsi="Times New Roman" w:cs="Times New Roman"/>
        </w:rPr>
        <w:t xml:space="preserve"> 2020</w:t>
      </w:r>
      <w:r w:rsidRPr="009F2372">
        <w:rPr>
          <w:rFonts w:ascii="Times New Roman" w:hAnsi="Times New Roman" w:cs="Times New Roman"/>
        </w:rPr>
        <w:t xml:space="preserve"> r.</w:t>
      </w:r>
    </w:p>
    <w:p w14:paraId="191F6A64" w14:textId="77777777" w:rsidR="00CF764F" w:rsidRPr="009F2372" w:rsidRDefault="00CF764F" w:rsidP="00CF764F">
      <w:pPr>
        <w:jc w:val="right"/>
        <w:rPr>
          <w:rFonts w:ascii="Times New Roman" w:hAnsi="Times New Roman" w:cs="Times New Roman"/>
        </w:rPr>
      </w:pPr>
    </w:p>
    <w:p w14:paraId="65414DFA" w14:textId="6AE0564D" w:rsidR="00CF764F" w:rsidRPr="009F2372" w:rsidRDefault="009F2372" w:rsidP="00CF7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sprawy: </w:t>
      </w:r>
      <w:r w:rsidR="00CF764F" w:rsidRPr="009F2372">
        <w:rPr>
          <w:rFonts w:ascii="Times New Roman" w:hAnsi="Times New Roman" w:cs="Times New Roman"/>
          <w:b/>
          <w:bCs/>
        </w:rPr>
        <w:t>TB-ZP.271.</w:t>
      </w:r>
      <w:r w:rsidR="00B17A0B">
        <w:rPr>
          <w:rFonts w:ascii="Times New Roman" w:hAnsi="Times New Roman" w:cs="Times New Roman"/>
          <w:b/>
          <w:bCs/>
        </w:rPr>
        <w:t>10</w:t>
      </w:r>
      <w:r w:rsidR="00CF764F" w:rsidRPr="009F2372">
        <w:rPr>
          <w:rFonts w:ascii="Times New Roman" w:hAnsi="Times New Roman" w:cs="Times New Roman"/>
          <w:b/>
          <w:bCs/>
        </w:rPr>
        <w:t>.20</w:t>
      </w:r>
      <w:r w:rsidRPr="009F2372">
        <w:rPr>
          <w:rFonts w:ascii="Times New Roman" w:hAnsi="Times New Roman" w:cs="Times New Roman"/>
          <w:b/>
          <w:bCs/>
        </w:rPr>
        <w:t>20</w:t>
      </w:r>
    </w:p>
    <w:p w14:paraId="15594CE2" w14:textId="77777777" w:rsidR="00CF764F" w:rsidRPr="009F2372" w:rsidRDefault="00CF764F" w:rsidP="00CF764F">
      <w:pPr>
        <w:ind w:left="3540" w:firstLine="708"/>
        <w:jc w:val="center"/>
        <w:rPr>
          <w:rFonts w:ascii="Times New Roman" w:hAnsi="Times New Roman" w:cs="Times New Roman"/>
          <w:b/>
          <w:bCs/>
        </w:rPr>
      </w:pPr>
    </w:p>
    <w:p w14:paraId="1DE74482" w14:textId="3685CDC4" w:rsidR="00CF764F" w:rsidRPr="009F2372" w:rsidRDefault="00D713E2" w:rsidP="00D713E2">
      <w:pPr>
        <w:jc w:val="center"/>
        <w:rPr>
          <w:rFonts w:ascii="Times New Roman" w:hAnsi="Times New Roman" w:cs="Times New Roman"/>
          <w:b/>
          <w:bCs/>
        </w:rPr>
      </w:pPr>
      <w:r w:rsidRPr="009F2372">
        <w:rPr>
          <w:rFonts w:ascii="Times New Roman" w:hAnsi="Times New Roman" w:cs="Times New Roman"/>
          <w:b/>
          <w:bCs/>
        </w:rPr>
        <w:t>ZAWIADOMIENIE (OGŁOSZENIE) O WYBORZE NAJKORZYSTNIEJSZEJ OFERTY</w:t>
      </w:r>
    </w:p>
    <w:p w14:paraId="111981B8" w14:textId="77777777" w:rsidR="00B17A0B" w:rsidRDefault="00B17A0B" w:rsidP="00B17A0B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14:paraId="56287F70" w14:textId="0F85F76C" w:rsidR="00CF764F" w:rsidRDefault="00D713E2" w:rsidP="00B17A0B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F2372">
        <w:rPr>
          <w:rFonts w:ascii="Times New Roman" w:hAnsi="Times New Roman" w:cs="Times New Roman"/>
        </w:rPr>
        <w:t>Nazwa zadani</w:t>
      </w:r>
      <w:r w:rsidR="004B5F7C">
        <w:rPr>
          <w:rFonts w:ascii="Times New Roman" w:hAnsi="Times New Roman" w:cs="Times New Roman"/>
        </w:rPr>
        <w:t>a</w:t>
      </w:r>
      <w:r w:rsidRPr="009F2372">
        <w:rPr>
          <w:rFonts w:ascii="Times New Roman" w:hAnsi="Times New Roman" w:cs="Times New Roman"/>
        </w:rPr>
        <w:t xml:space="preserve">: </w:t>
      </w:r>
      <w:r w:rsidR="00B17A0B" w:rsidRPr="004F35EC">
        <w:rPr>
          <w:rFonts w:ascii="Times New Roman" w:hAnsi="Times New Roman" w:cs="Times New Roman"/>
          <w:b/>
          <w:bCs/>
        </w:rPr>
        <w:t>,,Przebudowa cmentarza w miejscowości Święta Lipka na działkach nr 45, 44”</w:t>
      </w:r>
      <w:r w:rsidR="00B17A0B">
        <w:rPr>
          <w:rFonts w:ascii="Times New Roman" w:hAnsi="Times New Roman" w:cs="Times New Roman"/>
          <w:b/>
          <w:bCs/>
        </w:rPr>
        <w:t xml:space="preserve"> </w:t>
      </w:r>
      <w:r w:rsidR="00B17A0B" w:rsidRPr="004F35EC">
        <w:rPr>
          <w:rFonts w:ascii="Times New Roman" w:hAnsi="Times New Roman" w:cs="Times New Roman"/>
          <w:b/>
          <w:bCs/>
        </w:rPr>
        <w:t>Zadanie realizowane w ramach Rządowego Funduszu Inwestycji Lokalnych, Fundusz Przeciwdziałania COVID – 19 dla gmin i powiatów</w:t>
      </w:r>
      <w:r w:rsidRPr="009F237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2372">
        <w:rPr>
          <w:rFonts w:ascii="Times New Roman" w:hAnsi="Times New Roman" w:cs="Times New Roman"/>
          <w:b/>
          <w:bCs/>
        </w:rPr>
        <w:t xml:space="preserve">– postępowanie nr </w:t>
      </w:r>
      <w:r w:rsidR="00B17A0B">
        <w:rPr>
          <w:rFonts w:ascii="Times New Roman" w:hAnsi="Times New Roman" w:cs="Times New Roman"/>
          <w:b/>
          <w:bCs/>
        </w:rPr>
        <w:t>611729</w:t>
      </w:r>
      <w:r w:rsidRPr="009F2372">
        <w:rPr>
          <w:rFonts w:ascii="Times New Roman" w:hAnsi="Times New Roman" w:cs="Times New Roman"/>
          <w:b/>
          <w:bCs/>
        </w:rPr>
        <w:t>-N-20</w:t>
      </w:r>
      <w:r w:rsidR="009F2372">
        <w:rPr>
          <w:rFonts w:ascii="Times New Roman" w:hAnsi="Times New Roman" w:cs="Times New Roman"/>
          <w:b/>
          <w:bCs/>
        </w:rPr>
        <w:t>20</w:t>
      </w:r>
      <w:r w:rsidRPr="009F2372">
        <w:rPr>
          <w:rFonts w:ascii="Times New Roman" w:hAnsi="Times New Roman" w:cs="Times New Roman"/>
          <w:b/>
          <w:bCs/>
        </w:rPr>
        <w:t xml:space="preserve"> z dnia </w:t>
      </w:r>
      <w:r w:rsidR="00B17A0B">
        <w:rPr>
          <w:rFonts w:ascii="Times New Roman" w:hAnsi="Times New Roman" w:cs="Times New Roman"/>
          <w:b/>
          <w:bCs/>
        </w:rPr>
        <w:t>2020-11-18.</w:t>
      </w:r>
    </w:p>
    <w:p w14:paraId="0639E788" w14:textId="77777777" w:rsidR="00B17A0B" w:rsidRPr="009F2372" w:rsidRDefault="00B17A0B" w:rsidP="00B17A0B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02D1E205" w14:textId="1FF269E3" w:rsidR="00D713E2" w:rsidRPr="009F2372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Działając na podstawie art. 92 ust. 1 pkt. 1 Prawa zamówień publicznych Gmina Reszel informuje, że w prowadzonym postępowaniu, w trybie przetargu nieograniczonego złożono następujące oferty:</w:t>
      </w:r>
    </w:p>
    <w:p w14:paraId="13694272" w14:textId="1EED2FE8" w:rsidR="00D713E2" w:rsidRPr="009F2372" w:rsidRDefault="00D713E2" w:rsidP="009F237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5481"/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500"/>
        <w:gridCol w:w="2126"/>
        <w:gridCol w:w="2551"/>
      </w:tblGrid>
      <w:tr w:rsidR="00B17A0B" w:rsidRPr="00B17A0B" w14:paraId="4C6393C8" w14:textId="77777777" w:rsidTr="00B17A0B">
        <w:trPr>
          <w:trHeight w:val="591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B02" w14:textId="77777777" w:rsidR="00B17A0B" w:rsidRPr="00B17A0B" w:rsidRDefault="00B17A0B" w:rsidP="00B17A0B">
            <w:pPr>
              <w:keepNext/>
              <w:numPr>
                <w:ilvl w:val="0"/>
                <w:numId w:val="8"/>
              </w:numPr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14:paraId="59EAB60E" w14:textId="77777777" w:rsidR="00B17A0B" w:rsidRPr="00B17A0B" w:rsidRDefault="00B17A0B" w:rsidP="00B17A0B">
            <w:pPr>
              <w:keepNext/>
              <w:numPr>
                <w:ilvl w:val="0"/>
                <w:numId w:val="8"/>
              </w:numPr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  <w:t>Numer oferty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181F" w14:textId="77777777" w:rsidR="00B17A0B" w:rsidRPr="00B17A0B" w:rsidRDefault="00B17A0B" w:rsidP="00B17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14:paraId="5445195A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  <w:t>Firma (nazwa) lub nazwisko oraz adres wykonawcy</w:t>
            </w:r>
          </w:p>
          <w:p w14:paraId="79EA8575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BB2" w14:textId="77777777" w:rsidR="00B17A0B" w:rsidRPr="00B17A0B" w:rsidRDefault="00B17A0B" w:rsidP="00B17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14:paraId="13A93E9D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  <w:t xml:space="preserve">Cena brutto </w:t>
            </w:r>
          </w:p>
          <w:p w14:paraId="5ED3C36E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  <w:t>[zł]</w:t>
            </w:r>
          </w:p>
          <w:p w14:paraId="7CFD4E37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C78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14:paraId="6F4F8E10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  <w:t>Okres gwarancji jakości</w:t>
            </w:r>
          </w:p>
          <w:p w14:paraId="5A09FE09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  <w:t>[m-cy]</w:t>
            </w:r>
          </w:p>
        </w:tc>
      </w:tr>
      <w:tr w:rsidR="00B17A0B" w:rsidRPr="00B17A0B" w14:paraId="3DA0C59F" w14:textId="77777777" w:rsidTr="00B17A0B">
        <w:trPr>
          <w:trHeight w:val="6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4ACE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90F0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0155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F1ED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4</w:t>
            </w:r>
          </w:p>
        </w:tc>
      </w:tr>
      <w:tr w:rsidR="00B17A0B" w:rsidRPr="00B17A0B" w14:paraId="6D30AA00" w14:textId="77777777" w:rsidTr="00B17A0B">
        <w:trPr>
          <w:trHeight w:val="110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4B43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14:paraId="7AB635C2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14:paraId="3B394D50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1.</w:t>
            </w:r>
          </w:p>
          <w:p w14:paraId="2057B707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4D86" w14:textId="77777777" w:rsidR="00B17A0B" w:rsidRPr="00B17A0B" w:rsidRDefault="00B17A0B" w:rsidP="00B17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ARTAR</w:t>
            </w:r>
          </w:p>
          <w:p w14:paraId="2C4C008C" w14:textId="77777777" w:rsidR="00B17A0B" w:rsidRPr="00B17A0B" w:rsidRDefault="00B17A0B" w:rsidP="00B17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Nadzór i Wykonawstwo Budowlane</w:t>
            </w:r>
          </w:p>
          <w:p w14:paraId="7ABDBFCA" w14:textId="77777777" w:rsidR="00B17A0B" w:rsidRPr="00B17A0B" w:rsidRDefault="00B17A0B" w:rsidP="00B17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Arkadiusz Tarasewicz</w:t>
            </w:r>
          </w:p>
          <w:p w14:paraId="5C73ACC8" w14:textId="77777777" w:rsidR="00B17A0B" w:rsidRPr="00B17A0B" w:rsidRDefault="00B17A0B" w:rsidP="00B17A0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ul. Klonowa 13, 11-400 Kętrzyn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4CFF" w14:textId="77777777" w:rsidR="00B17A0B" w:rsidRPr="00B17A0B" w:rsidRDefault="00B17A0B" w:rsidP="00B17A0B">
            <w:pPr>
              <w:suppressAutoHyphens/>
              <w:spacing w:after="0" w:line="240" w:lineRule="auto"/>
              <w:ind w:left="32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</w:p>
          <w:p w14:paraId="256EB266" w14:textId="77777777" w:rsidR="00B17A0B" w:rsidRPr="00B17A0B" w:rsidRDefault="00B17A0B" w:rsidP="00B17A0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439 087,29 zł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ABC7" w14:textId="77777777" w:rsidR="00B17A0B" w:rsidRPr="00B17A0B" w:rsidRDefault="00B17A0B" w:rsidP="00B17A0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</w:p>
          <w:p w14:paraId="07D0B807" w14:textId="77777777" w:rsidR="00B17A0B" w:rsidRPr="00B17A0B" w:rsidRDefault="00B17A0B" w:rsidP="00B17A0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60 m-cy</w:t>
            </w:r>
          </w:p>
        </w:tc>
      </w:tr>
      <w:tr w:rsidR="00B17A0B" w:rsidRPr="00B17A0B" w14:paraId="1375AB8C" w14:textId="77777777" w:rsidTr="00B17A0B">
        <w:trPr>
          <w:trHeight w:val="110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AA72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DFB5" w14:textId="77777777" w:rsidR="00B17A0B" w:rsidRPr="00B17A0B" w:rsidRDefault="00B17A0B" w:rsidP="00B17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Zakład Ogólnobudowlany</w:t>
            </w:r>
          </w:p>
          <w:p w14:paraId="0E940C2E" w14:textId="77777777" w:rsidR="00B17A0B" w:rsidRPr="00B17A0B" w:rsidRDefault="00B17A0B" w:rsidP="00B17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Stanisław Dudaniec</w:t>
            </w:r>
          </w:p>
          <w:p w14:paraId="60A409FD" w14:textId="77777777" w:rsidR="00B17A0B" w:rsidRPr="00B17A0B" w:rsidRDefault="00B17A0B" w:rsidP="00B17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ul. Kasprowicza 2E, 11-400 Kętrzyn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217B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559 342,48 zł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14BF" w14:textId="77777777" w:rsidR="00B17A0B" w:rsidRPr="00B17A0B" w:rsidRDefault="00B17A0B" w:rsidP="00B17A0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60 m-cy</w:t>
            </w:r>
          </w:p>
        </w:tc>
      </w:tr>
      <w:tr w:rsidR="00B17A0B" w:rsidRPr="00B17A0B" w14:paraId="4C127E9B" w14:textId="77777777" w:rsidTr="00B17A0B">
        <w:trPr>
          <w:trHeight w:val="110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CA44" w14:textId="77777777" w:rsidR="00B17A0B" w:rsidRPr="00B17A0B" w:rsidRDefault="00B17A0B" w:rsidP="00B17A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5338" w14:textId="77777777" w:rsidR="00B17A0B" w:rsidRPr="00B17A0B" w:rsidRDefault="00B17A0B" w:rsidP="00B17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RANTECH Sp. z o.o.</w:t>
            </w:r>
          </w:p>
          <w:p w14:paraId="57C34DE1" w14:textId="77777777" w:rsidR="00B17A0B" w:rsidRPr="00B17A0B" w:rsidRDefault="00B17A0B" w:rsidP="00B17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Gutkowo 80A, 11-041 Olsztyn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95F7" w14:textId="77777777" w:rsidR="00B17A0B" w:rsidRPr="00B17A0B" w:rsidRDefault="00B17A0B" w:rsidP="00B17A0B">
            <w:pPr>
              <w:suppressAutoHyphens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562 545,44 zł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0DC7" w14:textId="77777777" w:rsidR="00B17A0B" w:rsidRPr="00B17A0B" w:rsidRDefault="00B17A0B" w:rsidP="00B17A0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60 m-cy</w:t>
            </w:r>
          </w:p>
        </w:tc>
      </w:tr>
    </w:tbl>
    <w:p w14:paraId="53689B44" w14:textId="77777777" w:rsidR="00D713E2" w:rsidRPr="009F2372" w:rsidRDefault="00D713E2" w:rsidP="009F2372">
      <w:pPr>
        <w:rPr>
          <w:rFonts w:ascii="Times New Roman" w:hAnsi="Times New Roman" w:cs="Times New Roman"/>
          <w:sz w:val="20"/>
          <w:szCs w:val="20"/>
        </w:rPr>
      </w:pPr>
    </w:p>
    <w:p w14:paraId="2F320C8B" w14:textId="528BF3BD" w:rsidR="00D713E2" w:rsidRPr="009F2372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Działając na podstawie art. 92 ust. 1 pkt 2 Prawa zamówień publicznych Zamawiający informuje, że w prowadzonym postępowaniu nie zostali wykluczeni Wykonawcy.</w:t>
      </w:r>
    </w:p>
    <w:p w14:paraId="2E180A30" w14:textId="77777777" w:rsidR="00D713E2" w:rsidRPr="009F2372" w:rsidRDefault="00D713E2" w:rsidP="00D713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B4BAE2C" w14:textId="77777777" w:rsidR="00D713E2" w:rsidRPr="009F2372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Działając na podstawie art. 92 ust. 1 pkt 3 Prawa zamówień publicznych Zamawiający informuje, że w prowadzonym postępowaniu nie zostały odrzucone żadne oferty.</w:t>
      </w:r>
    </w:p>
    <w:p w14:paraId="5165CCEA" w14:textId="77777777" w:rsidR="00D713E2" w:rsidRPr="009F2372" w:rsidRDefault="00D713E2" w:rsidP="00D713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4972FB75" w14:textId="77777777" w:rsidR="00D713E2" w:rsidRPr="009F2372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Działając na podstawie art. 92 ust. 1 pkt 3 Prawa zamówień publicznych Zamawiający informuje, że w prowadzonym postępowaniu nie ustanowiono dynamicznego systemu zakupów.</w:t>
      </w:r>
    </w:p>
    <w:p w14:paraId="5B259829" w14:textId="77777777" w:rsidR="00D713E2" w:rsidRPr="009F2372" w:rsidRDefault="00D713E2" w:rsidP="00D713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CEB4642" w14:textId="0059F291" w:rsidR="00B17A0B" w:rsidRPr="00B17A0B" w:rsidRDefault="00D713E2" w:rsidP="00B17A0B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lastRenderedPageBreak/>
        <w:t xml:space="preserve">Działając na podstawie art. 92 ust. 1 pkt 1 Prawa zamówień publicznych Zamawiający informuje, że w prowadzonym postępowaniu kryteriami były: </w:t>
      </w:r>
      <w:r w:rsidRPr="009F2372">
        <w:rPr>
          <w:rFonts w:ascii="Times New Roman" w:hAnsi="Times New Roman" w:cs="Times New Roman"/>
          <w:b/>
          <w:bCs/>
          <w:sz w:val="20"/>
          <w:szCs w:val="20"/>
        </w:rPr>
        <w:t xml:space="preserve">cena, </w:t>
      </w:r>
      <w:r w:rsidR="00027A6D">
        <w:rPr>
          <w:rFonts w:ascii="Times New Roman" w:hAnsi="Times New Roman" w:cs="Times New Roman"/>
          <w:b/>
          <w:bCs/>
          <w:sz w:val="20"/>
          <w:szCs w:val="20"/>
        </w:rPr>
        <w:t xml:space="preserve">okres gwarancji jakości. </w:t>
      </w:r>
      <w:r w:rsidRPr="009F2372">
        <w:rPr>
          <w:rFonts w:ascii="Times New Roman" w:hAnsi="Times New Roman" w:cs="Times New Roman"/>
          <w:sz w:val="20"/>
          <w:szCs w:val="20"/>
        </w:rPr>
        <w:t>Ofert</w:t>
      </w:r>
      <w:r w:rsidR="009F2372">
        <w:rPr>
          <w:rFonts w:ascii="Times New Roman" w:hAnsi="Times New Roman" w:cs="Times New Roman"/>
          <w:sz w:val="20"/>
          <w:szCs w:val="20"/>
        </w:rPr>
        <w:t>a</w:t>
      </w:r>
      <w:r w:rsidRPr="009F2372">
        <w:rPr>
          <w:rFonts w:ascii="Times New Roman" w:hAnsi="Times New Roman" w:cs="Times New Roman"/>
          <w:sz w:val="20"/>
          <w:szCs w:val="20"/>
        </w:rPr>
        <w:t xml:space="preserve"> uzyskał</w:t>
      </w:r>
      <w:r w:rsidR="009F2372">
        <w:rPr>
          <w:rFonts w:ascii="Times New Roman" w:hAnsi="Times New Roman" w:cs="Times New Roman"/>
          <w:sz w:val="20"/>
          <w:szCs w:val="20"/>
        </w:rPr>
        <w:t>a</w:t>
      </w:r>
      <w:r w:rsidRPr="009F2372">
        <w:rPr>
          <w:rFonts w:ascii="Times New Roman" w:hAnsi="Times New Roman" w:cs="Times New Roman"/>
          <w:sz w:val="20"/>
          <w:szCs w:val="20"/>
        </w:rPr>
        <w:t xml:space="preserve"> w kryterium cena,</w:t>
      </w:r>
      <w:r w:rsidR="00027A6D">
        <w:rPr>
          <w:rFonts w:ascii="Times New Roman" w:hAnsi="Times New Roman" w:cs="Times New Roman"/>
          <w:sz w:val="20"/>
          <w:szCs w:val="20"/>
        </w:rPr>
        <w:t xml:space="preserve"> okres gwarancji jakości </w:t>
      </w:r>
      <w:r w:rsidRPr="009F2372">
        <w:rPr>
          <w:rFonts w:ascii="Times New Roman" w:hAnsi="Times New Roman" w:cs="Times New Roman"/>
          <w:sz w:val="20"/>
          <w:szCs w:val="20"/>
        </w:rPr>
        <w:t xml:space="preserve">łączną punktację: </w:t>
      </w:r>
    </w:p>
    <w:tbl>
      <w:tblPr>
        <w:tblpPr w:leftFromText="141" w:rightFromText="141" w:vertAnchor="text" w:tblpY="16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5"/>
        <w:gridCol w:w="1985"/>
        <w:gridCol w:w="2126"/>
        <w:gridCol w:w="1271"/>
      </w:tblGrid>
      <w:tr w:rsidR="00B17A0B" w:rsidRPr="00B17A0B" w14:paraId="07B7FFCB" w14:textId="77777777" w:rsidTr="00B17A0B">
        <w:trPr>
          <w:trHeight w:val="25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EC1819A" w14:textId="794D5092" w:rsidR="00B17A0B" w:rsidRPr="00B17A0B" w:rsidRDefault="00B17A0B" w:rsidP="00B17A0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6095EEAC" w14:textId="77777777" w:rsidR="00B17A0B" w:rsidRPr="00B17A0B" w:rsidRDefault="00B17A0B" w:rsidP="00B17A0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F234E4" w14:textId="77777777" w:rsidR="00B17A0B" w:rsidRPr="00B17A0B" w:rsidRDefault="00B17A0B" w:rsidP="00B17A0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E40B0F" w14:textId="77777777" w:rsidR="00B17A0B" w:rsidRPr="00B17A0B" w:rsidRDefault="00B17A0B" w:rsidP="00B17A0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5382" w:type="dxa"/>
            <w:gridSpan w:val="3"/>
            <w:shd w:val="clear" w:color="auto" w:fill="auto"/>
            <w:vAlign w:val="center"/>
          </w:tcPr>
          <w:p w14:paraId="57891E95" w14:textId="77777777" w:rsidR="00B17A0B" w:rsidRPr="00B17A0B" w:rsidRDefault="00B17A0B" w:rsidP="00B17A0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26715B1" w14:textId="77777777" w:rsidR="00B17A0B" w:rsidRPr="00B17A0B" w:rsidRDefault="00B17A0B" w:rsidP="00B17A0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Punktacja ofert</w:t>
            </w:r>
          </w:p>
        </w:tc>
      </w:tr>
      <w:tr w:rsidR="00B17A0B" w:rsidRPr="00B17A0B" w14:paraId="0C7306B8" w14:textId="77777777" w:rsidTr="00B17A0B">
        <w:trPr>
          <w:trHeight w:val="580"/>
        </w:trPr>
        <w:tc>
          <w:tcPr>
            <w:tcW w:w="993" w:type="dxa"/>
            <w:vMerge/>
            <w:shd w:val="clear" w:color="auto" w:fill="auto"/>
            <w:vAlign w:val="center"/>
          </w:tcPr>
          <w:p w14:paraId="38DCD614" w14:textId="77777777" w:rsidR="00B17A0B" w:rsidRPr="00B17A0B" w:rsidRDefault="00B17A0B" w:rsidP="00B17A0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0B0D941C" w14:textId="77777777" w:rsidR="00B17A0B" w:rsidRPr="00B17A0B" w:rsidRDefault="00B17A0B" w:rsidP="00B17A0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F7BDA8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15339473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D2BF04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F6E1FC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534838D1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B89394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024C97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 w kryterium okres gwarancji jakości</w:t>
            </w:r>
          </w:p>
          <w:p w14:paraId="5B40FCB1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72B0936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0D4092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Łączna punktacja</w:t>
            </w:r>
          </w:p>
        </w:tc>
      </w:tr>
      <w:tr w:rsidR="00B17A0B" w:rsidRPr="008B654D" w14:paraId="2F398878" w14:textId="77777777" w:rsidTr="00B17A0B">
        <w:trPr>
          <w:trHeight w:val="1180"/>
        </w:trPr>
        <w:tc>
          <w:tcPr>
            <w:tcW w:w="993" w:type="dxa"/>
            <w:shd w:val="clear" w:color="auto" w:fill="auto"/>
          </w:tcPr>
          <w:p w14:paraId="33D5870D" w14:textId="77777777" w:rsidR="00B17A0B" w:rsidRPr="00B17A0B" w:rsidRDefault="00B17A0B" w:rsidP="00B17A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ADF22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333ED3EC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C54E3E6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ARTAR</w:t>
            </w:r>
          </w:p>
          <w:p w14:paraId="2FB795E5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Nadzór i Wykonawstwo Budowlane</w:t>
            </w:r>
          </w:p>
          <w:p w14:paraId="30FE3388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Arkadiusz Tarasewicz</w:t>
            </w:r>
          </w:p>
          <w:p w14:paraId="230BAADF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ul. Klonowa 13, 11-400 Kętrzyn </w:t>
            </w:r>
          </w:p>
          <w:p w14:paraId="11A6E4E9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AA88574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147F91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6EC201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126" w:type="dxa"/>
            <w:shd w:val="clear" w:color="auto" w:fill="auto"/>
          </w:tcPr>
          <w:p w14:paraId="3B158285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3D0035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3DCD92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271" w:type="dxa"/>
            <w:shd w:val="clear" w:color="auto" w:fill="auto"/>
          </w:tcPr>
          <w:p w14:paraId="5C04051F" w14:textId="77777777" w:rsidR="00B17A0B" w:rsidRPr="00B17A0B" w:rsidRDefault="00B17A0B" w:rsidP="00B17A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5611D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AB49C2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  <w:r w:rsidRPr="00B17A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B17A0B" w:rsidRPr="008B654D" w14:paraId="6ED64C77" w14:textId="77777777" w:rsidTr="00B17A0B">
        <w:trPr>
          <w:trHeight w:val="1180"/>
        </w:trPr>
        <w:tc>
          <w:tcPr>
            <w:tcW w:w="993" w:type="dxa"/>
            <w:shd w:val="clear" w:color="auto" w:fill="auto"/>
          </w:tcPr>
          <w:p w14:paraId="4D353A23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0422B1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B17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4FB388D6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5955DD9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Zakład Ogólnobudowlany</w:t>
            </w:r>
          </w:p>
          <w:p w14:paraId="3E3E1B15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Stanisław Dudaniec</w:t>
            </w:r>
          </w:p>
          <w:p w14:paraId="6FA1D8E1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ul. Kasprowicza 2E, 11-400 Kętrzyn</w:t>
            </w:r>
          </w:p>
        </w:tc>
        <w:tc>
          <w:tcPr>
            <w:tcW w:w="1985" w:type="dxa"/>
            <w:shd w:val="clear" w:color="auto" w:fill="auto"/>
          </w:tcPr>
          <w:p w14:paraId="2F0A314A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11BFF8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47,10</w:t>
            </w:r>
          </w:p>
        </w:tc>
        <w:tc>
          <w:tcPr>
            <w:tcW w:w="2126" w:type="dxa"/>
            <w:shd w:val="clear" w:color="auto" w:fill="auto"/>
          </w:tcPr>
          <w:p w14:paraId="04FE7001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1B80D9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271" w:type="dxa"/>
            <w:shd w:val="clear" w:color="auto" w:fill="auto"/>
          </w:tcPr>
          <w:p w14:paraId="2A2ADE4C" w14:textId="77777777" w:rsidR="00B17A0B" w:rsidRPr="00B17A0B" w:rsidRDefault="00B17A0B" w:rsidP="00B17A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9EDECD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sz w:val="18"/>
                <w:szCs w:val="18"/>
              </w:rPr>
              <w:t>87,10</w:t>
            </w:r>
          </w:p>
        </w:tc>
      </w:tr>
      <w:tr w:rsidR="00B17A0B" w:rsidRPr="008B654D" w14:paraId="714CAF9F" w14:textId="77777777" w:rsidTr="00B17A0B">
        <w:trPr>
          <w:trHeight w:val="1180"/>
        </w:trPr>
        <w:tc>
          <w:tcPr>
            <w:tcW w:w="993" w:type="dxa"/>
            <w:shd w:val="clear" w:color="auto" w:fill="auto"/>
          </w:tcPr>
          <w:p w14:paraId="2E4063F2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71859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D7DFB93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529304F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RANTECH Sp. z o.o.</w:t>
            </w:r>
          </w:p>
          <w:p w14:paraId="782F34EA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Gutkowo 80A, 11-041 Olsztyn</w:t>
            </w:r>
          </w:p>
        </w:tc>
        <w:tc>
          <w:tcPr>
            <w:tcW w:w="1985" w:type="dxa"/>
            <w:shd w:val="clear" w:color="auto" w:fill="auto"/>
          </w:tcPr>
          <w:p w14:paraId="460DFCA1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A17DA3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46,83</w:t>
            </w:r>
          </w:p>
        </w:tc>
        <w:tc>
          <w:tcPr>
            <w:tcW w:w="2126" w:type="dxa"/>
            <w:shd w:val="clear" w:color="auto" w:fill="auto"/>
          </w:tcPr>
          <w:p w14:paraId="4B5DA530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2970D82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271" w:type="dxa"/>
            <w:shd w:val="clear" w:color="auto" w:fill="auto"/>
          </w:tcPr>
          <w:p w14:paraId="57EE23B8" w14:textId="77777777" w:rsidR="00B17A0B" w:rsidRPr="00B17A0B" w:rsidRDefault="00B17A0B" w:rsidP="00B17A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D2E78" w14:textId="77777777" w:rsidR="00B17A0B" w:rsidRPr="00B17A0B" w:rsidRDefault="00B17A0B" w:rsidP="00B17A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86,83</w:t>
            </w:r>
          </w:p>
        </w:tc>
      </w:tr>
    </w:tbl>
    <w:p w14:paraId="4BF071EA" w14:textId="77777777" w:rsidR="00027A6D" w:rsidRPr="00B17A0B" w:rsidRDefault="00027A6D" w:rsidP="00B17A0B">
      <w:pPr>
        <w:rPr>
          <w:rFonts w:ascii="Times New Roman" w:hAnsi="Times New Roman" w:cs="Times New Roman"/>
          <w:sz w:val="20"/>
          <w:szCs w:val="20"/>
        </w:rPr>
      </w:pPr>
    </w:p>
    <w:p w14:paraId="2BCE2AC0" w14:textId="72B95B4C" w:rsidR="00D713E2" w:rsidRDefault="00D713E2" w:rsidP="009F237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Działając na podstawie art. 91 ust. 1 ustawy Prawo zamówień publicznych Gmina Reszel uznała za najkorzystniejszą ofertę:</w:t>
      </w:r>
    </w:p>
    <w:tbl>
      <w:tblPr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861"/>
        <w:gridCol w:w="2410"/>
        <w:gridCol w:w="2975"/>
      </w:tblGrid>
      <w:tr w:rsidR="009F2372" w:rsidRPr="009F2372" w14:paraId="0E7002AF" w14:textId="77777777" w:rsidTr="00B17A0B">
        <w:trPr>
          <w:trHeight w:val="805"/>
        </w:trPr>
        <w:tc>
          <w:tcPr>
            <w:tcW w:w="404" w:type="pct"/>
            <w:shd w:val="clear" w:color="auto" w:fill="auto"/>
          </w:tcPr>
          <w:p w14:paraId="7C8DD220" w14:textId="77777777" w:rsidR="009F2372" w:rsidRPr="00B17A0B" w:rsidRDefault="009F2372" w:rsidP="00077CC8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67C3008C" w14:textId="77777777" w:rsidR="009F2372" w:rsidRPr="00B17A0B" w:rsidRDefault="009F2372" w:rsidP="00077CC8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17A0B">
              <w:rPr>
                <w:rFonts w:ascii="Times New Roman" w:hAnsi="Times New Roman" w:cs="Times New Roman"/>
                <w:bCs/>
                <w:sz w:val="20"/>
              </w:rPr>
              <w:t>Numer oferty</w:t>
            </w:r>
          </w:p>
        </w:tc>
        <w:tc>
          <w:tcPr>
            <w:tcW w:w="1919" w:type="pct"/>
            <w:shd w:val="clear" w:color="auto" w:fill="auto"/>
          </w:tcPr>
          <w:p w14:paraId="3EF8DC7E" w14:textId="77777777" w:rsidR="009F2372" w:rsidRPr="00B17A0B" w:rsidRDefault="009F2372" w:rsidP="00077CC8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6C2F9B3F" w14:textId="77777777" w:rsidR="009F2372" w:rsidRPr="00B17A0B" w:rsidRDefault="009F2372" w:rsidP="00077CC8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17A0B">
              <w:rPr>
                <w:rFonts w:ascii="Times New Roman" w:hAnsi="Times New Roman" w:cs="Times New Roman"/>
                <w:bCs/>
                <w:sz w:val="20"/>
              </w:rPr>
              <w:t>Wykonawca</w:t>
            </w:r>
          </w:p>
          <w:p w14:paraId="7963B90B" w14:textId="77777777" w:rsidR="009F2372" w:rsidRPr="00B17A0B" w:rsidRDefault="009F2372" w:rsidP="00077CC8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98" w:type="pct"/>
            <w:shd w:val="clear" w:color="auto" w:fill="auto"/>
          </w:tcPr>
          <w:p w14:paraId="01BED043" w14:textId="77777777" w:rsidR="009F2372" w:rsidRPr="00B17A0B" w:rsidRDefault="009F2372" w:rsidP="00077CC8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10485829" w14:textId="77777777" w:rsidR="009F2372" w:rsidRPr="00B17A0B" w:rsidRDefault="009F2372" w:rsidP="00077CC8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17A0B">
              <w:rPr>
                <w:rFonts w:ascii="Times New Roman" w:hAnsi="Times New Roman" w:cs="Times New Roman"/>
                <w:bCs/>
                <w:sz w:val="20"/>
              </w:rPr>
              <w:t>Cena oferty - brutto [zł]</w:t>
            </w:r>
          </w:p>
        </w:tc>
        <w:tc>
          <w:tcPr>
            <w:tcW w:w="1479" w:type="pct"/>
            <w:shd w:val="clear" w:color="auto" w:fill="auto"/>
          </w:tcPr>
          <w:p w14:paraId="426ACAC1" w14:textId="77777777" w:rsidR="009F2372" w:rsidRPr="00B17A0B" w:rsidRDefault="009F2372" w:rsidP="00077CC8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093165E3" w14:textId="77777777" w:rsidR="00027A6D" w:rsidRPr="00B17A0B" w:rsidRDefault="00027A6D" w:rsidP="00027A6D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17A0B">
              <w:rPr>
                <w:rFonts w:ascii="Times New Roman" w:hAnsi="Times New Roman" w:cs="Times New Roman"/>
                <w:bCs/>
                <w:sz w:val="20"/>
              </w:rPr>
              <w:t xml:space="preserve">Okres gwarancji jakości </w:t>
            </w:r>
          </w:p>
          <w:p w14:paraId="5E3ABCF6" w14:textId="471E5A2E" w:rsidR="009F2372" w:rsidRPr="00B17A0B" w:rsidRDefault="00027A6D" w:rsidP="00027A6D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17A0B">
              <w:rPr>
                <w:rFonts w:ascii="Times New Roman" w:hAnsi="Times New Roman" w:cs="Times New Roman"/>
                <w:bCs/>
                <w:sz w:val="20"/>
              </w:rPr>
              <w:t>[ilość m-cy]</w:t>
            </w:r>
          </w:p>
        </w:tc>
      </w:tr>
      <w:tr w:rsidR="009F2372" w:rsidRPr="009F2372" w14:paraId="0230D883" w14:textId="77777777" w:rsidTr="00B17A0B">
        <w:tc>
          <w:tcPr>
            <w:tcW w:w="404" w:type="pct"/>
            <w:shd w:val="clear" w:color="auto" w:fill="auto"/>
          </w:tcPr>
          <w:p w14:paraId="7A23BAD4" w14:textId="77777777" w:rsidR="009F2372" w:rsidRPr="009F2372" w:rsidRDefault="009F2372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9F2372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1919" w:type="pct"/>
            <w:shd w:val="clear" w:color="auto" w:fill="auto"/>
          </w:tcPr>
          <w:p w14:paraId="47C34D41" w14:textId="77777777" w:rsidR="009F2372" w:rsidRPr="009F2372" w:rsidRDefault="009F2372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9F2372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14:paraId="2A77825E" w14:textId="77777777" w:rsidR="009F2372" w:rsidRPr="009F2372" w:rsidRDefault="009F2372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9F2372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1479" w:type="pct"/>
            <w:shd w:val="clear" w:color="auto" w:fill="auto"/>
          </w:tcPr>
          <w:p w14:paraId="45D11C20" w14:textId="77777777" w:rsidR="009F2372" w:rsidRPr="009F2372" w:rsidRDefault="009F2372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9F2372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4</w:t>
            </w:r>
          </w:p>
        </w:tc>
      </w:tr>
      <w:tr w:rsidR="009F2372" w:rsidRPr="009F2372" w14:paraId="71CC37B0" w14:textId="77777777" w:rsidTr="00B17A0B">
        <w:trPr>
          <w:trHeight w:val="1107"/>
        </w:trPr>
        <w:tc>
          <w:tcPr>
            <w:tcW w:w="404" w:type="pct"/>
            <w:shd w:val="clear" w:color="auto" w:fill="auto"/>
          </w:tcPr>
          <w:p w14:paraId="26EEC7BF" w14:textId="77777777" w:rsidR="009F2372" w:rsidRPr="009F2372" w:rsidRDefault="009F2372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3171C009" w14:textId="77777777" w:rsidR="009F2372" w:rsidRPr="009F2372" w:rsidRDefault="009F2372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73E0D4FC" w14:textId="77777777" w:rsidR="009F2372" w:rsidRPr="009F2372" w:rsidRDefault="009F2372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1357BED6" w14:textId="77777777" w:rsidR="009F2372" w:rsidRPr="009F2372" w:rsidRDefault="009F2372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9F2372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919" w:type="pct"/>
            <w:shd w:val="clear" w:color="auto" w:fill="auto"/>
            <w:vAlign w:val="center"/>
          </w:tcPr>
          <w:p w14:paraId="2840D1D0" w14:textId="77777777" w:rsidR="009F2372" w:rsidRPr="009F2372" w:rsidRDefault="009F2372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14:paraId="2B32B303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ARTAR</w:t>
            </w:r>
          </w:p>
          <w:p w14:paraId="530A3894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Nadzór i Wykonawstwo Budowlane</w:t>
            </w:r>
          </w:p>
          <w:p w14:paraId="4A297256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Arkadiusz Tarasewicz</w:t>
            </w:r>
          </w:p>
          <w:p w14:paraId="33142EA6" w14:textId="77777777" w:rsidR="00B17A0B" w:rsidRPr="00B17A0B" w:rsidRDefault="00B17A0B" w:rsidP="00B17A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7A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ul. Klonowa 13, 11-400 Kętrzyn </w:t>
            </w:r>
          </w:p>
          <w:p w14:paraId="65B8DA38" w14:textId="1A6EE422" w:rsidR="009F2372" w:rsidRPr="009F2372" w:rsidRDefault="009F2372" w:rsidP="00027A6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14:paraId="7F988589" w14:textId="13850B7E" w:rsidR="009F2372" w:rsidRPr="009F2372" w:rsidRDefault="00B17A0B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439 087,29 zł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1947C7E4" w14:textId="013B36C4" w:rsidR="009F2372" w:rsidRPr="00B17A0B" w:rsidRDefault="00027A6D" w:rsidP="0007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 w:rsidRPr="00B17A0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60</w:t>
            </w:r>
          </w:p>
        </w:tc>
      </w:tr>
    </w:tbl>
    <w:p w14:paraId="600F0C6F" w14:textId="77777777" w:rsidR="00BC6AED" w:rsidRPr="009F2372" w:rsidRDefault="00BC6AED" w:rsidP="009F2372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4831FB4" w14:textId="77777777" w:rsidR="00D713E2" w:rsidRPr="009F2372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Oferta najkorzystniejsza – oferta, która przedstawia najkorzystniejszy bilans ceny i innych kryteriów odnoszących się do przedmiotu zamówienia.</w:t>
      </w:r>
    </w:p>
    <w:p w14:paraId="156426A4" w14:textId="77777777" w:rsidR="00D713E2" w:rsidRPr="009F2372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3E2B2AC9" w14:textId="77777777" w:rsidR="00D713E2" w:rsidRPr="009F2372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Podstawą prawną dokonanego wyboru jest art. 91 ust. 1 ustawy Prawo zamówień publicznych oraz Kodeks Cywilny.</w:t>
      </w:r>
    </w:p>
    <w:p w14:paraId="228EC428" w14:textId="77777777" w:rsidR="009F2372" w:rsidRDefault="009F237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19152642" w14:textId="3BFAE0CC" w:rsidR="00D713E2" w:rsidRPr="009F2372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Wybrany Wykonawca obowiązany jest skontaktować się z Zamawiającym w sprawie podpisania umowy.</w:t>
      </w:r>
    </w:p>
    <w:p w14:paraId="651E7325" w14:textId="77777777" w:rsidR="00D713E2" w:rsidRPr="009F2372" w:rsidRDefault="00D713E2" w:rsidP="00D713E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1ED1A23" w14:textId="3A1C275A" w:rsidR="00D713E2" w:rsidRPr="00530F23" w:rsidRDefault="00D713E2" w:rsidP="00D713E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b/>
          <w:sz w:val="16"/>
          <w:szCs w:val="16"/>
        </w:rPr>
        <w:t>Środki ochrony prawnej :</w:t>
      </w:r>
    </w:p>
    <w:p w14:paraId="701085E8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 xml:space="preserve">Środkami ochrony prawnej są w niniejszym postępowaniu odwołanie i skarga do sądu, które mogą być wnoszone zgodnie z postanowieniami ustawy. </w:t>
      </w:r>
    </w:p>
    <w:p w14:paraId="44EE0347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lastRenderedPageBreak/>
        <w:t>Zgodnie z art. 180 ustawy Wykonawcy przysługuje odwołanie do Prezesa Krajowej Izby Odwoławczej wyłącznie od niezgodnej z przepisami ustawy czynności Zamawiającego podjętej w postępowaniu o udzielenie zamówienia lub zaniechania czynności, do której Zamawiający jest zobowiązany na podstawie ustawy.</w:t>
      </w:r>
    </w:p>
    <w:p w14:paraId="7A008724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30F23">
        <w:rPr>
          <w:rFonts w:ascii="Times New Roman" w:hAnsi="Times New Roman" w:cs="Times New Roman"/>
          <w:sz w:val="16"/>
          <w:szCs w:val="16"/>
        </w:rPr>
        <w:t>W prowadzonym postępowaniu, odwołanie przysługuje wyłącznie wobec czynności:</w:t>
      </w:r>
    </w:p>
    <w:p w14:paraId="014D73CE" w14:textId="77777777" w:rsidR="00D713E2" w:rsidRPr="00530F23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określenia warunków udziału w postępowaniu,</w:t>
      </w:r>
    </w:p>
    <w:p w14:paraId="136065E7" w14:textId="77777777" w:rsidR="00D713E2" w:rsidRPr="00530F23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wykluczenia Wykonawcy z postępowania o udzielenie zamówienia,</w:t>
      </w:r>
    </w:p>
    <w:p w14:paraId="74320E02" w14:textId="77777777" w:rsidR="00D713E2" w:rsidRPr="00530F23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odrzucenia oferty Wykonawcy,</w:t>
      </w:r>
    </w:p>
    <w:p w14:paraId="3F5045D2" w14:textId="77777777" w:rsidR="00D713E2" w:rsidRPr="00530F23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opisu przedmiotu zamówienia,</w:t>
      </w:r>
    </w:p>
    <w:p w14:paraId="0593587E" w14:textId="77777777" w:rsidR="00D713E2" w:rsidRPr="00530F23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wyboru najkorzystniejszej oferty.</w:t>
      </w:r>
    </w:p>
    <w:p w14:paraId="00B68D07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Odwołanie wnosi się w terminie 5 dni od dnia, w którym powzięto lub przy zachowaniu należytej staranności można było powziąć wiadomość o okolicznościach stanowiących podstawę jego wniesienia.</w:t>
      </w:r>
    </w:p>
    <w:p w14:paraId="764D024F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Odwołujący przesyła kopię odwołania Zamawiającemu przed upływem terminu do wniesienia odwołania w taki sposób, aby mógł On zapoznać się z jego treścią przed upływem tego terminu.</w:t>
      </w:r>
    </w:p>
    <w:p w14:paraId="4576963A" w14:textId="716E0862" w:rsidR="00B17A0B" w:rsidRDefault="00B17A0B" w:rsidP="00B17A0B">
      <w:p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/>
        <w:jc w:val="both"/>
        <w:rPr>
          <w:rFonts w:ascii="Times New Roman" w:eastAsia="MS Mincho" w:hAnsi="Times New Roman" w:cs="Times New Roman"/>
          <w:iCs/>
          <w:sz w:val="16"/>
          <w:szCs w:val="16"/>
        </w:rPr>
      </w:pPr>
    </w:p>
    <w:p w14:paraId="25448539" w14:textId="77777777" w:rsidR="00B17A0B" w:rsidRPr="00B17A0B" w:rsidRDefault="00B17A0B" w:rsidP="00B17A0B">
      <w:p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/>
        <w:jc w:val="both"/>
        <w:rPr>
          <w:rFonts w:ascii="Times New Roman" w:eastAsia="MS Mincho" w:hAnsi="Times New Roman" w:cs="Times New Roman"/>
          <w:iCs/>
          <w:sz w:val="16"/>
          <w:szCs w:val="16"/>
        </w:rPr>
      </w:pPr>
    </w:p>
    <w:p w14:paraId="035E7675" w14:textId="0D8BC0F8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eastAsia="MS Mincho" w:hAnsi="Times New Roman" w:cs="Times New Roman"/>
          <w:iCs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Ponadto Wykonawca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2.</w:t>
      </w:r>
    </w:p>
    <w:p w14:paraId="695ABD32" w14:textId="72B1974B" w:rsidR="00D713E2" w:rsidRPr="009F2372" w:rsidRDefault="00D713E2" w:rsidP="00530F23">
      <w:pPr>
        <w:spacing w:after="12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9F2372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</w:t>
      </w:r>
    </w:p>
    <w:p w14:paraId="733F6590" w14:textId="4997D71A" w:rsidR="00D713E2" w:rsidRPr="00287B41" w:rsidRDefault="00D713E2" w:rsidP="00287B41">
      <w:pPr>
        <w:spacing w:after="12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eastAsia="Calibri" w:hAnsi="Times New Roman" w:cs="Times New Roman"/>
          <w:iCs/>
          <w:sz w:val="20"/>
          <w:szCs w:val="20"/>
        </w:rPr>
        <w:t xml:space="preserve">  </w:t>
      </w:r>
      <w:r w:rsidRPr="009F2372">
        <w:rPr>
          <w:rFonts w:ascii="Times New Roman" w:hAnsi="Times New Roman" w:cs="Times New Roman"/>
          <w:sz w:val="20"/>
          <w:szCs w:val="20"/>
        </w:rPr>
        <w:t>Z poważaniem</w:t>
      </w:r>
    </w:p>
    <w:p w14:paraId="3DC34D7E" w14:textId="77777777" w:rsidR="00D713E2" w:rsidRPr="00287B41" w:rsidRDefault="00D713E2" w:rsidP="00D713E2">
      <w:pPr>
        <w:spacing w:after="0" w:line="240" w:lineRule="auto"/>
        <w:rPr>
          <w:rFonts w:ascii="Times New Roman" w:hAnsi="Times New Roman" w:cs="Times New Roman"/>
          <w:color w:val="FF0000"/>
          <w:sz w:val="14"/>
          <w:szCs w:val="14"/>
        </w:rPr>
      </w:pPr>
    </w:p>
    <w:p w14:paraId="4A5BF6B4" w14:textId="76FA22A7" w:rsidR="00D713E2" w:rsidRPr="00287B41" w:rsidRDefault="00287B41" w:rsidP="00287B41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87B41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1A6FAEF6" w14:textId="77777777" w:rsidR="00287B41" w:rsidRDefault="00287B41" w:rsidP="00287B4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04771E9" w14:textId="5E0C994F" w:rsidR="00D713E2" w:rsidRPr="00287B41" w:rsidRDefault="00287B41" w:rsidP="00287B41">
      <w:pPr>
        <w:spacing w:after="0" w:line="240" w:lineRule="auto"/>
        <w:ind w:left="6372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Pr="00287B41">
        <w:rPr>
          <w:rFonts w:ascii="Times New Roman" w:hAnsi="Times New Roman" w:cs="Times New Roman"/>
          <w:color w:val="FF0000"/>
          <w:sz w:val="20"/>
          <w:szCs w:val="20"/>
        </w:rPr>
        <w:t>Marek Janiszewski</w:t>
      </w:r>
    </w:p>
    <w:p w14:paraId="0891EE29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86CABBE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61F31C7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565AC45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6EA96D0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FB6CAD8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4901385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79CF77D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4096773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AAE8650" w14:textId="77777777" w:rsidR="00792659" w:rsidRDefault="00792659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6B81D10" w14:textId="77777777" w:rsidR="00792659" w:rsidRDefault="00792659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09E942C" w14:textId="77777777" w:rsidR="00792659" w:rsidRDefault="00792659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868264B" w14:textId="77777777" w:rsidR="00792659" w:rsidRDefault="00792659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1411E9A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EA3CC91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D2F580B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63985EF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6EC82A6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D5686DC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CBD817B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7F2356B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462929E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15B55FE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F5C4769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11365D2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55EE0EC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A326B98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29518F0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C0509CF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E606666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C80A042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7D720E7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0C588B9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1021362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C8F149A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AD64BD9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18394B0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6EA4138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05C52B7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6551B3A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E1B27E9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AE7B723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4A30D14" w14:textId="77777777" w:rsidR="00B17A0B" w:rsidRDefault="00B17A0B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89AD6B9" w14:textId="0EA5F55E" w:rsidR="00D713E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F2372">
        <w:rPr>
          <w:rFonts w:ascii="Times New Roman" w:hAnsi="Times New Roman" w:cs="Times New Roman"/>
          <w:sz w:val="14"/>
          <w:szCs w:val="14"/>
        </w:rPr>
        <w:t xml:space="preserve">opr.: Paulina Boroszko </w:t>
      </w:r>
    </w:p>
    <w:p w14:paraId="2DD08AFE" w14:textId="7CCCAD32" w:rsidR="00530F23" w:rsidRDefault="00530F23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e-mail: </w:t>
      </w:r>
      <w:r w:rsidR="00B17A0B" w:rsidRPr="00B17A0B">
        <w:rPr>
          <w:rFonts w:ascii="Times New Roman" w:hAnsi="Times New Roman" w:cs="Times New Roman"/>
          <w:sz w:val="14"/>
          <w:szCs w:val="14"/>
        </w:rPr>
        <w:t>paulina.boroszko@gminareszel.pl</w:t>
      </w:r>
    </w:p>
    <w:p w14:paraId="60C9BECC" w14:textId="59191C20" w:rsidR="00BC6AED" w:rsidRPr="009F2372" w:rsidRDefault="00D713E2" w:rsidP="00D713E2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F2372">
        <w:rPr>
          <w:rFonts w:ascii="Times New Roman" w:hAnsi="Times New Roman" w:cs="Times New Roman"/>
          <w:sz w:val="14"/>
          <w:szCs w:val="14"/>
        </w:rPr>
        <w:t>tel.: 89 755 39 29</w:t>
      </w:r>
      <w:r w:rsidRPr="009F2372">
        <w:rPr>
          <w:rFonts w:ascii="Times New Roman" w:hAnsi="Times New Roman" w:cs="Times New Roman"/>
          <w:sz w:val="14"/>
          <w:szCs w:val="14"/>
        </w:rPr>
        <w:tab/>
      </w:r>
    </w:p>
    <w:sectPr w:rsidR="00BC6AED" w:rsidRPr="009F2372" w:rsidSect="00B17A0B">
      <w:headerReference w:type="default" r:id="rId8"/>
      <w:footerReference w:type="default" r:id="rId9"/>
      <w:type w:val="continuous"/>
      <w:pgSz w:w="12240" w:h="15840"/>
      <w:pgMar w:top="1417" w:right="1417" w:bottom="1417" w:left="1417" w:header="426" w:footer="42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BFA83" w14:textId="77777777" w:rsidR="005369FD" w:rsidRDefault="005369FD" w:rsidP="00CF764F">
      <w:pPr>
        <w:spacing w:after="0" w:line="240" w:lineRule="auto"/>
      </w:pPr>
      <w:r>
        <w:separator/>
      </w:r>
    </w:p>
  </w:endnote>
  <w:endnote w:type="continuationSeparator" w:id="0">
    <w:p w14:paraId="707F2577" w14:textId="77777777" w:rsidR="005369FD" w:rsidRDefault="005369FD" w:rsidP="00CF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30970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A062537" w14:textId="674F675B" w:rsidR="005867DB" w:rsidRDefault="005867DB">
            <w:pPr>
              <w:pStyle w:val="Stopka"/>
              <w:jc w:val="right"/>
            </w:pPr>
            <w:r w:rsidRPr="00530F23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1B475EA7" w14:textId="77777777" w:rsidR="005867DB" w:rsidRDefault="00586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6F493" w14:textId="77777777" w:rsidR="005369FD" w:rsidRDefault="005369FD" w:rsidP="00CF764F">
      <w:pPr>
        <w:spacing w:after="0" w:line="240" w:lineRule="auto"/>
      </w:pPr>
      <w:r>
        <w:separator/>
      </w:r>
    </w:p>
  </w:footnote>
  <w:footnote w:type="continuationSeparator" w:id="0">
    <w:p w14:paraId="41D9B5CA" w14:textId="77777777" w:rsidR="005369FD" w:rsidRDefault="005369FD" w:rsidP="00CF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505F4" w14:textId="3B76E873" w:rsidR="00CF764F" w:rsidRPr="009F2372" w:rsidRDefault="00CF764F" w:rsidP="00CF764F">
    <w:pPr>
      <w:pStyle w:val="Nagwek"/>
      <w:tabs>
        <w:tab w:val="clear" w:pos="9072"/>
        <w:tab w:val="right" w:pos="10348"/>
      </w:tabs>
      <w:rPr>
        <w:rFonts w:ascii="Times New Roman" w:hAnsi="Times New Roman" w:cs="Times New Roman"/>
        <w:sz w:val="16"/>
        <w:szCs w:val="16"/>
      </w:rPr>
    </w:pPr>
    <w:r w:rsidRPr="009F2372">
      <w:rPr>
        <w:rFonts w:ascii="Times New Roman" w:hAnsi="Times New Roman" w:cs="Times New Roman"/>
        <w:sz w:val="16"/>
        <w:szCs w:val="16"/>
      </w:rPr>
      <w:t xml:space="preserve">Gmina Reszel </w:t>
    </w:r>
    <w:r w:rsidRPr="009F2372">
      <w:rPr>
        <w:rFonts w:ascii="Times New Roman" w:hAnsi="Times New Roman" w:cs="Times New Roman"/>
        <w:sz w:val="16"/>
        <w:szCs w:val="16"/>
      </w:rPr>
      <w:tab/>
    </w:r>
    <w:r w:rsidRPr="009F2372">
      <w:rPr>
        <w:rFonts w:ascii="Times New Roman" w:hAnsi="Times New Roman" w:cs="Times New Roman"/>
        <w:sz w:val="16"/>
        <w:szCs w:val="16"/>
      </w:rPr>
      <w:tab/>
      <w:t>TB-ZP.271.</w:t>
    </w:r>
    <w:r w:rsidR="00B17A0B">
      <w:rPr>
        <w:rFonts w:ascii="Times New Roman" w:hAnsi="Times New Roman" w:cs="Times New Roman"/>
        <w:sz w:val="16"/>
        <w:szCs w:val="16"/>
      </w:rPr>
      <w:t>10</w:t>
    </w:r>
    <w:r w:rsidRPr="009F2372">
      <w:rPr>
        <w:rFonts w:ascii="Times New Roman" w:hAnsi="Times New Roman" w:cs="Times New Roman"/>
        <w:sz w:val="16"/>
        <w:szCs w:val="16"/>
      </w:rPr>
      <w:t>.20</w:t>
    </w:r>
    <w:r w:rsidR="009F2372">
      <w:rPr>
        <w:rFonts w:ascii="Times New Roman" w:hAnsi="Times New Roman" w:cs="Times New Roman"/>
        <w:sz w:val="16"/>
        <w:szCs w:val="16"/>
      </w:rPr>
      <w:t>20</w:t>
    </w:r>
  </w:p>
  <w:p w14:paraId="04D22933" w14:textId="77777777" w:rsidR="00CF764F" w:rsidRPr="009F2372" w:rsidRDefault="00CF764F">
    <w:pPr>
      <w:pStyle w:val="Nagwek"/>
      <w:rPr>
        <w:rFonts w:ascii="Times New Roman" w:hAnsi="Times New Roman" w:cs="Times New Roman"/>
        <w:sz w:val="16"/>
        <w:szCs w:val="16"/>
      </w:rPr>
    </w:pPr>
    <w:r w:rsidRPr="009F2372">
      <w:rPr>
        <w:rFonts w:ascii="Times New Roman" w:hAnsi="Times New Roman" w:cs="Times New Roman"/>
        <w:sz w:val="16"/>
        <w:szCs w:val="16"/>
      </w:rPr>
      <w:t xml:space="preserve">11-440 Reszel, ul. Rynek 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960C9F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57CE5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215"/>
    <w:multiLevelType w:val="hybridMultilevel"/>
    <w:tmpl w:val="5AA24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315"/>
    <w:multiLevelType w:val="hybridMultilevel"/>
    <w:tmpl w:val="9440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B6C9C"/>
    <w:multiLevelType w:val="hybridMultilevel"/>
    <w:tmpl w:val="CE1CA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1095"/>
    <w:multiLevelType w:val="hybridMultilevel"/>
    <w:tmpl w:val="C8BE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6BDF"/>
    <w:multiLevelType w:val="hybridMultilevel"/>
    <w:tmpl w:val="2CAAF316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628AB"/>
    <w:multiLevelType w:val="hybridMultilevel"/>
    <w:tmpl w:val="C17412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36E6"/>
    <w:multiLevelType w:val="hybridMultilevel"/>
    <w:tmpl w:val="B43E300E"/>
    <w:lvl w:ilvl="0" w:tplc="EC6ECE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730B2"/>
    <w:multiLevelType w:val="hybridMultilevel"/>
    <w:tmpl w:val="C17412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24618"/>
    <w:multiLevelType w:val="hybridMultilevel"/>
    <w:tmpl w:val="8C9A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944FA"/>
    <w:multiLevelType w:val="hybridMultilevel"/>
    <w:tmpl w:val="D4B834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C05280"/>
    <w:multiLevelType w:val="hybridMultilevel"/>
    <w:tmpl w:val="8A2E6B9E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134F4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361BD"/>
    <w:multiLevelType w:val="hybridMultilevel"/>
    <w:tmpl w:val="2CAAF316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5"/>
  </w:num>
  <w:num w:numId="19">
    <w:abstractNumId w:val="7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4F"/>
    <w:rsid w:val="00027A6D"/>
    <w:rsid w:val="001D42A7"/>
    <w:rsid w:val="00232DBB"/>
    <w:rsid w:val="00287B41"/>
    <w:rsid w:val="003D0897"/>
    <w:rsid w:val="004B5F7C"/>
    <w:rsid w:val="005008EB"/>
    <w:rsid w:val="00530F23"/>
    <w:rsid w:val="005369FD"/>
    <w:rsid w:val="005867DB"/>
    <w:rsid w:val="00626F75"/>
    <w:rsid w:val="00716730"/>
    <w:rsid w:val="00755AE0"/>
    <w:rsid w:val="00770C81"/>
    <w:rsid w:val="00792659"/>
    <w:rsid w:val="007B6F83"/>
    <w:rsid w:val="007F693B"/>
    <w:rsid w:val="00822D71"/>
    <w:rsid w:val="008304EC"/>
    <w:rsid w:val="00847C52"/>
    <w:rsid w:val="008C3298"/>
    <w:rsid w:val="008D41A8"/>
    <w:rsid w:val="008F618E"/>
    <w:rsid w:val="008F6303"/>
    <w:rsid w:val="0093592E"/>
    <w:rsid w:val="00984FBF"/>
    <w:rsid w:val="009A4816"/>
    <w:rsid w:val="009F2372"/>
    <w:rsid w:val="00A13897"/>
    <w:rsid w:val="00AB5285"/>
    <w:rsid w:val="00AF16D2"/>
    <w:rsid w:val="00B17A0B"/>
    <w:rsid w:val="00BC6AED"/>
    <w:rsid w:val="00C04DA8"/>
    <w:rsid w:val="00C33D3A"/>
    <w:rsid w:val="00C80956"/>
    <w:rsid w:val="00CF764F"/>
    <w:rsid w:val="00D646DC"/>
    <w:rsid w:val="00D713E2"/>
    <w:rsid w:val="00D955FE"/>
    <w:rsid w:val="00DD30FA"/>
    <w:rsid w:val="00DE4CFB"/>
    <w:rsid w:val="00DE58E5"/>
    <w:rsid w:val="00E23FED"/>
    <w:rsid w:val="00E76BC7"/>
    <w:rsid w:val="00EC29ED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81516"/>
  <w15:chartTrackingRefBased/>
  <w15:docId w15:val="{6AB0953A-33D0-4AB3-8488-3942B9E6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693B"/>
    <w:pPr>
      <w:keepNext/>
      <w:numPr>
        <w:numId w:val="8"/>
      </w:numPr>
      <w:suppressAutoHyphens/>
      <w:spacing w:after="0" w:line="240" w:lineRule="auto"/>
      <w:outlineLvl w:val="0"/>
    </w:pPr>
    <w:rPr>
      <w:rFonts w:ascii="Courier New" w:eastAsia="Times New Roman" w:hAnsi="Courier New" w:cs="Courier New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64F"/>
  </w:style>
  <w:style w:type="paragraph" w:styleId="Stopka">
    <w:name w:val="footer"/>
    <w:basedOn w:val="Normalny"/>
    <w:link w:val="Stopka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64F"/>
  </w:style>
  <w:style w:type="paragraph" w:styleId="Akapitzlist">
    <w:name w:val="List Paragraph"/>
    <w:basedOn w:val="Normalny"/>
    <w:uiPriority w:val="34"/>
    <w:qFormat/>
    <w:rsid w:val="00CF764F"/>
    <w:pPr>
      <w:ind w:left="720"/>
      <w:contextualSpacing/>
    </w:pPr>
  </w:style>
  <w:style w:type="table" w:styleId="Tabela-Siatka">
    <w:name w:val="Table Grid"/>
    <w:basedOn w:val="Standardowy"/>
    <w:uiPriority w:val="39"/>
    <w:rsid w:val="00CF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ZnakZnak">
    <w:name w:val="Znak Znak2 Znak Znak"/>
    <w:basedOn w:val="Normalny"/>
    <w:rsid w:val="007F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F693B"/>
    <w:rPr>
      <w:rFonts w:ascii="Courier New" w:eastAsia="Times New Roman" w:hAnsi="Courier New" w:cs="Courier New"/>
      <w:b/>
      <w:kern w:val="1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3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F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0F23"/>
    <w:rPr>
      <w:color w:val="605E5C"/>
      <w:shd w:val="clear" w:color="auto" w:fill="E1DFDD"/>
    </w:rPr>
  </w:style>
  <w:style w:type="paragraph" w:customStyle="1" w:styleId="ZnakZnak2ZnakZnak0">
    <w:name w:val="Znak Znak2 Znak Znak"/>
    <w:basedOn w:val="Normalny"/>
    <w:rsid w:val="0002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0816-27D0-4C92-B553-3AEE92D6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31</cp:revision>
  <cp:lastPrinted>2020-12-28T08:31:00Z</cp:lastPrinted>
  <dcterms:created xsi:type="dcterms:W3CDTF">2019-12-19T10:48:00Z</dcterms:created>
  <dcterms:modified xsi:type="dcterms:W3CDTF">2020-12-28T11:32:00Z</dcterms:modified>
</cp:coreProperties>
</file>