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0FA9" w14:textId="77777777" w:rsidR="00867F99" w:rsidRPr="002F52A2" w:rsidRDefault="006438E9" w:rsidP="00867F99">
      <w:pPr>
        <w:shd w:val="clear" w:color="auto" w:fill="FFFFFF"/>
        <w:ind w:right="79"/>
        <w:jc w:val="right"/>
        <w:rPr>
          <w:spacing w:val="-4"/>
        </w:rPr>
      </w:pPr>
      <w:r w:rsidRPr="002F52A2">
        <w:rPr>
          <w:color w:val="FFFFFF" w:themeColor="background1"/>
        </w:rPr>
        <w:tab/>
      </w:r>
      <w:r w:rsidRPr="002F52A2">
        <w:rPr>
          <w:color w:val="FFFFFF" w:themeColor="background1"/>
        </w:rPr>
        <w:tab/>
      </w:r>
      <w:r w:rsidRPr="002F52A2">
        <w:rPr>
          <w:color w:val="FFFFFF" w:themeColor="background1"/>
        </w:rPr>
        <w:tab/>
      </w:r>
      <w:r w:rsidRPr="002F52A2">
        <w:rPr>
          <w:color w:val="FFFFFF" w:themeColor="background1"/>
        </w:rPr>
        <w:tab/>
      </w:r>
      <w:r w:rsidRPr="002F52A2">
        <w:tab/>
        <w:t xml:space="preserve">    </w:t>
      </w:r>
      <w:r w:rsidR="007F76D9" w:rsidRPr="002F52A2">
        <w:t xml:space="preserve">             </w:t>
      </w:r>
      <w:r w:rsidRPr="002F52A2">
        <w:t xml:space="preserve">      </w:t>
      </w:r>
      <w:r w:rsidR="007B456A" w:rsidRPr="002F52A2">
        <w:t xml:space="preserve">     </w:t>
      </w:r>
      <w:r w:rsidR="007F76D9" w:rsidRPr="002F52A2">
        <w:t xml:space="preserve">   </w:t>
      </w:r>
      <w:r w:rsidR="00867F99" w:rsidRPr="002F52A2">
        <w:rPr>
          <w:spacing w:val="-4"/>
        </w:rPr>
        <w:t>Załącznik nr 3</w:t>
      </w:r>
    </w:p>
    <w:p w14:paraId="53668422" w14:textId="77777777" w:rsidR="00867F99" w:rsidRPr="002F52A2" w:rsidRDefault="00867F99" w:rsidP="00867F99">
      <w:pPr>
        <w:shd w:val="clear" w:color="auto" w:fill="FFFFFF"/>
        <w:ind w:right="79"/>
        <w:jc w:val="right"/>
        <w:rPr>
          <w:spacing w:val="-3"/>
        </w:rPr>
      </w:pPr>
      <w:r w:rsidRPr="002F52A2">
        <w:rPr>
          <w:spacing w:val="-3"/>
        </w:rPr>
        <w:t xml:space="preserve">do Regulaminu udzielania zamówień publicznych </w:t>
      </w:r>
    </w:p>
    <w:p w14:paraId="1EE7FFF8" w14:textId="77777777" w:rsidR="00867F99" w:rsidRPr="002F52A2" w:rsidRDefault="00867F99" w:rsidP="00867F99">
      <w:pPr>
        <w:shd w:val="clear" w:color="auto" w:fill="FFFFFF"/>
        <w:ind w:right="79"/>
        <w:jc w:val="right"/>
        <w:rPr>
          <w:spacing w:val="-3"/>
        </w:rPr>
      </w:pPr>
      <w:r w:rsidRPr="002F52A2">
        <w:rPr>
          <w:spacing w:val="-3"/>
        </w:rPr>
        <w:t xml:space="preserve">o wartości szacunkowej nieprzekraczającej </w:t>
      </w:r>
    </w:p>
    <w:p w14:paraId="45538AFC" w14:textId="77777777" w:rsidR="00867F99" w:rsidRPr="002F52A2" w:rsidRDefault="00867F99" w:rsidP="00867F99">
      <w:pPr>
        <w:shd w:val="clear" w:color="auto" w:fill="FFFFFF"/>
        <w:ind w:right="79"/>
        <w:jc w:val="right"/>
        <w:rPr>
          <w:spacing w:val="-3"/>
        </w:rPr>
      </w:pPr>
      <w:r w:rsidRPr="002F52A2">
        <w:rPr>
          <w:spacing w:val="-3"/>
        </w:rPr>
        <w:t xml:space="preserve">  kwoty 130 000  zł netto.   </w:t>
      </w:r>
    </w:p>
    <w:p w14:paraId="3107C0BC" w14:textId="77777777" w:rsidR="00867F99" w:rsidRPr="002F52A2" w:rsidRDefault="00867F99" w:rsidP="00867F99">
      <w:pPr>
        <w:shd w:val="clear" w:color="auto" w:fill="FFFFFF"/>
        <w:spacing w:line="100" w:lineRule="atLeast"/>
        <w:ind w:right="77"/>
        <w:rPr>
          <w:i/>
          <w:iCs/>
          <w:spacing w:val="-3"/>
        </w:rPr>
      </w:pPr>
    </w:p>
    <w:p w14:paraId="1179C850" w14:textId="29C84C0C" w:rsidR="00867F99" w:rsidRPr="002F52A2" w:rsidRDefault="00867F99" w:rsidP="00867F99">
      <w:pPr>
        <w:jc w:val="right"/>
        <w:rPr>
          <w:color w:val="000000"/>
        </w:rPr>
      </w:pPr>
      <w:r w:rsidRPr="002F52A2">
        <w:rPr>
          <w:color w:val="000000"/>
        </w:rPr>
        <w:t>Reszel, dnia 10.07.2025 r.</w:t>
      </w:r>
    </w:p>
    <w:p w14:paraId="08065AA4" w14:textId="77777777" w:rsidR="00867F99" w:rsidRPr="002F52A2" w:rsidRDefault="00867F99" w:rsidP="00867F99">
      <w:pPr>
        <w:rPr>
          <w:color w:val="000000"/>
          <w:lang w:eastAsia="en-US"/>
        </w:rPr>
      </w:pPr>
    </w:p>
    <w:p w14:paraId="76CFF42E" w14:textId="3DBD6BC2" w:rsidR="00867F99" w:rsidRPr="002F52A2" w:rsidRDefault="00867F99" w:rsidP="00867F99">
      <w:r w:rsidRPr="002F52A2">
        <w:t xml:space="preserve">Znak pisma: </w:t>
      </w:r>
      <w:r w:rsidRPr="002F52A2">
        <w:rPr>
          <w:b/>
          <w:bCs/>
        </w:rPr>
        <w:t>RGOŚ.271.1.51.2025</w:t>
      </w:r>
    </w:p>
    <w:p w14:paraId="22D7882B" w14:textId="77777777" w:rsidR="00867F99" w:rsidRPr="002F52A2" w:rsidRDefault="00867F99" w:rsidP="00867F99"/>
    <w:p w14:paraId="418F8C0C" w14:textId="77777777" w:rsidR="00867F99" w:rsidRPr="002F52A2" w:rsidRDefault="00867F99" w:rsidP="00867F99">
      <w:pPr>
        <w:spacing w:after="200"/>
        <w:ind w:left="5760"/>
        <w:rPr>
          <w:i/>
          <w:iCs/>
          <w:u w:val="single"/>
          <w:lang w:eastAsia="en-US"/>
        </w:rPr>
      </w:pPr>
      <w:r w:rsidRPr="002F52A2">
        <w:rPr>
          <w:i/>
          <w:iCs/>
          <w:u w:val="single"/>
        </w:rPr>
        <w:t>Do wszystkich Wykonawców/ Według rozdzielnika</w:t>
      </w:r>
    </w:p>
    <w:p w14:paraId="3AFC8B91" w14:textId="77777777" w:rsidR="00867F99" w:rsidRPr="002F52A2" w:rsidRDefault="00867F99" w:rsidP="00867F99">
      <w:pPr>
        <w:spacing w:after="200"/>
      </w:pPr>
    </w:p>
    <w:p w14:paraId="0583000A" w14:textId="77777777" w:rsidR="00867F99" w:rsidRPr="002F52A2" w:rsidRDefault="00867F99" w:rsidP="00867F99">
      <w:pPr>
        <w:keepNext/>
        <w:jc w:val="center"/>
        <w:outlineLvl w:val="0"/>
        <w:rPr>
          <w:b/>
          <w:bCs/>
          <w:smallCaps/>
          <w:spacing w:val="26"/>
        </w:rPr>
      </w:pPr>
      <w:r w:rsidRPr="002F52A2">
        <w:rPr>
          <w:b/>
          <w:bCs/>
          <w:smallCaps/>
          <w:spacing w:val="26"/>
        </w:rPr>
        <w:t>Zapytanie ofertowe</w:t>
      </w:r>
    </w:p>
    <w:p w14:paraId="0DA52241" w14:textId="77777777" w:rsidR="00867F99" w:rsidRPr="002F52A2" w:rsidRDefault="00867F99" w:rsidP="00867F99">
      <w:pPr>
        <w:jc w:val="center"/>
        <w:rPr>
          <w:b/>
          <w:bCs/>
          <w:i/>
          <w:iCs/>
          <w:spacing w:val="24"/>
        </w:rPr>
      </w:pPr>
    </w:p>
    <w:p w14:paraId="131FC7F2" w14:textId="351CDC66" w:rsidR="00867F99" w:rsidRPr="002F52A2" w:rsidRDefault="00867F99" w:rsidP="00867F99">
      <w:pPr>
        <w:autoSpaceDE w:val="0"/>
        <w:autoSpaceDN w:val="0"/>
        <w:adjustRightInd w:val="0"/>
        <w:jc w:val="both"/>
      </w:pPr>
      <w:r w:rsidRPr="002F52A2">
        <w:tab/>
        <w:t>Gmina Reszel/ Urząd Gminy w Reszlu w zwi</w:t>
      </w:r>
      <w:r w:rsidRPr="002F52A2">
        <w:rPr>
          <w:rFonts w:eastAsia="TimesNewRoman"/>
        </w:rPr>
        <w:t>ą</w:t>
      </w:r>
      <w:r w:rsidRPr="002F52A2">
        <w:t>zku z prowadzonym post</w:t>
      </w:r>
      <w:r w:rsidRPr="002F52A2">
        <w:rPr>
          <w:rFonts w:eastAsia="TimesNewRoman"/>
        </w:rPr>
        <w:t>ę</w:t>
      </w:r>
      <w:r w:rsidRPr="002F52A2">
        <w:t xml:space="preserve">powaniem </w:t>
      </w:r>
      <w:r w:rsidRPr="002F52A2">
        <w:br/>
      </w:r>
      <w:r w:rsidRPr="002F52A2">
        <w:rPr>
          <w:color w:val="000000"/>
        </w:rPr>
        <w:t xml:space="preserve">o udzielenie zamówienia publicznego o wartości szacunkowej nieprzekraczającej kwoty </w:t>
      </w:r>
      <w:r w:rsidRPr="002F52A2">
        <w:rPr>
          <w:color w:val="000000"/>
        </w:rPr>
        <w:br/>
        <w:t>130 000  zł netto, z</w:t>
      </w:r>
      <w:r w:rsidRPr="002F52A2">
        <w:t>wraca si</w:t>
      </w:r>
      <w:r w:rsidRPr="002F52A2">
        <w:rPr>
          <w:rFonts w:eastAsia="TimesNewRoman"/>
        </w:rPr>
        <w:t xml:space="preserve">ę </w:t>
      </w:r>
      <w:r w:rsidRPr="002F52A2">
        <w:t>do Pa</w:t>
      </w:r>
      <w:r w:rsidRPr="002F52A2">
        <w:rPr>
          <w:rFonts w:eastAsia="TimesNewRoman"/>
        </w:rPr>
        <w:t>ń</w:t>
      </w:r>
      <w:r w:rsidRPr="002F52A2">
        <w:t>stwa z pro</w:t>
      </w:r>
      <w:r w:rsidRPr="002F52A2">
        <w:rPr>
          <w:rFonts w:eastAsia="TimesNewRoman"/>
        </w:rPr>
        <w:t>ś</w:t>
      </w:r>
      <w:r w:rsidRPr="002F52A2">
        <w:t>b</w:t>
      </w:r>
      <w:r w:rsidRPr="002F52A2">
        <w:rPr>
          <w:rFonts w:eastAsia="TimesNewRoman"/>
        </w:rPr>
        <w:t xml:space="preserve">ą </w:t>
      </w:r>
      <w:r w:rsidRPr="002F52A2">
        <w:t>o przedstawienie oferty cenowej na:</w:t>
      </w:r>
    </w:p>
    <w:p w14:paraId="478838DD" w14:textId="77777777" w:rsidR="00867F99" w:rsidRPr="002F52A2" w:rsidRDefault="00867F99" w:rsidP="00867F99">
      <w:pPr>
        <w:autoSpaceDE w:val="0"/>
        <w:autoSpaceDN w:val="0"/>
        <w:adjustRightInd w:val="0"/>
        <w:jc w:val="both"/>
      </w:pPr>
    </w:p>
    <w:p w14:paraId="50CF6E12" w14:textId="4A8656C8" w:rsidR="00867F99" w:rsidRPr="002F52A2" w:rsidRDefault="00867F99" w:rsidP="00867F99">
      <w:pPr>
        <w:autoSpaceDE w:val="0"/>
        <w:autoSpaceDN w:val="0"/>
        <w:adjustRightInd w:val="0"/>
        <w:jc w:val="center"/>
        <w:rPr>
          <w:b/>
          <w:bCs/>
        </w:rPr>
      </w:pPr>
      <w:r w:rsidRPr="002F52A2">
        <w:rPr>
          <w:b/>
          <w:bCs/>
        </w:rPr>
        <w:t>Zakup i instalacja parkometrów na terenie miasta i gminy Reszel</w:t>
      </w:r>
    </w:p>
    <w:p w14:paraId="45464876" w14:textId="77777777" w:rsidR="00867F99" w:rsidRPr="002F52A2" w:rsidRDefault="00867F99" w:rsidP="00867F99">
      <w:pPr>
        <w:autoSpaceDE w:val="0"/>
        <w:autoSpaceDN w:val="0"/>
        <w:adjustRightInd w:val="0"/>
        <w:jc w:val="both"/>
        <w:rPr>
          <w:color w:val="000000"/>
        </w:rPr>
      </w:pPr>
    </w:p>
    <w:p w14:paraId="34569D87" w14:textId="77777777" w:rsidR="00867F99" w:rsidRPr="002F52A2" w:rsidRDefault="00867F99" w:rsidP="00867F99">
      <w:pPr>
        <w:spacing w:line="360" w:lineRule="auto"/>
        <w:rPr>
          <w:b/>
          <w:bCs/>
          <w:i/>
          <w:iCs/>
          <w:u w:val="single"/>
        </w:rPr>
      </w:pPr>
      <w:r w:rsidRPr="002F52A2">
        <w:rPr>
          <w:b/>
          <w:bCs/>
          <w:i/>
          <w:iCs/>
          <w:u w:val="single"/>
        </w:rPr>
        <w:t>Opis przedmiotu zamówienia:</w:t>
      </w:r>
    </w:p>
    <w:p w14:paraId="79E60288" w14:textId="30D13763" w:rsidR="00867F99" w:rsidRPr="009F3B53" w:rsidRDefault="00867F99" w:rsidP="0028031F">
      <w:pPr>
        <w:pStyle w:val="Akapitzlist"/>
        <w:numPr>
          <w:ilvl w:val="0"/>
          <w:numId w:val="60"/>
        </w:numPr>
        <w:ind w:right="-1"/>
        <w:rPr>
          <w:b/>
          <w:bCs/>
        </w:rPr>
      </w:pPr>
      <w:r w:rsidRPr="009F3B53">
        <w:rPr>
          <w:b/>
          <w:bCs/>
        </w:rPr>
        <w:t>Przedmiotem zamówienia jest:</w:t>
      </w:r>
    </w:p>
    <w:p w14:paraId="07FC07FB" w14:textId="0587FF84" w:rsidR="00867F99" w:rsidRPr="002F52A2" w:rsidRDefault="00867F99" w:rsidP="00867F99">
      <w:pPr>
        <w:spacing w:after="120" w:line="240" w:lineRule="atLeast"/>
        <w:rPr>
          <w:smallCaps/>
        </w:rPr>
      </w:pPr>
    </w:p>
    <w:p w14:paraId="0722EB86" w14:textId="46B91202" w:rsidR="00867F99" w:rsidRPr="002F52A2" w:rsidRDefault="00867F99" w:rsidP="009157D8">
      <w:pPr>
        <w:spacing w:after="120"/>
        <w:jc w:val="both"/>
        <w:rPr>
          <w:rStyle w:val="Pogrubienie"/>
          <w:b w:val="0"/>
          <w:bCs w:val="0"/>
        </w:rPr>
      </w:pPr>
      <w:r w:rsidRPr="002F52A2">
        <w:rPr>
          <w:rStyle w:val="Pogrubienie"/>
          <w:b w:val="0"/>
          <w:bCs w:val="0"/>
        </w:rPr>
        <w:t>Przedmiotem zamówienia jest dostawa, montaż i uruchomienie 5 szt. automatów parkingowych (parkometrów). Montaż urządzeń w Reszlu i Św. Lipce.</w:t>
      </w:r>
    </w:p>
    <w:p w14:paraId="47D19829" w14:textId="61B2376A" w:rsidR="00867F99" w:rsidRPr="002F52A2" w:rsidRDefault="00867F99" w:rsidP="009157D8">
      <w:pPr>
        <w:spacing w:after="120"/>
        <w:jc w:val="both"/>
        <w:rPr>
          <w:rStyle w:val="Pogrubienie"/>
          <w:b w:val="0"/>
          <w:bCs w:val="0"/>
        </w:rPr>
      </w:pPr>
      <w:r w:rsidRPr="002F52A2">
        <w:rPr>
          <w:rStyle w:val="Pogrubienie"/>
          <w:b w:val="0"/>
          <w:bCs w:val="0"/>
        </w:rPr>
        <w:t>Opis Warunków Zamówienia zawiera załącznik nr 2 do zapytania ofertowego.</w:t>
      </w:r>
    </w:p>
    <w:p w14:paraId="6ACAE34D" w14:textId="77777777" w:rsidR="00867F99" w:rsidRPr="002F52A2" w:rsidRDefault="00867F99" w:rsidP="00867F99">
      <w:pPr>
        <w:spacing w:after="120" w:line="240" w:lineRule="atLeast"/>
        <w:rPr>
          <w:smallCaps/>
          <w:color w:val="000080"/>
        </w:rPr>
      </w:pPr>
    </w:p>
    <w:p w14:paraId="047EE6E1" w14:textId="0B7034FC" w:rsidR="00867F99" w:rsidRPr="009F3B53" w:rsidRDefault="00867F99" w:rsidP="0028031F">
      <w:pPr>
        <w:pStyle w:val="Akapitzlist"/>
        <w:numPr>
          <w:ilvl w:val="0"/>
          <w:numId w:val="60"/>
        </w:numPr>
        <w:rPr>
          <w:b/>
          <w:bCs/>
        </w:rPr>
      </w:pPr>
      <w:r w:rsidRPr="009F3B53">
        <w:rPr>
          <w:b/>
          <w:bCs/>
        </w:rPr>
        <w:t>Termin wykonania zamówienia</w:t>
      </w:r>
    </w:p>
    <w:p w14:paraId="37A0CBDD" w14:textId="77777777" w:rsidR="00867F99" w:rsidRPr="002F52A2" w:rsidRDefault="00867F99" w:rsidP="00867F99">
      <w:pPr>
        <w:spacing w:line="288" w:lineRule="auto"/>
        <w:jc w:val="both"/>
        <w:rPr>
          <w:smallCaps/>
        </w:rPr>
      </w:pPr>
    </w:p>
    <w:p w14:paraId="136BFA6A" w14:textId="386FC4AF" w:rsidR="00867F99" w:rsidRPr="002F52A2" w:rsidRDefault="00867F99" w:rsidP="00867F99">
      <w:pPr>
        <w:spacing w:line="288" w:lineRule="auto"/>
        <w:rPr>
          <w:smallCaps/>
        </w:rPr>
      </w:pPr>
      <w:r w:rsidRPr="002F52A2">
        <w:rPr>
          <w:rStyle w:val="Pogrubienie"/>
          <w:b w:val="0"/>
          <w:bCs w:val="0"/>
        </w:rPr>
        <w:t xml:space="preserve">Wykonawca zobowiązany jest dostarczyć, zamontować i uruchomić przedmiot zamówienia w terminie </w:t>
      </w:r>
      <w:r w:rsidRPr="004D4678">
        <w:rPr>
          <w:rStyle w:val="Pogrubienie"/>
        </w:rPr>
        <w:t>do 30.08.2025 r</w:t>
      </w:r>
      <w:r w:rsidRPr="002F52A2">
        <w:rPr>
          <w:rStyle w:val="Pogrubienie"/>
          <w:b w:val="0"/>
          <w:bCs w:val="0"/>
        </w:rPr>
        <w:t>.</w:t>
      </w:r>
    </w:p>
    <w:p w14:paraId="30728296" w14:textId="77777777" w:rsidR="00867F99" w:rsidRPr="002F52A2" w:rsidRDefault="00867F99" w:rsidP="00867F99">
      <w:pPr>
        <w:spacing w:line="288" w:lineRule="auto"/>
        <w:jc w:val="both"/>
        <w:rPr>
          <w:smallCaps/>
        </w:rPr>
      </w:pPr>
    </w:p>
    <w:p w14:paraId="3408724F" w14:textId="717E6218" w:rsidR="00867F99" w:rsidRPr="009F3B53" w:rsidRDefault="00867F99" w:rsidP="0028031F">
      <w:pPr>
        <w:pStyle w:val="Akapitzlist"/>
        <w:numPr>
          <w:ilvl w:val="0"/>
          <w:numId w:val="60"/>
        </w:numPr>
        <w:jc w:val="both"/>
        <w:rPr>
          <w:b/>
          <w:bCs/>
        </w:rPr>
      </w:pPr>
      <w:r w:rsidRPr="009F3B53">
        <w:rPr>
          <w:b/>
          <w:bCs/>
        </w:rPr>
        <w:t>Warunki udziału w postępowaniu</w:t>
      </w:r>
    </w:p>
    <w:p w14:paraId="2D1EAFD7" w14:textId="77777777" w:rsidR="00867F99" w:rsidRPr="002F52A2" w:rsidRDefault="00867F99" w:rsidP="00867F99">
      <w:pPr>
        <w:jc w:val="both"/>
      </w:pPr>
    </w:p>
    <w:p w14:paraId="3ADCC374" w14:textId="5D80B14D" w:rsidR="00867F99" w:rsidRPr="002F52A2" w:rsidRDefault="00867F99" w:rsidP="0005097C">
      <w:pPr>
        <w:rPr>
          <w:rStyle w:val="Pogrubienie"/>
          <w:b w:val="0"/>
          <w:bCs w:val="0"/>
        </w:rPr>
      </w:pPr>
      <w:r w:rsidRPr="002F52A2">
        <w:rPr>
          <w:rStyle w:val="Pogrubienie"/>
          <w:b w:val="0"/>
          <w:bCs w:val="0"/>
        </w:rPr>
        <w:t>O udzielenie zamówienia mogą ubiegać się wykonawcy, którzy:</w:t>
      </w:r>
    </w:p>
    <w:p w14:paraId="4243153A" w14:textId="14D35CD8" w:rsidR="00867F99" w:rsidRPr="002F52A2" w:rsidRDefault="00867F99" w:rsidP="004D4678">
      <w:pPr>
        <w:pStyle w:val="Akapitzlist"/>
        <w:numPr>
          <w:ilvl w:val="0"/>
          <w:numId w:val="52"/>
        </w:numPr>
        <w:jc w:val="both"/>
        <w:rPr>
          <w:rStyle w:val="Pogrubienie"/>
          <w:b w:val="0"/>
          <w:bCs w:val="0"/>
        </w:rPr>
      </w:pPr>
      <w:r w:rsidRPr="002F52A2">
        <w:rPr>
          <w:rStyle w:val="Pogrubienie"/>
          <w:b w:val="0"/>
          <w:bCs w:val="0"/>
        </w:rPr>
        <w:t>posiadają prawo do wykonania określonej działalności lub czynności w zakresie przedmiotu zamówienia;</w:t>
      </w:r>
    </w:p>
    <w:p w14:paraId="0157E1CD" w14:textId="6643A977" w:rsidR="0005097C" w:rsidRPr="002F52A2" w:rsidRDefault="0005097C" w:rsidP="004D4678">
      <w:pPr>
        <w:pStyle w:val="Akapitzlist"/>
        <w:numPr>
          <w:ilvl w:val="0"/>
          <w:numId w:val="52"/>
        </w:numPr>
        <w:jc w:val="both"/>
        <w:rPr>
          <w:rStyle w:val="Pogrubienie"/>
          <w:b w:val="0"/>
          <w:bCs w:val="0"/>
        </w:rPr>
      </w:pPr>
      <w:r w:rsidRPr="002F52A2">
        <w:rPr>
          <w:rStyle w:val="Pogrubienie"/>
          <w:b w:val="0"/>
          <w:bCs w:val="0"/>
        </w:rPr>
        <w:t>znajdują się w sytuacji ekonomicznej i finansowej zapewniającej wykonania zamówienia;</w:t>
      </w:r>
    </w:p>
    <w:p w14:paraId="406EF8DA" w14:textId="4CFEC9D1" w:rsidR="0005097C" w:rsidRPr="002F52A2" w:rsidRDefault="0005097C" w:rsidP="004D4678">
      <w:pPr>
        <w:pStyle w:val="Akapitzlist"/>
        <w:numPr>
          <w:ilvl w:val="0"/>
          <w:numId w:val="52"/>
        </w:numPr>
        <w:jc w:val="both"/>
        <w:rPr>
          <w:rStyle w:val="Pogrubienie"/>
          <w:b w:val="0"/>
          <w:bCs w:val="0"/>
        </w:rPr>
      </w:pPr>
      <w:r w:rsidRPr="002F52A2">
        <w:rPr>
          <w:rStyle w:val="Pogrubienie"/>
          <w:b w:val="0"/>
          <w:bCs w:val="0"/>
        </w:rPr>
        <w:t>dysponują odpowiednim potencjałem technicznym oraz osobami zdolnymi do wykonania przedmiotu zamówienia</w:t>
      </w:r>
    </w:p>
    <w:p w14:paraId="10A662BF" w14:textId="4A7B43D9" w:rsidR="0005097C" w:rsidRPr="002F52A2" w:rsidRDefault="0005097C" w:rsidP="004D4678">
      <w:pPr>
        <w:pStyle w:val="Akapitzlist"/>
        <w:numPr>
          <w:ilvl w:val="0"/>
          <w:numId w:val="52"/>
        </w:numPr>
        <w:jc w:val="both"/>
        <w:rPr>
          <w:rStyle w:val="Pogrubienie"/>
          <w:b w:val="0"/>
          <w:bCs w:val="0"/>
        </w:rPr>
      </w:pPr>
      <w:r w:rsidRPr="002F52A2">
        <w:rPr>
          <w:rStyle w:val="Pogrubienie"/>
          <w:b w:val="0"/>
          <w:bCs w:val="0"/>
        </w:rPr>
        <w:t xml:space="preserve">posiadają doświadczenie w zakresie prowadzonej działalności. Warunek w zakresie doświadczenia uznaje się za spełniony jeśli Wykonawca wykaże, że w okresie ostatnich 5 lat przed upływem terminu składania ofert (a jeżeli okres prowadzenia działalności jest krótszy – w tym okresie) wykonał co najmniej dwa zlecenia na dostawę i montaż </w:t>
      </w:r>
      <w:r w:rsidRPr="002F52A2">
        <w:rPr>
          <w:rStyle w:val="Pogrubienie"/>
          <w:b w:val="0"/>
          <w:bCs w:val="0"/>
        </w:rPr>
        <w:lastRenderedPageBreak/>
        <w:t>automatów parkingowych o wartości min. 100.000,- zł. Wykaz zleceń stanowi Załącznik nr. 4 do Zapytania Ofertowego.</w:t>
      </w:r>
    </w:p>
    <w:p w14:paraId="28E76A85" w14:textId="77777777" w:rsidR="00A65BA5" w:rsidRPr="002F52A2" w:rsidRDefault="00A65BA5" w:rsidP="004D4678">
      <w:pPr>
        <w:pStyle w:val="Akapitzlist"/>
        <w:numPr>
          <w:ilvl w:val="0"/>
          <w:numId w:val="52"/>
        </w:numPr>
        <w:jc w:val="both"/>
        <w:rPr>
          <w:rStyle w:val="Pogrubienie"/>
          <w:b w:val="0"/>
          <w:bCs w:val="0"/>
        </w:rPr>
      </w:pPr>
      <w:r w:rsidRPr="002F52A2">
        <w:rPr>
          <w:rStyle w:val="Pogrubienie"/>
          <w:b w:val="0"/>
          <w:bCs w:val="0"/>
        </w:rPr>
        <w:t>Wykonawca poniesie koszty związane z stałym nadzorem archeologicznym zgodnie z Pozwoleniem z dnia 1.04.2025 znak IZNR.5142.105.2025sb, Załącznik nr. 5</w:t>
      </w:r>
    </w:p>
    <w:p w14:paraId="50EE2F1B" w14:textId="77777777" w:rsidR="00A65BA5" w:rsidRPr="002F52A2" w:rsidRDefault="00A65BA5" w:rsidP="004D4678">
      <w:pPr>
        <w:pStyle w:val="Akapitzlist"/>
        <w:jc w:val="both"/>
        <w:rPr>
          <w:rStyle w:val="Pogrubienie"/>
          <w:b w:val="0"/>
          <w:bCs w:val="0"/>
        </w:rPr>
      </w:pPr>
      <w:r w:rsidRPr="002F52A2">
        <w:rPr>
          <w:rStyle w:val="Pogrubienie"/>
          <w:b w:val="0"/>
          <w:bCs w:val="0"/>
        </w:rPr>
        <w:t>Ponadto nadzór archeologiczny winien być prowadzony przez Archeologa – osobę posiadającą kwalifikacje o których mowa w Art. 37e Ustawy o ochronie zabytków i opiece and zabytkami</w:t>
      </w:r>
    </w:p>
    <w:p w14:paraId="542C6793" w14:textId="5C9200E3" w:rsidR="00A65BA5" w:rsidRPr="002F52A2" w:rsidRDefault="00A65BA5" w:rsidP="004D4678">
      <w:pPr>
        <w:pStyle w:val="Akapitzlist"/>
        <w:jc w:val="both"/>
        <w:rPr>
          <w:rStyle w:val="Pogrubienie"/>
          <w:b w:val="0"/>
          <w:bCs w:val="0"/>
        </w:rPr>
      </w:pPr>
      <w:r w:rsidRPr="002F52A2">
        <w:rPr>
          <w:rStyle w:val="Pogrubienie"/>
          <w:b w:val="0"/>
          <w:bCs w:val="0"/>
        </w:rPr>
        <w:t>Wykonawca zobowiązuje się do wykonania wszystkich prac zgodnie z wyżej wymienionym Pozwoleniem. Nadzór archeologiczny dotyczy prac wykonywanych w Reszlu</w:t>
      </w:r>
    </w:p>
    <w:p w14:paraId="3F67A2F6" w14:textId="5A12C017" w:rsidR="00A65BA5" w:rsidRPr="002F52A2" w:rsidRDefault="00A65BA5" w:rsidP="004D4678">
      <w:pPr>
        <w:pStyle w:val="Akapitzlist"/>
        <w:numPr>
          <w:ilvl w:val="0"/>
          <w:numId w:val="52"/>
        </w:numPr>
        <w:jc w:val="both"/>
        <w:rPr>
          <w:rStyle w:val="Pogrubienie"/>
          <w:b w:val="0"/>
          <w:bCs w:val="0"/>
        </w:rPr>
      </w:pPr>
      <w:r w:rsidRPr="002F52A2">
        <w:rPr>
          <w:rStyle w:val="Pogrubienie"/>
          <w:b w:val="0"/>
          <w:bCs w:val="0"/>
        </w:rPr>
        <w:t xml:space="preserve">Przedłoży umowę ubezpieczeniową </w:t>
      </w:r>
      <w:r w:rsidR="00005B31" w:rsidRPr="002F52A2">
        <w:rPr>
          <w:rStyle w:val="Pogrubienie"/>
          <w:b w:val="0"/>
          <w:bCs w:val="0"/>
        </w:rPr>
        <w:t>od odpowiedzialności cywilnej w zakresie prowadzonej działalności związanej z przedmiotem zamówienia na czas realizacji zamówienia na kwotę nie mniejszą niż wartość oferty brutto zgodnie z § 8 Umowy Załącznik nr. 3</w:t>
      </w:r>
    </w:p>
    <w:p w14:paraId="229234FA" w14:textId="5C793BD5" w:rsidR="00867F99" w:rsidRPr="002F52A2" w:rsidRDefault="00867F99" w:rsidP="004D4678">
      <w:pPr>
        <w:jc w:val="both"/>
        <w:rPr>
          <w:rStyle w:val="Pogrubienie"/>
          <w:b w:val="0"/>
          <w:bCs w:val="0"/>
        </w:rPr>
      </w:pPr>
    </w:p>
    <w:p w14:paraId="617307AF" w14:textId="77777777" w:rsidR="00867F99" w:rsidRPr="002F52A2" w:rsidRDefault="00867F99" w:rsidP="0005097C">
      <w:pPr>
        <w:rPr>
          <w:rStyle w:val="Pogrubienie"/>
          <w:b w:val="0"/>
          <w:bCs w:val="0"/>
        </w:rPr>
      </w:pPr>
    </w:p>
    <w:p w14:paraId="14FAB292" w14:textId="77777777" w:rsidR="00867F99" w:rsidRPr="002F52A2" w:rsidRDefault="00867F99" w:rsidP="0005097C">
      <w:pPr>
        <w:rPr>
          <w:rStyle w:val="Pogrubienie"/>
          <w:b w:val="0"/>
          <w:bCs w:val="0"/>
        </w:rPr>
      </w:pPr>
      <w:r w:rsidRPr="002F52A2">
        <w:rPr>
          <w:rStyle w:val="Pogrubienie"/>
          <w:b w:val="0"/>
          <w:bCs w:val="0"/>
        </w:rPr>
        <w:t xml:space="preserve">O udzielenie zamówienia mogą ubiegać się Wykonawcy, którzy: </w:t>
      </w:r>
    </w:p>
    <w:p w14:paraId="431614EB" w14:textId="6D771F22" w:rsidR="00867F99" w:rsidRPr="002F52A2" w:rsidRDefault="00867F99" w:rsidP="004D4678">
      <w:pPr>
        <w:pStyle w:val="Akapitzlist"/>
        <w:numPr>
          <w:ilvl w:val="0"/>
          <w:numId w:val="53"/>
        </w:numPr>
        <w:jc w:val="both"/>
        <w:rPr>
          <w:rStyle w:val="Pogrubienie"/>
          <w:b w:val="0"/>
          <w:bCs w:val="0"/>
        </w:rPr>
      </w:pPr>
      <w:r w:rsidRPr="004D4678">
        <w:rPr>
          <w:rStyle w:val="Pogrubienie"/>
        </w:rPr>
        <w:t>nie podlegają wykluczeniu z postępowania na podstawie art. 7 ust. 9 ustawy z dnia 13 kwietnia 2022 r. o szczególnych rozwiązaniach w zakresie przeciwdziałania wspieraniu agresji na Ukrainę oraz służących ochronie bezpieczeństwa narodowego</w:t>
      </w:r>
      <w:r w:rsidRPr="002F52A2">
        <w:rPr>
          <w:rStyle w:val="Pogrubienie"/>
          <w:b w:val="0"/>
          <w:bCs w:val="0"/>
        </w:rPr>
        <w:t xml:space="preserve"> (</w:t>
      </w:r>
      <w:proofErr w:type="spellStart"/>
      <w:r w:rsidRPr="002F52A2">
        <w:rPr>
          <w:rStyle w:val="Pogrubienie"/>
          <w:b w:val="0"/>
          <w:bCs w:val="0"/>
        </w:rPr>
        <w:t>t.j</w:t>
      </w:r>
      <w:proofErr w:type="spellEnd"/>
      <w:r w:rsidRPr="002F52A2">
        <w:rPr>
          <w:rStyle w:val="Pogrubienie"/>
          <w:b w:val="0"/>
          <w:bCs w:val="0"/>
        </w:rPr>
        <w:t>. Dz. U.  2023 poz. 1497 ze zm.), dalej jako „ustawa”. Zgodnie z treścią ww. przepisu: „Przepisy art. 7 ust. 1-8 ustawy stosuje się do postępowania zmierzającego do udzielenia zamówienia publicznego oraz konkursów o wartości mniejszej niż kwoty określone w art. 2 ust. 1 ustawy z dnia 11 września 2019 r. - Prawo zamówień publicznych lub z wyłączeniem stosowania tej ustawy”.</w:t>
      </w:r>
    </w:p>
    <w:p w14:paraId="412D5B81" w14:textId="77777777" w:rsidR="00867F99" w:rsidRPr="002F52A2" w:rsidRDefault="00867F99" w:rsidP="00867F99">
      <w:pPr>
        <w:rPr>
          <w:rStyle w:val="Pogrubienie"/>
        </w:rPr>
      </w:pPr>
    </w:p>
    <w:p w14:paraId="041C3F6E" w14:textId="685B6971" w:rsidR="00867F99" w:rsidRPr="009F3B53" w:rsidRDefault="00867F99" w:rsidP="0028031F">
      <w:pPr>
        <w:pStyle w:val="Akapitzlist"/>
        <w:numPr>
          <w:ilvl w:val="0"/>
          <w:numId w:val="60"/>
        </w:numPr>
        <w:jc w:val="both"/>
        <w:rPr>
          <w:b/>
          <w:bCs/>
        </w:rPr>
      </w:pPr>
      <w:r w:rsidRPr="009F3B53">
        <w:rPr>
          <w:b/>
          <w:bCs/>
        </w:rPr>
        <w:t>Osobą do kontaktu w sprawie zamówienia jest:</w:t>
      </w:r>
    </w:p>
    <w:p w14:paraId="1549EA42" w14:textId="77777777" w:rsidR="0005097C" w:rsidRPr="002F52A2" w:rsidRDefault="0005097C" w:rsidP="0005097C">
      <w:pPr>
        <w:ind w:left="357"/>
        <w:jc w:val="both"/>
      </w:pPr>
    </w:p>
    <w:p w14:paraId="4ABA1116" w14:textId="1BEF997B" w:rsidR="00867F99" w:rsidRPr="002F52A2" w:rsidRDefault="0005097C" w:rsidP="00867F99">
      <w:pPr>
        <w:jc w:val="both"/>
        <w:rPr>
          <w:b/>
          <w:bCs/>
          <w:smallCaps/>
        </w:rPr>
      </w:pPr>
      <w:r w:rsidRPr="002F52A2">
        <w:rPr>
          <w:rStyle w:val="Pogrubienie"/>
          <w:b w:val="0"/>
          <w:bCs w:val="0"/>
        </w:rPr>
        <w:t>Do udzielania wyjaśnień dotyczących zamówienia, ze strony Zamawiającego, upoważnia się pracownika Referatu Rozwoju Gospodarczego i Ochrony Środowiska : Paweł Gryta, e-mail: pawel.gryta@gminareszel.pl</w:t>
      </w:r>
      <w:r w:rsidRPr="002F52A2">
        <w:rPr>
          <w:b/>
          <w:bCs/>
          <w:smallCaps/>
        </w:rPr>
        <w:t xml:space="preserve"> . </w:t>
      </w:r>
    </w:p>
    <w:p w14:paraId="5F2E66B0" w14:textId="77777777" w:rsidR="00867F99" w:rsidRPr="002F52A2" w:rsidRDefault="00867F99" w:rsidP="00867F99">
      <w:pPr>
        <w:jc w:val="both"/>
      </w:pPr>
    </w:p>
    <w:p w14:paraId="67DBC602" w14:textId="77777777" w:rsidR="0028031F" w:rsidRPr="009F3B53" w:rsidRDefault="0028031F" w:rsidP="0028031F">
      <w:pPr>
        <w:pStyle w:val="Akapitzlist"/>
        <w:numPr>
          <w:ilvl w:val="0"/>
          <w:numId w:val="60"/>
        </w:numPr>
        <w:spacing w:after="120"/>
        <w:jc w:val="both"/>
        <w:rPr>
          <w:b/>
          <w:bCs/>
        </w:rPr>
      </w:pPr>
      <w:r w:rsidRPr="009F3B53">
        <w:rPr>
          <w:b/>
          <w:bCs/>
        </w:rPr>
        <w:t>Termin składania ofert.</w:t>
      </w:r>
    </w:p>
    <w:p w14:paraId="6A3E255A" w14:textId="77777777" w:rsidR="0028031F" w:rsidRDefault="0028031F" w:rsidP="0028031F">
      <w:pPr>
        <w:pStyle w:val="Akapitzlist"/>
        <w:spacing w:after="120"/>
        <w:jc w:val="both"/>
      </w:pPr>
    </w:p>
    <w:p w14:paraId="47CA17FA" w14:textId="3905C23C" w:rsidR="00867F99" w:rsidRPr="0028031F" w:rsidRDefault="00867F99" w:rsidP="005B422B">
      <w:pPr>
        <w:pStyle w:val="Akapitzlist"/>
        <w:numPr>
          <w:ilvl w:val="0"/>
          <w:numId w:val="61"/>
        </w:numPr>
        <w:spacing w:after="120"/>
        <w:jc w:val="both"/>
        <w:rPr>
          <w:b/>
          <w:bCs/>
        </w:rPr>
      </w:pPr>
      <w:r w:rsidRPr="002F52A2">
        <w:t xml:space="preserve">Oferty należy złożyć w Kancelarii Urzędu </w:t>
      </w:r>
      <w:proofErr w:type="spellStart"/>
      <w:r w:rsidRPr="002F52A2">
        <w:t>Gmiy</w:t>
      </w:r>
      <w:proofErr w:type="spellEnd"/>
      <w:r w:rsidRPr="002F52A2">
        <w:t xml:space="preserve"> w Reszlu </w:t>
      </w:r>
      <w:r w:rsidRPr="0028031F">
        <w:rPr>
          <w:b/>
          <w:bCs/>
        </w:rPr>
        <w:t xml:space="preserve">do dnia </w:t>
      </w:r>
      <w:r w:rsidR="0005097C" w:rsidRPr="0028031F">
        <w:rPr>
          <w:b/>
          <w:bCs/>
        </w:rPr>
        <w:t>25.07.2025</w:t>
      </w:r>
      <w:r w:rsidRPr="0028031F">
        <w:rPr>
          <w:b/>
          <w:bCs/>
        </w:rPr>
        <w:t xml:space="preserve"> do godziny </w:t>
      </w:r>
      <w:r w:rsidR="0005097C" w:rsidRPr="0028031F">
        <w:rPr>
          <w:b/>
          <w:bCs/>
        </w:rPr>
        <w:t>10:00</w:t>
      </w:r>
      <w:r w:rsidRPr="0028031F">
        <w:rPr>
          <w:b/>
          <w:bCs/>
        </w:rPr>
        <w:t xml:space="preserve"> </w:t>
      </w:r>
      <w:r w:rsidRPr="002F52A2">
        <w:t>w zamkniętej kopercie z dopiskiem: „</w:t>
      </w:r>
      <w:r w:rsidR="0005097C" w:rsidRPr="002F52A2">
        <w:t xml:space="preserve">RGOŚ.271.1.51.2025 </w:t>
      </w:r>
      <w:r w:rsidR="00CD24C5" w:rsidRPr="0028031F">
        <w:rPr>
          <w:b/>
          <w:bCs/>
        </w:rPr>
        <w:t>Zakup i instalacja parkometrów na terenie miasta i gminy Reszel</w:t>
      </w:r>
      <w:r w:rsidRPr="002F52A2">
        <w:t xml:space="preserve">” lub wysłać formularz ofertowy pocztą elektroniczną na adres e-mail </w:t>
      </w:r>
      <w:hyperlink r:id="rId8" w:history="1">
        <w:r w:rsidR="00CD24C5" w:rsidRPr="002F52A2">
          <w:rPr>
            <w:rStyle w:val="Hipercze"/>
          </w:rPr>
          <w:t>sekretariat@gminareszel.pl</w:t>
        </w:r>
      </w:hyperlink>
      <w:r w:rsidRPr="002F52A2">
        <w:t xml:space="preserve">, bądź pocztą tradycyjną z dopiskiem na kopercie </w:t>
      </w:r>
      <w:r w:rsidR="00CD24C5" w:rsidRPr="0028031F">
        <w:rPr>
          <w:b/>
          <w:bCs/>
        </w:rPr>
        <w:t>„RGOŚ.271.1.51.2025 Zakup i instalacja parkometrów na terenie miasta i gminy Reszel”</w:t>
      </w:r>
    </w:p>
    <w:p w14:paraId="7ACDA835" w14:textId="41F977A5" w:rsidR="008E5B5B" w:rsidRPr="002F52A2" w:rsidRDefault="008E5B5B" w:rsidP="005B422B">
      <w:pPr>
        <w:pStyle w:val="Akapitzlist"/>
        <w:numPr>
          <w:ilvl w:val="0"/>
          <w:numId w:val="61"/>
        </w:numPr>
        <w:autoSpaceDN w:val="0"/>
        <w:jc w:val="both"/>
      </w:pPr>
      <w:r w:rsidRPr="002F52A2">
        <w:t>O wyniku i wyborze najkorzystniejszej oferty, oferenci zostaną powiadomieni w formie elektronicznej.</w:t>
      </w:r>
    </w:p>
    <w:p w14:paraId="3EBB04EC" w14:textId="04A6610F" w:rsidR="008E5B5B" w:rsidRPr="002F52A2" w:rsidRDefault="008E5B5B" w:rsidP="005B422B">
      <w:pPr>
        <w:pStyle w:val="Akapitzlist"/>
        <w:numPr>
          <w:ilvl w:val="0"/>
          <w:numId w:val="61"/>
        </w:numPr>
        <w:autoSpaceDN w:val="0"/>
        <w:jc w:val="both"/>
      </w:pPr>
      <w:r w:rsidRPr="002F52A2">
        <w:t>Oferty złożone po terminie nie będą rozpatrywane.</w:t>
      </w:r>
    </w:p>
    <w:p w14:paraId="27B89B64" w14:textId="38074556" w:rsidR="008E5B5B" w:rsidRPr="002F52A2" w:rsidRDefault="008E5B5B" w:rsidP="005B422B">
      <w:pPr>
        <w:pStyle w:val="Akapitzlist"/>
        <w:numPr>
          <w:ilvl w:val="0"/>
          <w:numId w:val="61"/>
        </w:numPr>
        <w:autoSpaceDN w:val="0"/>
        <w:jc w:val="both"/>
      </w:pPr>
      <w:r w:rsidRPr="002F52A2">
        <w:t>Oferent może przed upływem terminu składania ofert zmienić lub wycofać swoją ofertę.</w:t>
      </w:r>
    </w:p>
    <w:p w14:paraId="702E1402" w14:textId="62827D62" w:rsidR="008E5B5B" w:rsidRDefault="008E5B5B" w:rsidP="005B422B">
      <w:pPr>
        <w:pStyle w:val="Akapitzlist"/>
        <w:numPr>
          <w:ilvl w:val="0"/>
          <w:numId w:val="61"/>
        </w:numPr>
        <w:autoSpaceDN w:val="0"/>
        <w:jc w:val="both"/>
      </w:pPr>
      <w:r w:rsidRPr="002F52A2">
        <w:t>W toku badania i oceny ofert Zamawiający może żądać od oferentów wyjaśnień dotyczących treści złożonych ofert.</w:t>
      </w:r>
    </w:p>
    <w:p w14:paraId="60766A78" w14:textId="77777777" w:rsidR="005B422B" w:rsidRDefault="005B422B" w:rsidP="005B422B">
      <w:pPr>
        <w:autoSpaceDN w:val="0"/>
        <w:jc w:val="both"/>
      </w:pPr>
    </w:p>
    <w:p w14:paraId="0632B15F" w14:textId="77777777" w:rsidR="005B422B" w:rsidRPr="002F52A2" w:rsidRDefault="005B422B" w:rsidP="005B422B">
      <w:pPr>
        <w:autoSpaceDN w:val="0"/>
        <w:jc w:val="both"/>
      </w:pPr>
    </w:p>
    <w:p w14:paraId="7F9750D4" w14:textId="77777777" w:rsidR="008E5B5B" w:rsidRPr="002F52A2" w:rsidRDefault="008E5B5B" w:rsidP="00867F99">
      <w:pPr>
        <w:spacing w:after="120"/>
        <w:ind w:firstLine="709"/>
        <w:jc w:val="both"/>
        <w:rPr>
          <w:b/>
          <w:bCs/>
        </w:rPr>
      </w:pPr>
    </w:p>
    <w:p w14:paraId="3C58D9BF" w14:textId="58378FA6" w:rsidR="008E5B5B" w:rsidRPr="009F3B53" w:rsidRDefault="008E5B5B" w:rsidP="0028031F">
      <w:pPr>
        <w:pStyle w:val="Akapitzlist"/>
        <w:numPr>
          <w:ilvl w:val="0"/>
          <w:numId w:val="60"/>
        </w:numPr>
        <w:spacing w:line="276" w:lineRule="auto"/>
        <w:jc w:val="both"/>
        <w:rPr>
          <w:b/>
        </w:rPr>
      </w:pPr>
      <w:r w:rsidRPr="009F3B53">
        <w:rPr>
          <w:b/>
        </w:rPr>
        <w:lastRenderedPageBreak/>
        <w:t>O</w:t>
      </w:r>
      <w:r w:rsidR="0028031F" w:rsidRPr="009F3B53">
        <w:rPr>
          <w:b/>
        </w:rPr>
        <w:t>pis sposobu obliczenia ceny.</w:t>
      </w:r>
    </w:p>
    <w:p w14:paraId="4DD6B9EC" w14:textId="77777777" w:rsidR="009F3B53" w:rsidRPr="0028031F" w:rsidRDefault="009F3B53" w:rsidP="009F3B53">
      <w:pPr>
        <w:pStyle w:val="Akapitzlist"/>
        <w:spacing w:line="276" w:lineRule="auto"/>
        <w:jc w:val="both"/>
        <w:rPr>
          <w:bCs/>
        </w:rPr>
      </w:pPr>
    </w:p>
    <w:p w14:paraId="37A63EB7" w14:textId="653B2AD3" w:rsidR="008E5B5B" w:rsidRPr="008E5B5B" w:rsidRDefault="008E5B5B" w:rsidP="009157D8">
      <w:pPr>
        <w:pStyle w:val="Akapitzlist"/>
        <w:numPr>
          <w:ilvl w:val="0"/>
          <w:numId w:val="43"/>
        </w:numPr>
        <w:autoSpaceDN w:val="0"/>
        <w:jc w:val="both"/>
      </w:pPr>
      <w:r w:rsidRPr="008E5B5B">
        <w:t xml:space="preserve">Wykonawca określi </w:t>
      </w:r>
      <w:r w:rsidRPr="009F3B53">
        <w:rPr>
          <w:b/>
        </w:rPr>
        <w:t>cenę oferty</w:t>
      </w:r>
      <w:r w:rsidRPr="008E5B5B"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7FC0D382" w14:textId="77777777" w:rsidR="008E5B5B" w:rsidRPr="008E5B5B" w:rsidRDefault="008E5B5B" w:rsidP="009157D8">
      <w:pPr>
        <w:numPr>
          <w:ilvl w:val="0"/>
          <w:numId w:val="43"/>
        </w:numPr>
        <w:autoSpaceDN w:val="0"/>
        <w:ind w:hanging="436"/>
        <w:jc w:val="both"/>
      </w:pPr>
      <w:r w:rsidRPr="008E5B5B">
        <w:rPr>
          <w:kern w:val="1"/>
          <w:lang w:eastAsia="zh-CN"/>
        </w:rPr>
        <w:t>W przypadku rozbieżności pomiędzy ceną podaną cyframi i słownie zamawiający dokona stosownej korekty ceny i przyjmie cenę podaną cyframi.</w:t>
      </w:r>
    </w:p>
    <w:p w14:paraId="2680F58D" w14:textId="3A24DB10" w:rsidR="008E5B5B" w:rsidRDefault="008E5B5B" w:rsidP="009157D8">
      <w:pPr>
        <w:pStyle w:val="Akapitzlist"/>
        <w:numPr>
          <w:ilvl w:val="0"/>
          <w:numId w:val="43"/>
        </w:numPr>
        <w:spacing w:after="120"/>
      </w:pPr>
      <w:r w:rsidRPr="002F52A2">
        <w:t>Cena oferty brutto jest ceną ostateczną obejmującą wszystkie koszty i składniki związane z realizacją zamówienia, w tym m.in. podatek VAT, upusty, rabaty</w:t>
      </w:r>
    </w:p>
    <w:p w14:paraId="683356D7" w14:textId="2D70B34F" w:rsidR="00CD24C5" w:rsidRPr="00CD24C5" w:rsidRDefault="00CD24C5" w:rsidP="0028031F">
      <w:pPr>
        <w:numPr>
          <w:ilvl w:val="0"/>
          <w:numId w:val="60"/>
        </w:numPr>
        <w:spacing w:line="360" w:lineRule="auto"/>
        <w:contextualSpacing/>
        <w:jc w:val="both"/>
        <w:rPr>
          <w:b/>
        </w:rPr>
      </w:pPr>
      <w:r w:rsidRPr="00CD24C5">
        <w:rPr>
          <w:b/>
        </w:rPr>
        <w:t>O</w:t>
      </w:r>
      <w:r w:rsidR="009F3B53" w:rsidRPr="009F3B53">
        <w:rPr>
          <w:b/>
        </w:rPr>
        <w:t>pis</w:t>
      </w:r>
      <w:r w:rsidRPr="00CD24C5">
        <w:rPr>
          <w:b/>
        </w:rPr>
        <w:t xml:space="preserve"> </w:t>
      </w:r>
      <w:r w:rsidR="009F3B53" w:rsidRPr="009F3B53">
        <w:rPr>
          <w:b/>
        </w:rPr>
        <w:t>kryteriów</w:t>
      </w:r>
      <w:r w:rsidRPr="00CD24C5">
        <w:rPr>
          <w:b/>
        </w:rPr>
        <w:t xml:space="preserve">, </w:t>
      </w:r>
      <w:r w:rsidR="009F3B53" w:rsidRPr="009F3B53">
        <w:rPr>
          <w:b/>
        </w:rPr>
        <w:t>którymi</w:t>
      </w:r>
      <w:r w:rsidRPr="00CD24C5">
        <w:rPr>
          <w:b/>
        </w:rPr>
        <w:t xml:space="preserve"> </w:t>
      </w:r>
      <w:r w:rsidR="009F3B53" w:rsidRPr="009F3B53">
        <w:rPr>
          <w:b/>
        </w:rPr>
        <w:t>zamawiający</w:t>
      </w:r>
      <w:r w:rsidRPr="00CD24C5">
        <w:rPr>
          <w:b/>
        </w:rPr>
        <w:t xml:space="preserve"> </w:t>
      </w:r>
      <w:r w:rsidR="009F3B53" w:rsidRPr="009F3B53">
        <w:rPr>
          <w:b/>
        </w:rPr>
        <w:t>będzie</w:t>
      </w:r>
      <w:r w:rsidRPr="00CD24C5">
        <w:rPr>
          <w:b/>
        </w:rPr>
        <w:t xml:space="preserve"> </w:t>
      </w:r>
      <w:r w:rsidR="009F3B53" w:rsidRPr="009F3B53">
        <w:rPr>
          <w:b/>
        </w:rPr>
        <w:t>się</w:t>
      </w:r>
      <w:r w:rsidRPr="00CD24C5">
        <w:rPr>
          <w:b/>
        </w:rPr>
        <w:t xml:space="preserve"> </w:t>
      </w:r>
      <w:r w:rsidR="009F3B53" w:rsidRPr="009F3B53">
        <w:rPr>
          <w:b/>
        </w:rPr>
        <w:t>kierował</w:t>
      </w:r>
      <w:r w:rsidRPr="00CD24C5">
        <w:rPr>
          <w:b/>
        </w:rPr>
        <w:t xml:space="preserve"> </w:t>
      </w:r>
      <w:r w:rsidR="009F3B53" w:rsidRPr="009F3B53">
        <w:rPr>
          <w:b/>
        </w:rPr>
        <w:t>przy</w:t>
      </w:r>
      <w:r w:rsidRPr="00CD24C5">
        <w:rPr>
          <w:b/>
        </w:rPr>
        <w:t xml:space="preserve"> </w:t>
      </w:r>
      <w:r w:rsidR="009F3B53" w:rsidRPr="009F3B53">
        <w:rPr>
          <w:b/>
        </w:rPr>
        <w:t>wyborze</w:t>
      </w:r>
      <w:r w:rsidRPr="00CD24C5">
        <w:rPr>
          <w:b/>
        </w:rPr>
        <w:t xml:space="preserve"> </w:t>
      </w:r>
      <w:r w:rsidR="009F3B53" w:rsidRPr="009F3B53">
        <w:rPr>
          <w:b/>
        </w:rPr>
        <w:t>oferty</w:t>
      </w:r>
      <w:r w:rsidRPr="00CD24C5">
        <w:rPr>
          <w:b/>
        </w:rPr>
        <w:t xml:space="preserve"> </w:t>
      </w:r>
      <w:r w:rsidR="009F3B53" w:rsidRPr="009F3B53">
        <w:rPr>
          <w:b/>
        </w:rPr>
        <w:t>wraz</w:t>
      </w:r>
      <w:r w:rsidRPr="00CD24C5">
        <w:rPr>
          <w:b/>
        </w:rPr>
        <w:t xml:space="preserve"> </w:t>
      </w:r>
      <w:r w:rsidR="009F3B53" w:rsidRPr="009F3B53">
        <w:rPr>
          <w:b/>
        </w:rPr>
        <w:t>z</w:t>
      </w:r>
      <w:r w:rsidRPr="00CD24C5">
        <w:rPr>
          <w:b/>
        </w:rPr>
        <w:t xml:space="preserve"> </w:t>
      </w:r>
      <w:r w:rsidR="009F3B53" w:rsidRPr="009F3B53">
        <w:rPr>
          <w:b/>
        </w:rPr>
        <w:t>podaniem</w:t>
      </w:r>
      <w:r w:rsidRPr="00CD24C5">
        <w:rPr>
          <w:b/>
        </w:rPr>
        <w:t xml:space="preserve"> </w:t>
      </w:r>
      <w:r w:rsidR="009F3B53" w:rsidRPr="009F3B53">
        <w:rPr>
          <w:b/>
        </w:rPr>
        <w:t>znaczenia</w:t>
      </w:r>
      <w:r w:rsidRPr="00CD24C5">
        <w:rPr>
          <w:b/>
        </w:rPr>
        <w:t xml:space="preserve"> </w:t>
      </w:r>
      <w:r w:rsidR="009F3B53" w:rsidRPr="009F3B53">
        <w:rPr>
          <w:b/>
        </w:rPr>
        <w:t>tych</w:t>
      </w:r>
      <w:r w:rsidRPr="00CD24C5">
        <w:rPr>
          <w:b/>
        </w:rPr>
        <w:t xml:space="preserve"> </w:t>
      </w:r>
      <w:r w:rsidR="009F3B53" w:rsidRPr="009F3B53">
        <w:rPr>
          <w:b/>
        </w:rPr>
        <w:t>kryteriów</w:t>
      </w:r>
      <w:r w:rsidRPr="00CD24C5">
        <w:rPr>
          <w:b/>
        </w:rPr>
        <w:t xml:space="preserve"> </w:t>
      </w:r>
      <w:r w:rsidR="009F3B53" w:rsidRPr="009F3B53">
        <w:rPr>
          <w:b/>
        </w:rPr>
        <w:t>oraz</w:t>
      </w:r>
      <w:r w:rsidRPr="00CD24C5">
        <w:rPr>
          <w:b/>
        </w:rPr>
        <w:t xml:space="preserve"> </w:t>
      </w:r>
      <w:r w:rsidR="009F3B53" w:rsidRPr="009F3B53">
        <w:rPr>
          <w:b/>
        </w:rPr>
        <w:t>sposobu</w:t>
      </w:r>
      <w:r w:rsidRPr="00CD24C5">
        <w:rPr>
          <w:b/>
        </w:rPr>
        <w:t xml:space="preserve"> </w:t>
      </w:r>
      <w:r w:rsidR="009F3B53" w:rsidRPr="009F3B53">
        <w:rPr>
          <w:b/>
        </w:rPr>
        <w:t>obliczenia</w:t>
      </w:r>
      <w:r w:rsidRPr="00CD24C5">
        <w:rPr>
          <w:b/>
        </w:rPr>
        <w:t xml:space="preserve"> </w:t>
      </w:r>
      <w:r w:rsidR="009F3B53" w:rsidRPr="009F3B53">
        <w:rPr>
          <w:b/>
        </w:rPr>
        <w:t>ceny</w:t>
      </w:r>
      <w:r w:rsidRPr="00CD24C5">
        <w:rPr>
          <w:b/>
        </w:rPr>
        <w:t xml:space="preserve"> </w:t>
      </w:r>
      <w:r w:rsidR="009F3B53" w:rsidRPr="009F3B53">
        <w:rPr>
          <w:b/>
        </w:rPr>
        <w:t>oferty</w:t>
      </w:r>
    </w:p>
    <w:p w14:paraId="44E38B5F" w14:textId="77777777" w:rsidR="00CD24C5" w:rsidRPr="002F52A2" w:rsidRDefault="00CD24C5" w:rsidP="00867F99">
      <w:pPr>
        <w:spacing w:after="120" w:line="480" w:lineRule="auto"/>
        <w:ind w:firstLine="708"/>
      </w:pPr>
    </w:p>
    <w:p w14:paraId="7288DAF3" w14:textId="77777777" w:rsidR="00CD24C5" w:rsidRPr="002F52A2" w:rsidRDefault="00867F99" w:rsidP="00CD24C5">
      <w:pPr>
        <w:numPr>
          <w:ilvl w:val="0"/>
          <w:numId w:val="49"/>
        </w:numPr>
        <w:suppressAutoHyphens/>
        <w:spacing w:line="276" w:lineRule="auto"/>
        <w:jc w:val="both"/>
      </w:pPr>
      <w:r w:rsidRPr="002F52A2">
        <w:t xml:space="preserve">  </w:t>
      </w:r>
      <w:r w:rsidR="00CD24C5" w:rsidRPr="002F52A2">
        <w:t>Przy wyborze najkorzystniejszej oferty Zamawiający będzie się kierował następującymi kryteriami oceny ofert:</w:t>
      </w:r>
    </w:p>
    <w:p w14:paraId="0744A061" w14:textId="77777777" w:rsidR="00CD24C5" w:rsidRPr="00CD24C5" w:rsidRDefault="00CD24C5" w:rsidP="00CD24C5">
      <w:pPr>
        <w:keepNext/>
        <w:numPr>
          <w:ilvl w:val="0"/>
          <w:numId w:val="46"/>
        </w:numPr>
        <w:spacing w:before="240" w:after="60" w:line="276" w:lineRule="auto"/>
        <w:ind w:left="426" w:firstLine="567"/>
        <w:outlineLvl w:val="0"/>
        <w:rPr>
          <w:b/>
          <w:i/>
        </w:rPr>
      </w:pPr>
      <w:r w:rsidRPr="00CD24C5">
        <w:rPr>
          <w:b/>
          <w:i/>
        </w:rPr>
        <w:t xml:space="preserve">Cena [C] – </w:t>
      </w:r>
      <w:r w:rsidRPr="00CD24C5">
        <w:rPr>
          <w:i/>
        </w:rPr>
        <w:t>waga kryterium 80 %;</w:t>
      </w:r>
    </w:p>
    <w:p w14:paraId="6EC965B4" w14:textId="77777777" w:rsidR="00CD24C5" w:rsidRPr="00CD24C5" w:rsidRDefault="00CD24C5" w:rsidP="00CD24C5">
      <w:pPr>
        <w:keepNext/>
        <w:numPr>
          <w:ilvl w:val="0"/>
          <w:numId w:val="46"/>
        </w:numPr>
        <w:spacing w:before="240" w:after="60" w:line="276" w:lineRule="auto"/>
        <w:ind w:left="426" w:firstLine="567"/>
        <w:outlineLvl w:val="0"/>
        <w:rPr>
          <w:b/>
          <w:i/>
        </w:rPr>
      </w:pPr>
      <w:r w:rsidRPr="00CD24C5">
        <w:rPr>
          <w:b/>
          <w:i/>
        </w:rPr>
        <w:t xml:space="preserve">Okres gwarancji i rękojmi – </w:t>
      </w:r>
      <w:r w:rsidRPr="00CD24C5">
        <w:rPr>
          <w:i/>
        </w:rPr>
        <w:t>waga kryterium 20%</w:t>
      </w:r>
      <w:r w:rsidRPr="00CD24C5">
        <w:rPr>
          <w:b/>
          <w:i/>
        </w:rPr>
        <w:t xml:space="preserve"> </w:t>
      </w:r>
      <w:r w:rsidRPr="00CD24C5">
        <w:rPr>
          <w:i/>
        </w:rPr>
        <w:t>.</w:t>
      </w:r>
    </w:p>
    <w:p w14:paraId="3F4F9AA2" w14:textId="77777777" w:rsidR="00CD24C5" w:rsidRPr="00CD24C5" w:rsidRDefault="00CD24C5" w:rsidP="00CD24C5">
      <w:pPr>
        <w:spacing w:line="276" w:lineRule="auto"/>
        <w:rPr>
          <w:b/>
          <w:bCs/>
        </w:rPr>
      </w:pPr>
    </w:p>
    <w:p w14:paraId="6BEC1696" w14:textId="77777777" w:rsidR="00CD24C5" w:rsidRPr="00CD24C5" w:rsidRDefault="00CD24C5" w:rsidP="00CD24C5">
      <w:pPr>
        <w:numPr>
          <w:ilvl w:val="0"/>
          <w:numId w:val="49"/>
        </w:numPr>
        <w:suppressAutoHyphens/>
        <w:spacing w:line="276" w:lineRule="auto"/>
        <w:jc w:val="both"/>
      </w:pPr>
      <w:r w:rsidRPr="00CD24C5">
        <w:t xml:space="preserve">     Zasady oceny ofert w poszczególnych kryteriach:</w:t>
      </w:r>
    </w:p>
    <w:p w14:paraId="5B2B5B3F" w14:textId="77777777" w:rsidR="00CD24C5" w:rsidRPr="00CD24C5" w:rsidRDefault="00CD24C5" w:rsidP="00CD24C5">
      <w:pPr>
        <w:spacing w:line="276" w:lineRule="auto"/>
        <w:ind w:left="720"/>
        <w:jc w:val="both"/>
      </w:pPr>
    </w:p>
    <w:p w14:paraId="29586950" w14:textId="77777777" w:rsidR="00CD24C5" w:rsidRPr="00CD24C5" w:rsidRDefault="00CD24C5" w:rsidP="00CD24C5">
      <w:pPr>
        <w:numPr>
          <w:ilvl w:val="0"/>
          <w:numId w:val="47"/>
        </w:numPr>
        <w:suppressAutoHyphens/>
        <w:spacing w:line="276" w:lineRule="auto"/>
        <w:jc w:val="both"/>
        <w:rPr>
          <w:b/>
          <w:bCs/>
        </w:rPr>
      </w:pPr>
      <w:r w:rsidRPr="00CD24C5">
        <w:rPr>
          <w:b/>
          <w:bCs/>
        </w:rPr>
        <w:t xml:space="preserve">   Cena [C] – waga 80%</w:t>
      </w:r>
    </w:p>
    <w:p w14:paraId="3FCCEB58" w14:textId="77777777" w:rsidR="00CD24C5" w:rsidRPr="00CD24C5" w:rsidRDefault="00CD24C5" w:rsidP="00CD24C5">
      <w:pPr>
        <w:spacing w:line="276" w:lineRule="auto"/>
        <w:jc w:val="both"/>
      </w:pPr>
    </w:p>
    <w:p w14:paraId="336D5B2C" w14:textId="77777777" w:rsidR="00CD24C5" w:rsidRPr="00CD24C5" w:rsidRDefault="00CD24C5" w:rsidP="00CD24C5">
      <w:pPr>
        <w:spacing w:line="276" w:lineRule="auto"/>
        <w:jc w:val="both"/>
        <w:rPr>
          <w:b/>
          <w:bCs/>
        </w:rPr>
      </w:pPr>
      <w:r w:rsidRPr="00CD24C5">
        <w:rPr>
          <w:b/>
          <w:bCs/>
        </w:rPr>
        <w:t xml:space="preserve">                cena najniższa brutto*</w:t>
      </w:r>
    </w:p>
    <w:p w14:paraId="054F766A" w14:textId="77777777" w:rsidR="00CD24C5" w:rsidRPr="00CD24C5" w:rsidRDefault="00CD24C5" w:rsidP="00CD24C5">
      <w:pPr>
        <w:tabs>
          <w:tab w:val="left" w:pos="3606"/>
        </w:tabs>
        <w:spacing w:line="276" w:lineRule="auto"/>
        <w:jc w:val="both"/>
        <w:rPr>
          <w:b/>
          <w:bCs/>
        </w:rPr>
      </w:pPr>
      <w:r w:rsidRPr="00CD24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D2C33" wp14:editId="7C9578B7">
                <wp:simplePos x="0" y="0"/>
                <wp:positionH relativeFrom="column">
                  <wp:posOffset>316865</wp:posOffset>
                </wp:positionH>
                <wp:positionV relativeFrom="paragraph">
                  <wp:posOffset>87630</wp:posOffset>
                </wp:positionV>
                <wp:extent cx="1757045" cy="635"/>
                <wp:effectExtent l="7620" t="10160" r="6985" b="8255"/>
                <wp:wrapNone/>
                <wp:docPr id="19097518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0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054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.95pt;margin-top:6.9pt;width:138.3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"/>
            </w:pict>
          </mc:Fallback>
        </mc:AlternateContent>
      </w:r>
      <w:r w:rsidRPr="00CD24C5">
        <w:rPr>
          <w:b/>
          <w:bCs/>
        </w:rPr>
        <w:t xml:space="preserve">C  = </w:t>
      </w:r>
      <w:r w:rsidRPr="00CD24C5">
        <w:rPr>
          <w:b/>
          <w:bCs/>
        </w:rPr>
        <w:tab/>
        <w:t>x 100 pkt x 80%</w:t>
      </w:r>
    </w:p>
    <w:p w14:paraId="547E624D" w14:textId="77777777" w:rsidR="00CD24C5" w:rsidRPr="00CD24C5" w:rsidRDefault="00CD24C5" w:rsidP="00CD24C5">
      <w:pPr>
        <w:spacing w:line="276" w:lineRule="auto"/>
        <w:jc w:val="both"/>
        <w:rPr>
          <w:b/>
          <w:bCs/>
        </w:rPr>
      </w:pPr>
      <w:r w:rsidRPr="00CD24C5">
        <w:rPr>
          <w:b/>
          <w:bCs/>
        </w:rPr>
        <w:t xml:space="preserve">               cena oferty ocenianej brutto</w:t>
      </w:r>
    </w:p>
    <w:p w14:paraId="0F8DFABE" w14:textId="77777777" w:rsidR="00CD24C5" w:rsidRPr="00CD24C5" w:rsidRDefault="00CD24C5" w:rsidP="00CD24C5">
      <w:pPr>
        <w:spacing w:line="276" w:lineRule="auto"/>
        <w:jc w:val="both"/>
      </w:pPr>
    </w:p>
    <w:p w14:paraId="54D90B89" w14:textId="77777777" w:rsidR="00CD24C5" w:rsidRPr="00CD24C5" w:rsidRDefault="00CD24C5" w:rsidP="00CD24C5">
      <w:pPr>
        <w:spacing w:line="276" w:lineRule="auto"/>
        <w:jc w:val="both"/>
        <w:rPr>
          <w:b/>
          <w:bCs/>
        </w:rPr>
      </w:pPr>
      <w:r w:rsidRPr="00CD24C5">
        <w:rPr>
          <w:b/>
          <w:bCs/>
        </w:rPr>
        <w:t>*spośród wszystkich złożonych ofert niepodlegających odrzuceniu</w:t>
      </w:r>
    </w:p>
    <w:p w14:paraId="259C6FAC" w14:textId="77777777" w:rsidR="00CD24C5" w:rsidRPr="00CD24C5" w:rsidRDefault="00CD24C5" w:rsidP="00CD24C5">
      <w:pPr>
        <w:spacing w:line="276" w:lineRule="auto"/>
        <w:ind w:left="900"/>
        <w:jc w:val="both"/>
      </w:pPr>
    </w:p>
    <w:p w14:paraId="7D74D859" w14:textId="77777777" w:rsidR="00CD24C5" w:rsidRPr="00CD24C5" w:rsidRDefault="00CD24C5" w:rsidP="009157D8">
      <w:pPr>
        <w:numPr>
          <w:ilvl w:val="0"/>
          <w:numId w:val="48"/>
        </w:numPr>
        <w:suppressAutoHyphens/>
      </w:pPr>
      <w:r w:rsidRPr="00CD24C5">
        <w:t xml:space="preserve">   Podstawą przyznania punktów w kryterium ,,cena” będzie cena ofertowa brutto podana przez Wykonawcę w Formularzu Ofertowym.</w:t>
      </w:r>
    </w:p>
    <w:p w14:paraId="069CB763" w14:textId="77777777" w:rsidR="00CD24C5" w:rsidRPr="00CD24C5" w:rsidRDefault="00CD24C5" w:rsidP="009157D8">
      <w:pPr>
        <w:ind w:left="720"/>
      </w:pPr>
    </w:p>
    <w:p w14:paraId="4533F78E" w14:textId="77777777" w:rsidR="00CD24C5" w:rsidRPr="00CD24C5" w:rsidRDefault="00CD24C5" w:rsidP="009157D8">
      <w:pPr>
        <w:numPr>
          <w:ilvl w:val="0"/>
          <w:numId w:val="48"/>
        </w:numPr>
        <w:suppressAutoHyphens/>
      </w:pPr>
      <w:r w:rsidRPr="00CD24C5">
        <w:t xml:space="preserve">   Cena ofertowa brutto musi uwzględniać wszelkie koszty jakie Wykonawca poniesie w związku z realizacją przedmiotu zamówienia.</w:t>
      </w:r>
    </w:p>
    <w:p w14:paraId="75ACCAF7" w14:textId="77777777" w:rsidR="00CD24C5" w:rsidRPr="00CD24C5" w:rsidRDefault="00CD24C5" w:rsidP="009157D8"/>
    <w:p w14:paraId="00F35168" w14:textId="77777777" w:rsidR="00CD24C5" w:rsidRDefault="00CD24C5" w:rsidP="009157D8">
      <w:pPr>
        <w:rPr>
          <w:b/>
          <w:bCs/>
        </w:rPr>
      </w:pPr>
    </w:p>
    <w:p w14:paraId="13898502" w14:textId="77777777" w:rsidR="009157D8" w:rsidRDefault="009157D8" w:rsidP="009157D8">
      <w:pPr>
        <w:rPr>
          <w:b/>
          <w:bCs/>
        </w:rPr>
      </w:pPr>
    </w:p>
    <w:p w14:paraId="75BBAC46" w14:textId="77777777" w:rsidR="009157D8" w:rsidRDefault="009157D8" w:rsidP="00CD24C5">
      <w:pPr>
        <w:spacing w:line="276" w:lineRule="auto"/>
        <w:rPr>
          <w:b/>
          <w:bCs/>
        </w:rPr>
      </w:pPr>
    </w:p>
    <w:p w14:paraId="42F8DD5C" w14:textId="77777777" w:rsidR="009157D8" w:rsidRDefault="009157D8" w:rsidP="00CD24C5">
      <w:pPr>
        <w:spacing w:line="276" w:lineRule="auto"/>
        <w:rPr>
          <w:b/>
          <w:bCs/>
        </w:rPr>
      </w:pPr>
    </w:p>
    <w:p w14:paraId="18FDD51D" w14:textId="77777777" w:rsidR="009157D8" w:rsidRDefault="009157D8" w:rsidP="00CD24C5">
      <w:pPr>
        <w:spacing w:line="276" w:lineRule="auto"/>
        <w:rPr>
          <w:b/>
          <w:bCs/>
        </w:rPr>
      </w:pPr>
    </w:p>
    <w:p w14:paraId="697CB349" w14:textId="77777777" w:rsidR="009157D8" w:rsidRDefault="009157D8" w:rsidP="00CD24C5">
      <w:pPr>
        <w:spacing w:line="276" w:lineRule="auto"/>
        <w:rPr>
          <w:b/>
          <w:bCs/>
        </w:rPr>
      </w:pPr>
    </w:p>
    <w:p w14:paraId="6C711515" w14:textId="77777777" w:rsidR="009157D8" w:rsidRDefault="009157D8" w:rsidP="00CD24C5">
      <w:pPr>
        <w:spacing w:line="276" w:lineRule="auto"/>
        <w:rPr>
          <w:b/>
          <w:bCs/>
        </w:rPr>
      </w:pPr>
    </w:p>
    <w:p w14:paraId="1D382027" w14:textId="77777777" w:rsidR="009157D8" w:rsidRDefault="009157D8" w:rsidP="00CD24C5">
      <w:pPr>
        <w:spacing w:line="276" w:lineRule="auto"/>
        <w:rPr>
          <w:b/>
          <w:bCs/>
        </w:rPr>
      </w:pPr>
    </w:p>
    <w:p w14:paraId="736E7C84" w14:textId="77777777" w:rsidR="009157D8" w:rsidRPr="00CD24C5" w:rsidRDefault="009157D8" w:rsidP="00CD24C5">
      <w:pPr>
        <w:spacing w:line="276" w:lineRule="auto"/>
        <w:rPr>
          <w:b/>
          <w:bCs/>
        </w:rPr>
      </w:pPr>
    </w:p>
    <w:p w14:paraId="1186B702" w14:textId="77777777" w:rsidR="00CD24C5" w:rsidRPr="00CD24C5" w:rsidRDefault="00CD24C5" w:rsidP="00CD24C5">
      <w:pPr>
        <w:numPr>
          <w:ilvl w:val="0"/>
          <w:numId w:val="47"/>
        </w:numPr>
        <w:suppressAutoHyphens/>
        <w:spacing w:line="276" w:lineRule="auto"/>
        <w:jc w:val="both"/>
        <w:rPr>
          <w:b/>
          <w:bCs/>
        </w:rPr>
      </w:pPr>
      <w:r w:rsidRPr="00CD24C5">
        <w:rPr>
          <w:b/>
          <w:bCs/>
        </w:rPr>
        <w:lastRenderedPageBreak/>
        <w:t xml:space="preserve">    Okres gwarancji i rękojmi [G] – waga 20 %</w:t>
      </w:r>
    </w:p>
    <w:p w14:paraId="7827925A" w14:textId="77777777" w:rsidR="00CD24C5" w:rsidRPr="00CD24C5" w:rsidRDefault="00CD24C5" w:rsidP="00CD24C5">
      <w:pPr>
        <w:spacing w:line="276" w:lineRule="auto"/>
        <w:ind w:left="1440"/>
        <w:jc w:val="both"/>
        <w:rPr>
          <w:b/>
          <w:bCs/>
        </w:rPr>
      </w:pPr>
    </w:p>
    <w:p w14:paraId="21268F1B" w14:textId="77777777" w:rsidR="00CD24C5" w:rsidRPr="00CD24C5" w:rsidRDefault="00CD24C5" w:rsidP="00CD24C5">
      <w:pPr>
        <w:spacing w:line="276" w:lineRule="auto"/>
        <w:jc w:val="both"/>
      </w:pPr>
      <w:r w:rsidRPr="00CD24C5">
        <w:t>Zamawiający zastosuje następującą punktację:</w:t>
      </w:r>
    </w:p>
    <w:p w14:paraId="5F4CB92D" w14:textId="77777777" w:rsidR="00CD24C5" w:rsidRPr="00CD24C5" w:rsidRDefault="00CD24C5" w:rsidP="00CD24C5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6574"/>
        <w:gridCol w:w="1918"/>
      </w:tblGrid>
      <w:tr w:rsidR="00CD24C5" w:rsidRPr="00CD24C5" w14:paraId="711AA13E" w14:textId="77777777" w:rsidTr="008E7065">
        <w:tc>
          <w:tcPr>
            <w:tcW w:w="326" w:type="dxa"/>
            <w:tcBorders>
              <w:right w:val="single" w:sz="4" w:space="0" w:color="auto"/>
            </w:tcBorders>
          </w:tcPr>
          <w:p w14:paraId="1D68E04C" w14:textId="77777777" w:rsidR="00CD24C5" w:rsidRPr="00CD24C5" w:rsidRDefault="00CD24C5" w:rsidP="00CD24C5">
            <w:pPr>
              <w:jc w:val="center"/>
              <w:rPr>
                <w:b/>
                <w:bCs/>
              </w:rPr>
            </w:pPr>
            <w:r w:rsidRPr="00CD24C5">
              <w:rPr>
                <w:b/>
                <w:bCs/>
              </w:rPr>
              <w:t>Lp.</w:t>
            </w:r>
          </w:p>
        </w:tc>
        <w:tc>
          <w:tcPr>
            <w:tcW w:w="6870" w:type="dxa"/>
            <w:tcBorders>
              <w:left w:val="single" w:sz="4" w:space="0" w:color="auto"/>
            </w:tcBorders>
          </w:tcPr>
          <w:p w14:paraId="5B717B21" w14:textId="77777777" w:rsidR="00CD24C5" w:rsidRPr="00CD24C5" w:rsidRDefault="00CD24C5" w:rsidP="00CD24C5">
            <w:pPr>
              <w:jc w:val="center"/>
              <w:rPr>
                <w:b/>
                <w:bCs/>
              </w:rPr>
            </w:pPr>
            <w:r w:rsidRPr="00CD24C5">
              <w:rPr>
                <w:b/>
                <w:bCs/>
              </w:rPr>
              <w:t>Warunki gwarancji i rękojmi</w:t>
            </w:r>
          </w:p>
        </w:tc>
        <w:tc>
          <w:tcPr>
            <w:tcW w:w="1967" w:type="dxa"/>
          </w:tcPr>
          <w:p w14:paraId="2B8D91AF" w14:textId="77777777" w:rsidR="00CD24C5" w:rsidRPr="00CD24C5" w:rsidRDefault="00CD24C5" w:rsidP="00CD24C5">
            <w:pPr>
              <w:jc w:val="center"/>
              <w:rPr>
                <w:b/>
                <w:bCs/>
              </w:rPr>
            </w:pPr>
            <w:r w:rsidRPr="00CD24C5">
              <w:rPr>
                <w:b/>
                <w:bCs/>
              </w:rPr>
              <w:t>Ilość punktów</w:t>
            </w:r>
          </w:p>
        </w:tc>
      </w:tr>
      <w:tr w:rsidR="00CD24C5" w:rsidRPr="00CD24C5" w14:paraId="4AE5D677" w14:textId="77777777" w:rsidTr="008E7065">
        <w:trPr>
          <w:trHeight w:val="654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25A8A9FB" w14:textId="77777777" w:rsidR="00CD24C5" w:rsidRPr="00CD24C5" w:rsidRDefault="00CD24C5" w:rsidP="00CD24C5">
            <w:pPr>
              <w:jc w:val="center"/>
              <w:rPr>
                <w:b/>
                <w:bCs/>
              </w:rPr>
            </w:pPr>
            <w:r w:rsidRPr="00CD24C5">
              <w:rPr>
                <w:b/>
                <w:bCs/>
              </w:rPr>
              <w:t>1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528DCFBC" w14:textId="77777777" w:rsidR="00CD24C5" w:rsidRPr="00CD24C5" w:rsidRDefault="00CD24C5" w:rsidP="00CD24C5">
            <w:pPr>
              <w:jc w:val="center"/>
            </w:pPr>
            <w:r w:rsidRPr="00CD24C5">
              <w:t xml:space="preserve">za zaoferowanie 24 miesięcy gwarancji jakości – </w:t>
            </w:r>
          </w:p>
          <w:p w14:paraId="25673910" w14:textId="77777777" w:rsidR="00CD24C5" w:rsidRPr="00CD24C5" w:rsidRDefault="00CD24C5" w:rsidP="00CD24C5">
            <w:pPr>
              <w:jc w:val="center"/>
            </w:pPr>
            <w:r w:rsidRPr="00CD24C5">
              <w:t>(minimum dopuszczone przez Zamawiającego)</w:t>
            </w:r>
          </w:p>
        </w:tc>
        <w:tc>
          <w:tcPr>
            <w:tcW w:w="1967" w:type="dxa"/>
            <w:vAlign w:val="center"/>
          </w:tcPr>
          <w:p w14:paraId="0404E585" w14:textId="77777777" w:rsidR="00CD24C5" w:rsidRPr="00CD24C5" w:rsidRDefault="00CD24C5" w:rsidP="00CD24C5">
            <w:pPr>
              <w:jc w:val="center"/>
            </w:pPr>
            <w:r w:rsidRPr="00CD24C5">
              <w:t>0 punktów</w:t>
            </w:r>
          </w:p>
        </w:tc>
      </w:tr>
      <w:tr w:rsidR="00CD24C5" w:rsidRPr="00CD24C5" w14:paraId="49740C40" w14:textId="77777777" w:rsidTr="008E7065">
        <w:trPr>
          <w:trHeight w:val="550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6E616114" w14:textId="77777777" w:rsidR="00CD24C5" w:rsidRPr="00CD24C5" w:rsidRDefault="00CD24C5" w:rsidP="00CD24C5">
            <w:pPr>
              <w:jc w:val="center"/>
              <w:rPr>
                <w:b/>
                <w:bCs/>
              </w:rPr>
            </w:pPr>
            <w:r w:rsidRPr="00CD24C5">
              <w:rPr>
                <w:b/>
                <w:bCs/>
              </w:rPr>
              <w:t>2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28D631E8" w14:textId="77777777" w:rsidR="00CD24C5" w:rsidRPr="00CD24C5" w:rsidRDefault="00CD24C5" w:rsidP="00CD24C5">
            <w:pPr>
              <w:jc w:val="center"/>
            </w:pPr>
            <w:r w:rsidRPr="00CD24C5">
              <w:t>za zaoferowanie 36 miesięcy gwarancji jakości</w:t>
            </w:r>
          </w:p>
        </w:tc>
        <w:tc>
          <w:tcPr>
            <w:tcW w:w="1967" w:type="dxa"/>
            <w:vAlign w:val="center"/>
          </w:tcPr>
          <w:p w14:paraId="3C454BA7" w14:textId="77777777" w:rsidR="00CD24C5" w:rsidRPr="00CD24C5" w:rsidRDefault="00CD24C5" w:rsidP="00CD24C5">
            <w:pPr>
              <w:jc w:val="center"/>
            </w:pPr>
            <w:r w:rsidRPr="00CD24C5">
              <w:t>20 punktów</w:t>
            </w:r>
          </w:p>
        </w:tc>
      </w:tr>
      <w:tr w:rsidR="00CD24C5" w:rsidRPr="00CD24C5" w14:paraId="0A972001" w14:textId="77777777" w:rsidTr="008E7065">
        <w:trPr>
          <w:trHeight w:val="558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0406D124" w14:textId="77777777" w:rsidR="00CD24C5" w:rsidRPr="00CD24C5" w:rsidRDefault="00CD24C5" w:rsidP="00CD24C5">
            <w:pPr>
              <w:jc w:val="center"/>
              <w:rPr>
                <w:b/>
                <w:bCs/>
              </w:rPr>
            </w:pPr>
            <w:r w:rsidRPr="00CD24C5">
              <w:rPr>
                <w:b/>
                <w:bCs/>
              </w:rPr>
              <w:t>3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1491F60C" w14:textId="77777777" w:rsidR="00CD24C5" w:rsidRPr="00CD24C5" w:rsidRDefault="00CD24C5" w:rsidP="00CD24C5">
            <w:pPr>
              <w:jc w:val="center"/>
            </w:pPr>
            <w:r w:rsidRPr="00CD24C5">
              <w:t>za zaoferowanie 48 miesięcy gwarancji jakości</w:t>
            </w:r>
          </w:p>
        </w:tc>
        <w:tc>
          <w:tcPr>
            <w:tcW w:w="1967" w:type="dxa"/>
            <w:vAlign w:val="center"/>
          </w:tcPr>
          <w:p w14:paraId="3E98E507" w14:textId="77777777" w:rsidR="00CD24C5" w:rsidRPr="00CD24C5" w:rsidRDefault="00CD24C5" w:rsidP="00CD24C5">
            <w:pPr>
              <w:jc w:val="center"/>
            </w:pPr>
            <w:r w:rsidRPr="00CD24C5">
              <w:t>40 punktów</w:t>
            </w:r>
          </w:p>
        </w:tc>
      </w:tr>
    </w:tbl>
    <w:p w14:paraId="62B36D66" w14:textId="77777777" w:rsidR="00CD24C5" w:rsidRPr="00CD24C5" w:rsidRDefault="00CD24C5" w:rsidP="00CD24C5">
      <w:pPr>
        <w:tabs>
          <w:tab w:val="left" w:pos="900"/>
          <w:tab w:val="left" w:pos="1080"/>
        </w:tabs>
        <w:autoSpaceDE w:val="0"/>
        <w:spacing w:line="360" w:lineRule="auto"/>
        <w:ind w:left="360"/>
        <w:contextualSpacing/>
      </w:pPr>
      <w:r w:rsidRPr="00CD24C5">
        <w:rPr>
          <w:color w:val="000000"/>
        </w:rPr>
        <w:t xml:space="preserve">                        </w:t>
      </w:r>
    </w:p>
    <w:p w14:paraId="1878D440" w14:textId="77777777" w:rsidR="00CD24C5" w:rsidRPr="00CD24C5" w:rsidRDefault="00CD24C5" w:rsidP="009157D8">
      <w:pPr>
        <w:numPr>
          <w:ilvl w:val="0"/>
          <w:numId w:val="50"/>
        </w:numPr>
        <w:suppressAutoHyphens/>
      </w:pPr>
      <w:r w:rsidRPr="00CD24C5">
        <w:t xml:space="preserve">   Minimalny okres na który wykonawca udzieli gwarancji jakości wynosi 24 miesięcy – zaoferowanie gwarancji jakości krótszej niż 24 miesięcy spowoduje odrzucenie oferty.</w:t>
      </w:r>
    </w:p>
    <w:p w14:paraId="6E7347D4" w14:textId="77777777" w:rsidR="00CD24C5" w:rsidRPr="00CD24C5" w:rsidRDefault="00CD24C5" w:rsidP="009157D8">
      <w:pPr>
        <w:suppressAutoHyphens/>
        <w:ind w:left="720"/>
      </w:pPr>
    </w:p>
    <w:p w14:paraId="57979324" w14:textId="77777777" w:rsidR="00CD24C5" w:rsidRPr="00CD24C5" w:rsidRDefault="00CD24C5" w:rsidP="009157D8">
      <w:pPr>
        <w:numPr>
          <w:ilvl w:val="0"/>
          <w:numId w:val="50"/>
        </w:numPr>
        <w:suppressAutoHyphens/>
        <w:rPr>
          <w:b/>
          <w:bCs/>
        </w:rPr>
      </w:pPr>
      <w:r w:rsidRPr="00CD24C5">
        <w:rPr>
          <w:b/>
          <w:bCs/>
        </w:rPr>
        <w:t xml:space="preserve">   Zaproponowanie przez Wykonawcę innych terminów tj. terminów pośrednich niż terminy wymienione w powyższej tabeli, będzie skutkowało odrzuceniem oferty.</w:t>
      </w:r>
    </w:p>
    <w:p w14:paraId="7FD60251" w14:textId="77777777" w:rsidR="00CD24C5" w:rsidRPr="00CD24C5" w:rsidRDefault="00CD24C5" w:rsidP="009157D8">
      <w:pPr>
        <w:numPr>
          <w:ilvl w:val="0"/>
          <w:numId w:val="50"/>
        </w:numPr>
        <w:suppressAutoHyphens/>
      </w:pPr>
      <w:r w:rsidRPr="00CD24C5">
        <w:t>Jeżeli Wykonawca wskaże okres gwarancji dłuższy niż 48 miesięcy Zamawiający przyjmie do oceny ofert maksymalny okres gwarancji tj. 48 miesięcy.</w:t>
      </w:r>
    </w:p>
    <w:p w14:paraId="0A36C408" w14:textId="1F5A7F8A" w:rsidR="00CD24C5" w:rsidRPr="003E37BB" w:rsidRDefault="00CD24C5" w:rsidP="009157D8">
      <w:pPr>
        <w:pStyle w:val="Akapitzlist"/>
        <w:numPr>
          <w:ilvl w:val="0"/>
          <w:numId w:val="50"/>
        </w:numPr>
        <w:suppressAutoHyphens/>
        <w:jc w:val="both"/>
        <w:rPr>
          <w:b/>
          <w:bCs/>
        </w:rPr>
      </w:pPr>
      <w:r w:rsidRPr="00CD24C5">
        <w:t>Punktacja przyznawana ofertom w poszczególnych kryteriach oceny ofert będzie liczona z dokładnością do dwóch miejsc po przecinku.</w:t>
      </w:r>
    </w:p>
    <w:p w14:paraId="31BA73D9" w14:textId="71B3AD01" w:rsidR="00CD24C5" w:rsidRPr="00CD24C5" w:rsidRDefault="00CD24C5" w:rsidP="009157D8">
      <w:pPr>
        <w:numPr>
          <w:ilvl w:val="0"/>
          <w:numId w:val="50"/>
        </w:numPr>
        <w:suppressAutoHyphens/>
        <w:ind w:left="709" w:hanging="349"/>
        <w:jc w:val="both"/>
        <w:rPr>
          <w:b/>
          <w:bCs/>
        </w:rPr>
      </w:pPr>
      <w:r w:rsidRPr="00CD24C5">
        <w:t>W toku badania i oceny ofert Zamawiający może żądać od Wykonawcy wyjaśnień dotyczących treści złożonej oferty, w tym zaoferowanej ceny.</w:t>
      </w:r>
    </w:p>
    <w:p w14:paraId="353A50A8" w14:textId="59DF52FD" w:rsidR="00CD24C5" w:rsidRPr="00CD24C5" w:rsidRDefault="00CD24C5" w:rsidP="009157D8">
      <w:pPr>
        <w:numPr>
          <w:ilvl w:val="0"/>
          <w:numId w:val="50"/>
        </w:numPr>
        <w:suppressAutoHyphens/>
        <w:jc w:val="both"/>
        <w:rPr>
          <w:b/>
          <w:bCs/>
        </w:rPr>
      </w:pPr>
      <w:r w:rsidRPr="00CD24C5">
        <w:t>Zamawiający udzieli zamówienia Wykonawcy, którego oferta zostanie uznana za najkorzystniejszą.</w:t>
      </w:r>
    </w:p>
    <w:p w14:paraId="6EF03018" w14:textId="77777777" w:rsidR="00CD24C5" w:rsidRPr="002F52A2" w:rsidRDefault="00CD24C5" w:rsidP="00867F99">
      <w:pPr>
        <w:ind w:firstLine="708"/>
        <w:jc w:val="both"/>
      </w:pPr>
    </w:p>
    <w:p w14:paraId="64FDC875" w14:textId="161BA00B" w:rsidR="00CD24C5" w:rsidRPr="006F5366" w:rsidRDefault="00CD24C5" w:rsidP="0028031F">
      <w:pPr>
        <w:pStyle w:val="Akapitzlist"/>
        <w:numPr>
          <w:ilvl w:val="0"/>
          <w:numId w:val="60"/>
        </w:numPr>
        <w:jc w:val="both"/>
        <w:rPr>
          <w:b/>
          <w:bCs/>
        </w:rPr>
      </w:pPr>
      <w:r w:rsidRPr="006F5366">
        <w:rPr>
          <w:b/>
          <w:bCs/>
        </w:rPr>
        <w:t>Z</w:t>
      </w:r>
      <w:r w:rsidR="006F5366" w:rsidRPr="006F5366">
        <w:rPr>
          <w:b/>
          <w:bCs/>
        </w:rPr>
        <w:t>amawiający</w:t>
      </w:r>
    </w:p>
    <w:p w14:paraId="770027C9" w14:textId="77777777" w:rsidR="00CD24C5" w:rsidRPr="002F52A2" w:rsidRDefault="00CD24C5" w:rsidP="00CD24C5">
      <w:pPr>
        <w:ind w:firstLine="708"/>
        <w:jc w:val="both"/>
      </w:pPr>
    </w:p>
    <w:p w14:paraId="5C0350D0" w14:textId="77777777" w:rsidR="00CD24C5" w:rsidRPr="002F52A2" w:rsidRDefault="00CD24C5" w:rsidP="00CD24C5">
      <w:pPr>
        <w:ind w:firstLine="708"/>
        <w:jc w:val="both"/>
      </w:pPr>
      <w:r w:rsidRPr="002F52A2">
        <w:t xml:space="preserve">Gmina Reszel, </w:t>
      </w:r>
    </w:p>
    <w:p w14:paraId="06403314" w14:textId="77777777" w:rsidR="00CD24C5" w:rsidRPr="002F52A2" w:rsidRDefault="00CD24C5" w:rsidP="00CD24C5">
      <w:pPr>
        <w:ind w:firstLine="708"/>
        <w:jc w:val="both"/>
      </w:pPr>
      <w:r w:rsidRPr="002F52A2">
        <w:t xml:space="preserve">ul. Rynek 24, </w:t>
      </w:r>
    </w:p>
    <w:p w14:paraId="67F42EE0" w14:textId="77777777" w:rsidR="00CD24C5" w:rsidRPr="002F52A2" w:rsidRDefault="00CD24C5" w:rsidP="00CD24C5">
      <w:pPr>
        <w:ind w:firstLine="708"/>
        <w:jc w:val="both"/>
      </w:pPr>
      <w:r w:rsidRPr="002F52A2">
        <w:t xml:space="preserve">11-440 Reszel; </w:t>
      </w:r>
    </w:p>
    <w:p w14:paraId="1DB73273" w14:textId="77777777" w:rsidR="00CD24C5" w:rsidRPr="002F52A2" w:rsidRDefault="00CD24C5" w:rsidP="00CD24C5">
      <w:pPr>
        <w:ind w:firstLine="708"/>
        <w:jc w:val="both"/>
      </w:pPr>
      <w:r w:rsidRPr="002F52A2">
        <w:t>NIP: 7422243326</w:t>
      </w:r>
    </w:p>
    <w:p w14:paraId="20DC3BE1" w14:textId="18172EE9" w:rsidR="00CD24C5" w:rsidRPr="002F52A2" w:rsidRDefault="00CD24C5" w:rsidP="00CD24C5">
      <w:pPr>
        <w:ind w:firstLine="708"/>
        <w:jc w:val="both"/>
      </w:pPr>
      <w:r w:rsidRPr="002F52A2">
        <w:t>Tel. 89 755 39 00</w:t>
      </w:r>
    </w:p>
    <w:p w14:paraId="07E99A25" w14:textId="77777777" w:rsidR="00CD24C5" w:rsidRPr="002F52A2" w:rsidRDefault="00CD24C5" w:rsidP="00CD24C5">
      <w:pPr>
        <w:ind w:firstLine="708"/>
        <w:jc w:val="both"/>
      </w:pPr>
    </w:p>
    <w:p w14:paraId="3AD56563" w14:textId="77777777" w:rsidR="00CD24C5" w:rsidRPr="002F52A2" w:rsidRDefault="00CD24C5" w:rsidP="00CD24C5">
      <w:pPr>
        <w:ind w:firstLine="708"/>
        <w:jc w:val="both"/>
      </w:pPr>
    </w:p>
    <w:p w14:paraId="742BD64A" w14:textId="528297AA" w:rsidR="00E67760" w:rsidRPr="005B422B" w:rsidRDefault="00E67760" w:rsidP="006F5366">
      <w:pPr>
        <w:pStyle w:val="Akapitzlist"/>
        <w:numPr>
          <w:ilvl w:val="0"/>
          <w:numId w:val="60"/>
        </w:numPr>
        <w:spacing w:line="276" w:lineRule="auto"/>
        <w:jc w:val="both"/>
        <w:rPr>
          <w:b/>
        </w:rPr>
      </w:pPr>
      <w:r w:rsidRPr="005B422B">
        <w:rPr>
          <w:b/>
        </w:rPr>
        <w:t>A</w:t>
      </w:r>
      <w:r w:rsidR="006F5366" w:rsidRPr="005B422B">
        <w:rPr>
          <w:b/>
        </w:rPr>
        <w:t>dres do korespondencji</w:t>
      </w:r>
      <w:r w:rsidRPr="005B422B">
        <w:rPr>
          <w:b/>
        </w:rPr>
        <w:t xml:space="preserve"> </w:t>
      </w:r>
      <w:r w:rsidR="006F5366" w:rsidRPr="005B422B">
        <w:rPr>
          <w:b/>
        </w:rPr>
        <w:t>wykonawcy</w:t>
      </w:r>
      <w:r w:rsidRPr="005B422B">
        <w:rPr>
          <w:b/>
        </w:rPr>
        <w:t xml:space="preserve"> </w:t>
      </w:r>
      <w:r w:rsidR="006F5366" w:rsidRPr="005B422B">
        <w:rPr>
          <w:b/>
        </w:rPr>
        <w:t>z</w:t>
      </w:r>
      <w:r w:rsidRPr="005B422B">
        <w:rPr>
          <w:b/>
        </w:rPr>
        <w:t xml:space="preserve"> </w:t>
      </w:r>
      <w:r w:rsidR="006F5366" w:rsidRPr="005B422B">
        <w:rPr>
          <w:b/>
        </w:rPr>
        <w:t>zamawiającym</w:t>
      </w:r>
    </w:p>
    <w:p w14:paraId="50C8DA7B" w14:textId="77777777" w:rsidR="00E67760" w:rsidRPr="00E67760" w:rsidRDefault="00E67760" w:rsidP="00E67760">
      <w:pPr>
        <w:spacing w:line="276" w:lineRule="auto"/>
        <w:jc w:val="both"/>
      </w:pPr>
      <w:r w:rsidRPr="00E67760">
        <w:t xml:space="preserve">   </w:t>
      </w:r>
    </w:p>
    <w:p w14:paraId="4472756D" w14:textId="77777777" w:rsidR="00E67760" w:rsidRPr="00E67760" w:rsidRDefault="00E67760" w:rsidP="009157D8">
      <w:pPr>
        <w:ind w:firstLine="397"/>
        <w:jc w:val="both"/>
        <w:rPr>
          <w:b/>
          <w:u w:val="single"/>
        </w:rPr>
      </w:pPr>
      <w:r w:rsidRPr="00E67760">
        <w:t xml:space="preserve">Urząd Gminy w </w:t>
      </w:r>
      <w:proofErr w:type="spellStart"/>
      <w:r w:rsidRPr="00E67760">
        <w:t>Reszelu</w:t>
      </w:r>
      <w:proofErr w:type="spellEnd"/>
    </w:p>
    <w:p w14:paraId="760FC125" w14:textId="77777777" w:rsidR="00E67760" w:rsidRPr="00E67760" w:rsidRDefault="00E67760" w:rsidP="009157D8">
      <w:pPr>
        <w:ind w:firstLine="397"/>
        <w:jc w:val="both"/>
      </w:pPr>
      <w:r w:rsidRPr="00E67760">
        <w:t>ul.</w:t>
      </w:r>
      <w:r w:rsidRPr="00E67760">
        <w:rPr>
          <w:bCs/>
        </w:rPr>
        <w:t xml:space="preserve"> Rynek 24,</w:t>
      </w:r>
      <w:r w:rsidRPr="00E67760">
        <w:t xml:space="preserve"> </w:t>
      </w:r>
    </w:p>
    <w:p w14:paraId="55718D85" w14:textId="77777777" w:rsidR="00E67760" w:rsidRPr="00E67760" w:rsidRDefault="00E67760" w:rsidP="009157D8">
      <w:pPr>
        <w:ind w:firstLine="397"/>
        <w:jc w:val="both"/>
      </w:pPr>
      <w:r w:rsidRPr="00E67760">
        <w:t xml:space="preserve">11-440 Reszel; </w:t>
      </w:r>
    </w:p>
    <w:p w14:paraId="004F0282" w14:textId="77777777" w:rsidR="00E67760" w:rsidRPr="00E67760" w:rsidRDefault="00E67760" w:rsidP="009157D8">
      <w:pPr>
        <w:ind w:firstLine="397"/>
        <w:jc w:val="both"/>
      </w:pPr>
      <w:r w:rsidRPr="00E67760">
        <w:t>NIP: 7422243326</w:t>
      </w:r>
    </w:p>
    <w:p w14:paraId="721FEADF" w14:textId="77777777" w:rsidR="00E67760" w:rsidRPr="00E67760" w:rsidRDefault="00E67760" w:rsidP="009157D8">
      <w:pPr>
        <w:ind w:firstLine="397"/>
        <w:jc w:val="both"/>
      </w:pPr>
      <w:r w:rsidRPr="00E67760">
        <w:t>Tel. 89 755 39 29</w:t>
      </w:r>
    </w:p>
    <w:p w14:paraId="4D826F50" w14:textId="77777777" w:rsidR="00E67760" w:rsidRPr="002F52A2" w:rsidRDefault="00E67760" w:rsidP="009157D8">
      <w:pPr>
        <w:ind w:firstLine="397"/>
        <w:jc w:val="both"/>
      </w:pPr>
      <w:r w:rsidRPr="00E67760">
        <w:t xml:space="preserve">email: </w:t>
      </w:r>
      <w:hyperlink r:id="rId9" w:history="1">
        <w:r w:rsidRPr="00E67760">
          <w:rPr>
            <w:color w:val="0000FF"/>
            <w:u w:val="single"/>
          </w:rPr>
          <w:t>sekretariat@gminareszel.pl</w:t>
        </w:r>
      </w:hyperlink>
      <w:r w:rsidRPr="00E67760">
        <w:t xml:space="preserve"> </w:t>
      </w:r>
    </w:p>
    <w:p w14:paraId="2E7614CC" w14:textId="77777777" w:rsidR="00E67760" w:rsidRDefault="00E67760" w:rsidP="00E67760">
      <w:pPr>
        <w:spacing w:line="276" w:lineRule="auto"/>
        <w:ind w:firstLine="397"/>
        <w:jc w:val="both"/>
      </w:pPr>
    </w:p>
    <w:p w14:paraId="6D78C55E" w14:textId="77777777" w:rsidR="009157D8" w:rsidRDefault="009157D8" w:rsidP="00E67760">
      <w:pPr>
        <w:spacing w:line="276" w:lineRule="auto"/>
        <w:ind w:firstLine="397"/>
        <w:jc w:val="both"/>
      </w:pPr>
    </w:p>
    <w:p w14:paraId="0D45E9D0" w14:textId="77777777" w:rsidR="009157D8" w:rsidRPr="002F52A2" w:rsidRDefault="009157D8" w:rsidP="00E67760">
      <w:pPr>
        <w:spacing w:line="276" w:lineRule="auto"/>
        <w:ind w:firstLine="397"/>
        <w:jc w:val="both"/>
      </w:pPr>
    </w:p>
    <w:p w14:paraId="6D2884BF" w14:textId="4EB1F962" w:rsidR="00E67760" w:rsidRPr="006F5366" w:rsidRDefault="00E67760" w:rsidP="006F5366">
      <w:pPr>
        <w:pStyle w:val="Akapitzlist"/>
        <w:numPr>
          <w:ilvl w:val="0"/>
          <w:numId w:val="60"/>
        </w:numPr>
        <w:spacing w:line="276" w:lineRule="auto"/>
        <w:jc w:val="both"/>
        <w:rPr>
          <w:b/>
        </w:rPr>
      </w:pPr>
      <w:bookmarkStart w:id="0" w:name="_Hlk203032735"/>
      <w:r w:rsidRPr="006F5366">
        <w:rPr>
          <w:b/>
        </w:rPr>
        <w:lastRenderedPageBreak/>
        <w:t>T</w:t>
      </w:r>
      <w:r w:rsidR="006F5366" w:rsidRPr="006F5366">
        <w:rPr>
          <w:b/>
        </w:rPr>
        <w:t>ermin związania z ofertą</w:t>
      </w:r>
    </w:p>
    <w:bookmarkEnd w:id="0"/>
    <w:p w14:paraId="129B0770" w14:textId="77777777" w:rsidR="00E67760" w:rsidRPr="002F52A2" w:rsidRDefault="00E67760" w:rsidP="00E67760">
      <w:pPr>
        <w:spacing w:line="276" w:lineRule="auto"/>
        <w:jc w:val="both"/>
      </w:pPr>
    </w:p>
    <w:p w14:paraId="7C4AB1DD" w14:textId="558D6E7F" w:rsidR="00E67760" w:rsidRDefault="00E67760" w:rsidP="00E67760">
      <w:pPr>
        <w:spacing w:line="276" w:lineRule="auto"/>
        <w:ind w:firstLine="397"/>
        <w:jc w:val="both"/>
      </w:pPr>
      <w:r w:rsidRPr="002F52A2">
        <w:t>Wykonawca pozostaje związany z ofertą przez okres 30 dni.</w:t>
      </w:r>
    </w:p>
    <w:p w14:paraId="57D87227" w14:textId="77777777" w:rsidR="006F5366" w:rsidRDefault="006F5366" w:rsidP="00E67760">
      <w:pPr>
        <w:spacing w:line="276" w:lineRule="auto"/>
        <w:ind w:firstLine="397"/>
        <w:jc w:val="both"/>
      </w:pPr>
    </w:p>
    <w:p w14:paraId="74934C48" w14:textId="77777777" w:rsidR="00E67760" w:rsidRPr="002F52A2" w:rsidRDefault="00E67760" w:rsidP="00E67760">
      <w:pPr>
        <w:spacing w:line="276" w:lineRule="auto"/>
        <w:ind w:firstLine="397"/>
        <w:jc w:val="both"/>
      </w:pPr>
    </w:p>
    <w:p w14:paraId="3E0270BD" w14:textId="12B186D6" w:rsidR="00E67760" w:rsidRPr="006F5366" w:rsidRDefault="00E67760" w:rsidP="006F5366">
      <w:pPr>
        <w:pStyle w:val="Akapitzlist"/>
        <w:numPr>
          <w:ilvl w:val="0"/>
          <w:numId w:val="60"/>
        </w:numPr>
        <w:rPr>
          <w:b/>
        </w:rPr>
      </w:pPr>
      <w:r w:rsidRPr="006F5366">
        <w:rPr>
          <w:b/>
        </w:rPr>
        <w:t>O</w:t>
      </w:r>
      <w:r w:rsidR="006F5366" w:rsidRPr="006F5366">
        <w:rPr>
          <w:b/>
        </w:rPr>
        <w:t>pis sposobu przygotowania ofert</w:t>
      </w:r>
      <w:r w:rsidRPr="006F5366">
        <w:rPr>
          <w:b/>
        </w:rPr>
        <w:t>:</w:t>
      </w:r>
    </w:p>
    <w:p w14:paraId="3FE8D608" w14:textId="77777777" w:rsidR="00E67760" w:rsidRPr="002F52A2" w:rsidRDefault="00E67760" w:rsidP="00E67760">
      <w:pPr>
        <w:rPr>
          <w:b/>
          <w:u w:val="single"/>
        </w:rPr>
      </w:pPr>
    </w:p>
    <w:p w14:paraId="3E35C3A2" w14:textId="77777777" w:rsidR="00E67760" w:rsidRPr="002F52A2" w:rsidRDefault="00E67760" w:rsidP="009157D8">
      <w:pPr>
        <w:numPr>
          <w:ilvl w:val="0"/>
          <w:numId w:val="23"/>
        </w:numPr>
        <w:autoSpaceDN w:val="0"/>
        <w:ind w:left="142" w:firstLine="142"/>
        <w:jc w:val="both"/>
      </w:pPr>
      <w:r w:rsidRPr="002F52A2">
        <w:t xml:space="preserve">Koszty związane z przygotowaniem i złożeniem oferty ponosi Wykonawca. </w:t>
      </w:r>
    </w:p>
    <w:p w14:paraId="2F9EF6DE" w14:textId="77777777" w:rsidR="00E67760" w:rsidRPr="002F52A2" w:rsidRDefault="00E67760" w:rsidP="009157D8">
      <w:pPr>
        <w:numPr>
          <w:ilvl w:val="0"/>
          <w:numId w:val="23"/>
        </w:numPr>
        <w:autoSpaceDN w:val="0"/>
        <w:ind w:left="709" w:hanging="425"/>
        <w:jc w:val="both"/>
      </w:pPr>
      <w:r w:rsidRPr="002F52A2">
        <w:t>Wykonawca może złożyć wyłącznie jedną ofertę.</w:t>
      </w:r>
    </w:p>
    <w:p w14:paraId="00717466" w14:textId="77777777" w:rsidR="00E67760" w:rsidRPr="002F52A2" w:rsidRDefault="00E67760" w:rsidP="009157D8">
      <w:pPr>
        <w:numPr>
          <w:ilvl w:val="0"/>
          <w:numId w:val="23"/>
        </w:numPr>
        <w:autoSpaceDN w:val="0"/>
        <w:ind w:left="709" w:hanging="425"/>
        <w:jc w:val="both"/>
        <w:rPr>
          <w:color w:val="000000" w:themeColor="text1"/>
        </w:rPr>
      </w:pPr>
      <w:r w:rsidRPr="002F52A2">
        <w:rPr>
          <w:color w:val="000000"/>
        </w:rPr>
        <w:t xml:space="preserve">Do </w:t>
      </w:r>
      <w:r w:rsidRPr="002F52A2">
        <w:rPr>
          <w:color w:val="000000" w:themeColor="text1"/>
        </w:rPr>
        <w:t xml:space="preserve">przygotowania oferty zaleca się wykorzystanie </w:t>
      </w:r>
      <w:r w:rsidRPr="002F52A2">
        <w:rPr>
          <w:b/>
          <w:color w:val="000000" w:themeColor="text1"/>
        </w:rPr>
        <w:t>Formularza Oferty</w:t>
      </w:r>
      <w:r w:rsidRPr="002F52A2">
        <w:rPr>
          <w:color w:val="000000" w:themeColor="text1"/>
        </w:rPr>
        <w:t xml:space="preserve">, którego wzór stanowi </w:t>
      </w:r>
      <w:r w:rsidRPr="002F52A2">
        <w:rPr>
          <w:b/>
          <w:color w:val="000000" w:themeColor="text1"/>
        </w:rPr>
        <w:t>Załącznik nr 1 do zapytania ofertowego.</w:t>
      </w:r>
      <w:r w:rsidRPr="002F52A2">
        <w:rPr>
          <w:color w:val="000000" w:themeColor="text1"/>
        </w:rPr>
        <w:t xml:space="preserve"> W przypadku, gdy Wykonawca nie korzysta z przygotowanego przez Zamawiającego wzoru, w treści oferty należy zamieścić wszystkie informacje wymagane w Formularzu Ofertowym. </w:t>
      </w:r>
    </w:p>
    <w:p w14:paraId="1B8B270D" w14:textId="77777777" w:rsidR="00E67760" w:rsidRPr="002F52A2" w:rsidRDefault="00E67760" w:rsidP="009157D8">
      <w:pPr>
        <w:numPr>
          <w:ilvl w:val="0"/>
          <w:numId w:val="23"/>
        </w:numPr>
        <w:autoSpaceDN w:val="0"/>
        <w:ind w:left="284" w:firstLine="0"/>
        <w:jc w:val="both"/>
      </w:pPr>
      <w:r w:rsidRPr="002F52A2">
        <w:t>Oferta powinna być sporządzona w języku polskim.</w:t>
      </w:r>
    </w:p>
    <w:p w14:paraId="4465E7D4" w14:textId="77777777" w:rsidR="00E67760" w:rsidRPr="002F52A2" w:rsidRDefault="00E67760" w:rsidP="009157D8">
      <w:pPr>
        <w:numPr>
          <w:ilvl w:val="0"/>
          <w:numId w:val="23"/>
        </w:numPr>
        <w:autoSpaceDN w:val="0"/>
        <w:ind w:left="709" w:hanging="425"/>
        <w:jc w:val="both"/>
      </w:pPr>
      <w:r w:rsidRPr="002F52A2">
        <w:t>Wszelkie dokumenty sporządzone w językach obcych muszą być przetłumaczone na język polski i podczas oceny ofert Zamawiający będzie opierał się na tekście przetłumaczonym.</w:t>
      </w:r>
    </w:p>
    <w:p w14:paraId="656F0D7F" w14:textId="2C0CC9E0" w:rsidR="00E67760" w:rsidRPr="002F52A2" w:rsidRDefault="00E67760" w:rsidP="009157D8">
      <w:pPr>
        <w:numPr>
          <w:ilvl w:val="0"/>
          <w:numId w:val="23"/>
        </w:numPr>
        <w:autoSpaceDN w:val="0"/>
        <w:ind w:left="709" w:hanging="425"/>
        <w:jc w:val="both"/>
      </w:pPr>
      <w:r w:rsidRPr="002F52A2">
        <w:t>Oferta musi być podpisana przez osobę/-y upoważnioną/-</w:t>
      </w:r>
      <w:proofErr w:type="spellStart"/>
      <w:r w:rsidRPr="002F52A2">
        <w:t>ne</w:t>
      </w:r>
      <w:proofErr w:type="spellEnd"/>
      <w:r w:rsidRPr="002F52A2">
        <w:t xml:space="preserve"> do reprezentowania Wykonawcy, zgodnie ze sposobem reprezentacji Wykonawcy określonym w odpisie z właściwego rejestru lub ewidencji albo innym dokumencie, właściwym dla formy organizacyjnej Wykonawcy</w:t>
      </w:r>
    </w:p>
    <w:p w14:paraId="5782D65B" w14:textId="77777777" w:rsidR="00E67760" w:rsidRPr="002F52A2" w:rsidRDefault="00E67760" w:rsidP="00E67760">
      <w:pPr>
        <w:autoSpaceDN w:val="0"/>
        <w:spacing w:line="360" w:lineRule="auto"/>
        <w:ind w:left="709"/>
        <w:jc w:val="both"/>
      </w:pPr>
    </w:p>
    <w:p w14:paraId="70B3F82B" w14:textId="5B82F4E4" w:rsidR="00FF256F" w:rsidRPr="002F52A2" w:rsidRDefault="00E67760" w:rsidP="006F5366">
      <w:pPr>
        <w:rPr>
          <w:b/>
          <w:bCs/>
        </w:rPr>
      </w:pPr>
      <w:r w:rsidRPr="002F52A2">
        <w:t>.</w:t>
      </w:r>
    </w:p>
    <w:p w14:paraId="5B9F3233" w14:textId="77777777" w:rsidR="003E2153" w:rsidRPr="002F52A2" w:rsidRDefault="003E2153" w:rsidP="00504C16">
      <w:pPr>
        <w:spacing w:line="276" w:lineRule="auto"/>
        <w:jc w:val="both"/>
        <w:rPr>
          <w:snapToGrid w:val="0"/>
        </w:rPr>
      </w:pPr>
    </w:p>
    <w:p w14:paraId="0555AD17" w14:textId="375D0C92" w:rsidR="006438E9" w:rsidRPr="00BD419E" w:rsidRDefault="006438E9" w:rsidP="0028031F">
      <w:pPr>
        <w:pStyle w:val="Akapitzlist"/>
        <w:numPr>
          <w:ilvl w:val="0"/>
          <w:numId w:val="60"/>
        </w:numPr>
        <w:spacing w:line="360" w:lineRule="auto"/>
        <w:jc w:val="both"/>
        <w:rPr>
          <w:b/>
        </w:rPr>
      </w:pPr>
      <w:r w:rsidRPr="00BD419E">
        <w:rPr>
          <w:b/>
        </w:rPr>
        <w:t>U</w:t>
      </w:r>
      <w:r w:rsidR="00BD419E" w:rsidRPr="00BD419E">
        <w:rPr>
          <w:b/>
        </w:rPr>
        <w:t>dzielenie zamówienia / podpisanie umowy</w:t>
      </w:r>
    </w:p>
    <w:p w14:paraId="152DE585" w14:textId="77777777" w:rsidR="00C552E4" w:rsidRPr="002F52A2" w:rsidRDefault="00C552E4" w:rsidP="00C552E4">
      <w:pPr>
        <w:pStyle w:val="Akapitzlist"/>
        <w:spacing w:line="276" w:lineRule="auto"/>
        <w:jc w:val="both"/>
        <w:rPr>
          <w:b/>
          <w:u w:val="single"/>
        </w:rPr>
      </w:pPr>
    </w:p>
    <w:p w14:paraId="2015F570" w14:textId="2286E9CB" w:rsidR="00DD02C8" w:rsidRPr="00BD419E" w:rsidRDefault="006438E9" w:rsidP="009157D8">
      <w:pPr>
        <w:pStyle w:val="Akapitzlist"/>
        <w:numPr>
          <w:ilvl w:val="0"/>
          <w:numId w:val="44"/>
        </w:numPr>
        <w:autoSpaceDN w:val="0"/>
        <w:rPr>
          <w:b/>
        </w:rPr>
      </w:pPr>
      <w:r w:rsidRPr="002F52A2">
        <w:t xml:space="preserve">Zamawiający udzieli zamówienia Wykonawcy, którego oferta odpowiada wszystkim wymaganiom  określonym w niniejszej specyfikacji zapytania ofertowego i została oceniona, jako najkorzystniejsza </w:t>
      </w:r>
      <w:r w:rsidR="00D85067" w:rsidRPr="002F52A2">
        <w:br/>
      </w:r>
      <w:r w:rsidRPr="002F52A2">
        <w:t>w oparciu o podane wyżej kryteria oceny ofert.</w:t>
      </w:r>
    </w:p>
    <w:p w14:paraId="037B6EED" w14:textId="77777777" w:rsidR="00DD02C8" w:rsidRPr="002F52A2" w:rsidRDefault="006438E9" w:rsidP="009157D8">
      <w:pPr>
        <w:numPr>
          <w:ilvl w:val="0"/>
          <w:numId w:val="44"/>
        </w:numPr>
        <w:autoSpaceDN w:val="0"/>
        <w:jc w:val="both"/>
        <w:rPr>
          <w:b/>
        </w:rPr>
      </w:pPr>
      <w:r w:rsidRPr="002F52A2"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552BB074" w14:textId="77777777" w:rsidR="00DD02C8" w:rsidRPr="002F52A2" w:rsidRDefault="006438E9" w:rsidP="009157D8">
      <w:pPr>
        <w:numPr>
          <w:ilvl w:val="0"/>
          <w:numId w:val="44"/>
        </w:numPr>
        <w:autoSpaceDN w:val="0"/>
        <w:jc w:val="both"/>
        <w:rPr>
          <w:b/>
        </w:rPr>
      </w:pPr>
      <w:r w:rsidRPr="002F52A2">
        <w:t>Ogłoszenie zawierające informacje wskazane w pkt. 2 Zamawiający umieści na stronie internetowej</w:t>
      </w:r>
      <w:r w:rsidR="00035F4D" w:rsidRPr="002F52A2">
        <w:t>.</w:t>
      </w:r>
    </w:p>
    <w:p w14:paraId="172952C5" w14:textId="77777777" w:rsidR="00DD02C8" w:rsidRPr="002F52A2" w:rsidRDefault="006438E9" w:rsidP="009157D8">
      <w:pPr>
        <w:numPr>
          <w:ilvl w:val="0"/>
          <w:numId w:val="44"/>
        </w:numPr>
        <w:autoSpaceDN w:val="0"/>
        <w:rPr>
          <w:b/>
        </w:rPr>
      </w:pPr>
      <w:r w:rsidRPr="002F52A2">
        <w:t xml:space="preserve">Jeżeli Wykonawca, którego oferta została wybrana, uchyla się od zawarcia umowy, Zamawiający może wybrać ofertę najkorzystniejszą spośród pozostałych ofert bez przeprowadzania ich ponownego badania </w:t>
      </w:r>
      <w:r w:rsidR="000D5D2A" w:rsidRPr="002F52A2">
        <w:br/>
      </w:r>
      <w:r w:rsidRPr="002F52A2">
        <w:t>i oceny, chyba, że zachodzą przesłanki unieważnienia zapytania ofertowego.</w:t>
      </w:r>
    </w:p>
    <w:p w14:paraId="1D66247A" w14:textId="5215534B" w:rsidR="001878BF" w:rsidRPr="002F52A2" w:rsidRDefault="001878BF" w:rsidP="009157D8">
      <w:pPr>
        <w:numPr>
          <w:ilvl w:val="0"/>
          <w:numId w:val="44"/>
        </w:numPr>
        <w:autoSpaceDN w:val="0"/>
        <w:jc w:val="both"/>
        <w:rPr>
          <w:b/>
        </w:rPr>
      </w:pPr>
      <w:r w:rsidRPr="002F52A2">
        <w:t>Zamawiający zastrzega sobie prawo do unieważnienia postępowania bez podania przyczyny.</w:t>
      </w:r>
    </w:p>
    <w:p w14:paraId="545C5322" w14:textId="77777777" w:rsidR="006438E9" w:rsidRPr="002F52A2" w:rsidRDefault="006438E9" w:rsidP="00286624">
      <w:pPr>
        <w:spacing w:line="360" w:lineRule="auto"/>
      </w:pPr>
    </w:p>
    <w:p w14:paraId="74EE2327" w14:textId="393CAE00" w:rsidR="006438E9" w:rsidRPr="00454008" w:rsidRDefault="006438E9" w:rsidP="00BD419E">
      <w:pPr>
        <w:pStyle w:val="Akapitzlist"/>
        <w:numPr>
          <w:ilvl w:val="0"/>
          <w:numId w:val="60"/>
        </w:numPr>
        <w:spacing w:line="360" w:lineRule="auto"/>
        <w:jc w:val="both"/>
        <w:rPr>
          <w:b/>
          <w:bCs/>
          <w:i/>
        </w:rPr>
      </w:pPr>
      <w:r w:rsidRPr="00454008">
        <w:rPr>
          <w:b/>
          <w:bCs/>
        </w:rPr>
        <w:lastRenderedPageBreak/>
        <w:t>I</w:t>
      </w:r>
      <w:r w:rsidR="00BD419E" w:rsidRPr="00454008">
        <w:rPr>
          <w:b/>
          <w:bCs/>
        </w:rPr>
        <w:t>nformacje o</w:t>
      </w:r>
      <w:r w:rsidRPr="00454008">
        <w:rPr>
          <w:b/>
          <w:bCs/>
        </w:rPr>
        <w:t xml:space="preserve"> </w:t>
      </w:r>
      <w:r w:rsidR="00BD419E" w:rsidRPr="00454008">
        <w:rPr>
          <w:b/>
          <w:bCs/>
        </w:rPr>
        <w:t>formalnościach</w:t>
      </w:r>
      <w:r w:rsidRPr="00454008">
        <w:rPr>
          <w:b/>
          <w:bCs/>
        </w:rPr>
        <w:t xml:space="preserve">, </w:t>
      </w:r>
      <w:r w:rsidR="00BD419E" w:rsidRPr="00454008">
        <w:rPr>
          <w:b/>
          <w:bCs/>
        </w:rPr>
        <w:t>jakie</w:t>
      </w:r>
      <w:r w:rsidRPr="00454008">
        <w:rPr>
          <w:b/>
          <w:bCs/>
        </w:rPr>
        <w:t xml:space="preserve"> </w:t>
      </w:r>
      <w:r w:rsidR="00BD419E" w:rsidRPr="00454008">
        <w:rPr>
          <w:b/>
          <w:bCs/>
        </w:rPr>
        <w:t>powinny</w:t>
      </w:r>
      <w:r w:rsidRPr="00454008">
        <w:rPr>
          <w:b/>
          <w:bCs/>
        </w:rPr>
        <w:t xml:space="preserve"> </w:t>
      </w:r>
      <w:r w:rsidR="00BD419E" w:rsidRPr="00454008">
        <w:rPr>
          <w:b/>
          <w:bCs/>
        </w:rPr>
        <w:t>zostać</w:t>
      </w:r>
      <w:r w:rsidRPr="00454008">
        <w:rPr>
          <w:rFonts w:eastAsia="TimesNewRoman"/>
          <w:b/>
          <w:bCs/>
        </w:rPr>
        <w:t xml:space="preserve"> </w:t>
      </w:r>
      <w:r w:rsidR="00BD419E" w:rsidRPr="00454008">
        <w:rPr>
          <w:rFonts w:eastAsia="TimesNewRoman"/>
          <w:b/>
          <w:bCs/>
        </w:rPr>
        <w:t>dopełnione</w:t>
      </w:r>
      <w:r w:rsidRPr="00454008">
        <w:rPr>
          <w:b/>
          <w:bCs/>
        </w:rPr>
        <w:t xml:space="preserve"> </w:t>
      </w:r>
      <w:r w:rsidR="00BD419E" w:rsidRPr="00454008">
        <w:rPr>
          <w:b/>
          <w:bCs/>
        </w:rPr>
        <w:t>po</w:t>
      </w:r>
      <w:r w:rsidRPr="00454008">
        <w:rPr>
          <w:b/>
          <w:bCs/>
        </w:rPr>
        <w:t xml:space="preserve"> </w:t>
      </w:r>
      <w:r w:rsidR="00BD419E" w:rsidRPr="00454008">
        <w:rPr>
          <w:b/>
          <w:bCs/>
        </w:rPr>
        <w:t>wyborze</w:t>
      </w:r>
      <w:r w:rsidRPr="00454008">
        <w:rPr>
          <w:b/>
          <w:bCs/>
        </w:rPr>
        <w:t xml:space="preserve"> </w:t>
      </w:r>
      <w:r w:rsidR="00BD419E" w:rsidRPr="00454008">
        <w:rPr>
          <w:b/>
          <w:bCs/>
        </w:rPr>
        <w:t>oferty</w:t>
      </w:r>
      <w:r w:rsidRPr="00454008">
        <w:rPr>
          <w:b/>
          <w:bCs/>
        </w:rPr>
        <w:t xml:space="preserve"> </w:t>
      </w:r>
      <w:r w:rsidR="00BD419E" w:rsidRPr="00454008">
        <w:rPr>
          <w:b/>
          <w:bCs/>
        </w:rPr>
        <w:t>w</w:t>
      </w:r>
      <w:r w:rsidRPr="00454008">
        <w:rPr>
          <w:b/>
          <w:bCs/>
        </w:rPr>
        <w:t xml:space="preserve"> </w:t>
      </w:r>
      <w:r w:rsidR="00BD419E" w:rsidRPr="00454008">
        <w:rPr>
          <w:b/>
          <w:bCs/>
        </w:rPr>
        <w:t>celu</w:t>
      </w:r>
      <w:r w:rsidRPr="00454008">
        <w:rPr>
          <w:b/>
          <w:bCs/>
        </w:rPr>
        <w:t xml:space="preserve"> </w:t>
      </w:r>
      <w:r w:rsidR="00BD419E" w:rsidRPr="00454008">
        <w:rPr>
          <w:b/>
          <w:bCs/>
        </w:rPr>
        <w:t>zawarcia</w:t>
      </w:r>
      <w:r w:rsidRPr="00454008">
        <w:rPr>
          <w:b/>
          <w:bCs/>
        </w:rPr>
        <w:t xml:space="preserve"> </w:t>
      </w:r>
      <w:r w:rsidR="00BD419E" w:rsidRPr="00454008">
        <w:rPr>
          <w:b/>
          <w:bCs/>
        </w:rPr>
        <w:t>umowy</w:t>
      </w:r>
    </w:p>
    <w:p w14:paraId="2C3C24F6" w14:textId="77777777" w:rsidR="00C552E4" w:rsidRPr="002F52A2" w:rsidRDefault="00C552E4" w:rsidP="00C552E4">
      <w:pPr>
        <w:pStyle w:val="Akapitzlist"/>
        <w:spacing w:line="276" w:lineRule="auto"/>
        <w:jc w:val="both"/>
        <w:rPr>
          <w:b/>
          <w:bCs/>
          <w:i/>
          <w:u w:val="single"/>
        </w:rPr>
      </w:pPr>
    </w:p>
    <w:p w14:paraId="7453BBD8" w14:textId="70A82F86" w:rsidR="00DD02C8" w:rsidRPr="002F52A2" w:rsidRDefault="006438E9" w:rsidP="009157D8">
      <w:pPr>
        <w:pStyle w:val="Akapitzlist"/>
        <w:numPr>
          <w:ilvl w:val="0"/>
          <w:numId w:val="45"/>
        </w:numPr>
        <w:autoSpaceDN w:val="0"/>
        <w:jc w:val="both"/>
      </w:pPr>
      <w:r w:rsidRPr="002F52A2">
        <w:t>O miejscu i terminie podpisania umowy Zamawiający powiadomi wybranego Wykonawcę odrębnym pismem lub telefonicznie.</w:t>
      </w:r>
    </w:p>
    <w:p w14:paraId="082B59B2" w14:textId="77777777" w:rsidR="00DD02C8" w:rsidRPr="002F52A2" w:rsidRDefault="006438E9" w:rsidP="009157D8">
      <w:pPr>
        <w:numPr>
          <w:ilvl w:val="0"/>
          <w:numId w:val="45"/>
        </w:numPr>
        <w:autoSpaceDN w:val="0"/>
        <w:jc w:val="both"/>
      </w:pPr>
      <w:r w:rsidRPr="002F52A2">
        <w:t xml:space="preserve">Zakres </w:t>
      </w:r>
      <w:r w:rsidRPr="002F52A2">
        <w:rPr>
          <w:rFonts w:eastAsia="TimesNewRoman"/>
        </w:rPr>
        <w:t>ś</w:t>
      </w:r>
      <w:r w:rsidRPr="002F52A2">
        <w:t>wiadczenia Wykonawcy wynikaj</w:t>
      </w:r>
      <w:r w:rsidRPr="002F52A2">
        <w:rPr>
          <w:rFonts w:eastAsia="TimesNewRoman"/>
        </w:rPr>
        <w:t>ą</w:t>
      </w:r>
      <w:r w:rsidRPr="002F52A2">
        <w:t>cy z umowy jest to</w:t>
      </w:r>
      <w:r w:rsidRPr="002F52A2">
        <w:rPr>
          <w:rFonts w:eastAsia="TimesNewRoman"/>
        </w:rPr>
        <w:t>ż</w:t>
      </w:r>
      <w:r w:rsidRPr="002F52A2">
        <w:t>samy z jego zobowi</w:t>
      </w:r>
      <w:r w:rsidRPr="002F52A2">
        <w:rPr>
          <w:rFonts w:eastAsia="TimesNewRoman"/>
        </w:rPr>
        <w:t>ą</w:t>
      </w:r>
      <w:r w:rsidRPr="002F52A2">
        <w:t xml:space="preserve">zaniem zawartym </w:t>
      </w:r>
      <w:r w:rsidR="007F2298" w:rsidRPr="002F52A2">
        <w:br/>
      </w:r>
      <w:r w:rsidRPr="002F52A2">
        <w:t>w ofercie.</w:t>
      </w:r>
    </w:p>
    <w:p w14:paraId="688D8C78" w14:textId="061FAC8D" w:rsidR="006438E9" w:rsidRPr="002F52A2" w:rsidRDefault="006438E9" w:rsidP="009157D8">
      <w:pPr>
        <w:numPr>
          <w:ilvl w:val="0"/>
          <w:numId w:val="45"/>
        </w:numPr>
        <w:autoSpaceDN w:val="0"/>
        <w:jc w:val="both"/>
      </w:pPr>
      <w:r w:rsidRPr="002F52A2"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2F52A2">
        <w:rPr>
          <w:rFonts w:eastAsia="TimesNewRoman"/>
        </w:rPr>
        <w:t xml:space="preserve">ą </w:t>
      </w:r>
      <w:r w:rsidRPr="002F52A2">
        <w:t>odpowiedzialno</w:t>
      </w:r>
      <w:r w:rsidRPr="002F52A2">
        <w:rPr>
          <w:rFonts w:eastAsia="TimesNewRoman"/>
        </w:rPr>
        <w:t xml:space="preserve">ść </w:t>
      </w:r>
      <w:r w:rsidRPr="002F52A2">
        <w:t>za wykonanie umowy.</w:t>
      </w:r>
    </w:p>
    <w:p w14:paraId="1A738642" w14:textId="61A7E489" w:rsidR="009A730C" w:rsidRPr="002F52A2" w:rsidRDefault="009A730C" w:rsidP="009157D8">
      <w:pPr>
        <w:numPr>
          <w:ilvl w:val="0"/>
          <w:numId w:val="45"/>
        </w:numPr>
        <w:autoSpaceDN w:val="0"/>
        <w:jc w:val="both"/>
      </w:pPr>
      <w:r w:rsidRPr="002F52A2">
        <w:t>Polisa ubezpieczeniowa zgodnie z § 8 Umowy Załącznik nr. 3</w:t>
      </w:r>
    </w:p>
    <w:p w14:paraId="1952C49E" w14:textId="77777777" w:rsidR="00CC0A66" w:rsidRPr="002F52A2" w:rsidRDefault="00CC0A66" w:rsidP="00286624">
      <w:pPr>
        <w:spacing w:line="360" w:lineRule="auto"/>
      </w:pPr>
    </w:p>
    <w:p w14:paraId="00A6F44B" w14:textId="77777777" w:rsidR="008D1A32" w:rsidRPr="002F52A2" w:rsidRDefault="008D1A32" w:rsidP="00286624">
      <w:pPr>
        <w:spacing w:line="360" w:lineRule="auto"/>
        <w:ind w:left="142" w:hanging="142"/>
        <w:jc w:val="both"/>
      </w:pPr>
    </w:p>
    <w:p w14:paraId="1FF69BB1" w14:textId="35A2E3AE" w:rsidR="008D1A32" w:rsidRPr="00454008" w:rsidRDefault="008D1A32" w:rsidP="0028031F">
      <w:pPr>
        <w:pStyle w:val="Akapitzlist"/>
        <w:numPr>
          <w:ilvl w:val="0"/>
          <w:numId w:val="60"/>
        </w:numPr>
        <w:spacing w:line="360" w:lineRule="auto"/>
        <w:jc w:val="both"/>
        <w:rPr>
          <w:b/>
        </w:rPr>
      </w:pPr>
      <w:r w:rsidRPr="00454008">
        <w:rPr>
          <w:b/>
        </w:rPr>
        <w:t>I</w:t>
      </w:r>
      <w:r w:rsidR="00BD419E" w:rsidRPr="00454008">
        <w:rPr>
          <w:b/>
        </w:rPr>
        <w:t>nformacja</w:t>
      </w:r>
      <w:r w:rsidRPr="00454008">
        <w:rPr>
          <w:b/>
        </w:rPr>
        <w:t xml:space="preserve"> </w:t>
      </w:r>
      <w:r w:rsidR="00BD419E" w:rsidRPr="00454008">
        <w:rPr>
          <w:b/>
        </w:rPr>
        <w:t>o</w:t>
      </w:r>
      <w:r w:rsidRPr="00454008">
        <w:rPr>
          <w:b/>
        </w:rPr>
        <w:t xml:space="preserve"> </w:t>
      </w:r>
      <w:r w:rsidR="00BD419E" w:rsidRPr="00454008">
        <w:rPr>
          <w:b/>
        </w:rPr>
        <w:t>przetwarzaniu</w:t>
      </w:r>
      <w:r w:rsidRPr="00454008">
        <w:rPr>
          <w:b/>
        </w:rPr>
        <w:t xml:space="preserve"> </w:t>
      </w:r>
      <w:r w:rsidR="00BD419E" w:rsidRPr="00454008">
        <w:rPr>
          <w:b/>
        </w:rPr>
        <w:t>danych</w:t>
      </w:r>
      <w:r w:rsidRPr="00454008">
        <w:rPr>
          <w:b/>
        </w:rPr>
        <w:t xml:space="preserve"> </w:t>
      </w:r>
      <w:r w:rsidR="00BD419E" w:rsidRPr="00454008">
        <w:rPr>
          <w:b/>
        </w:rPr>
        <w:t>osobowych</w:t>
      </w:r>
      <w:r w:rsidRPr="00454008">
        <w:rPr>
          <w:b/>
        </w:rPr>
        <w:t xml:space="preserve"> </w:t>
      </w:r>
      <w:r w:rsidR="00BD419E" w:rsidRPr="00454008">
        <w:rPr>
          <w:b/>
        </w:rPr>
        <w:t xml:space="preserve">przez </w:t>
      </w:r>
      <w:r w:rsidRPr="00454008">
        <w:rPr>
          <w:b/>
        </w:rPr>
        <w:t xml:space="preserve"> </w:t>
      </w:r>
      <w:r w:rsidR="00BD419E" w:rsidRPr="00454008">
        <w:rPr>
          <w:b/>
        </w:rPr>
        <w:t>zamawiającego</w:t>
      </w:r>
    </w:p>
    <w:p w14:paraId="7CD04E0E" w14:textId="038D9175" w:rsidR="006E292C" w:rsidRPr="002F52A2" w:rsidRDefault="006E292C" w:rsidP="009157D8">
      <w:pPr>
        <w:ind w:left="709" w:hanging="1"/>
        <w:jc w:val="both"/>
        <w:rPr>
          <w:bCs/>
        </w:rPr>
      </w:pPr>
      <w:r w:rsidRPr="002F52A2">
        <w:rPr>
          <w:bCs/>
        </w:rPr>
        <w:t xml:space="preserve">Zgodnie z art. 13 ust. 1 i 2 rozporządzenia Parlamentu Europejskiego i Rady (UE) 2016/679 </w:t>
      </w:r>
      <w:r w:rsidR="00940D88" w:rsidRPr="002F52A2">
        <w:rPr>
          <w:bCs/>
        </w:rPr>
        <w:t xml:space="preserve"> </w:t>
      </w:r>
      <w:r w:rsidRPr="002F52A2">
        <w:rPr>
          <w:bCs/>
        </w:rPr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5E4F5E21" w14:textId="47EB18E9" w:rsidR="006E292C" w:rsidRPr="002F52A2" w:rsidRDefault="006E292C" w:rsidP="009157D8">
      <w:pPr>
        <w:numPr>
          <w:ilvl w:val="0"/>
          <w:numId w:val="12"/>
        </w:numPr>
        <w:jc w:val="both"/>
        <w:rPr>
          <w:bCs/>
        </w:rPr>
      </w:pPr>
      <w:r w:rsidRPr="002F52A2">
        <w:rPr>
          <w:bCs/>
        </w:rPr>
        <w:t xml:space="preserve">Administratorem Pani/Pana danych osobowych jest: Burmistrz Reszla z siedzibą: 11-440 Reszel, </w:t>
      </w:r>
      <w:r w:rsidRPr="002F52A2">
        <w:rPr>
          <w:bCs/>
        </w:rPr>
        <w:br/>
        <w:t xml:space="preserve">ul. Rynek nr 24, tel. 89 755 39 00, strona internetowa: </w:t>
      </w:r>
      <w:hyperlink r:id="rId10" w:history="1">
        <w:r w:rsidRPr="002F52A2">
          <w:rPr>
            <w:rStyle w:val="Hipercze"/>
            <w:bCs/>
          </w:rPr>
          <w:t>www.gminareszel.pl</w:t>
        </w:r>
      </w:hyperlink>
      <w:r w:rsidRPr="002F52A2">
        <w:rPr>
          <w:bCs/>
        </w:rPr>
        <w:t xml:space="preserve">, adres poczty elektronicznej: </w:t>
      </w:r>
      <w:hyperlink r:id="rId11" w:history="1">
        <w:r w:rsidRPr="002F52A2">
          <w:rPr>
            <w:rStyle w:val="Hipercze"/>
            <w:bCs/>
          </w:rPr>
          <w:t>urzadgminy@gminareszel.pl</w:t>
        </w:r>
      </w:hyperlink>
      <w:r w:rsidRPr="002F52A2">
        <w:rPr>
          <w:bCs/>
        </w:rPr>
        <w:t>;</w:t>
      </w:r>
    </w:p>
    <w:p w14:paraId="25DAF952" w14:textId="21277119" w:rsidR="006E292C" w:rsidRPr="002F52A2" w:rsidRDefault="006E292C" w:rsidP="009157D8">
      <w:pPr>
        <w:numPr>
          <w:ilvl w:val="0"/>
          <w:numId w:val="12"/>
        </w:numPr>
        <w:jc w:val="both"/>
        <w:rPr>
          <w:bCs/>
        </w:rPr>
      </w:pPr>
      <w:r w:rsidRPr="002F52A2">
        <w:rPr>
          <w:bCs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 w:rsidRPr="002F52A2">
        <w:rPr>
          <w:bCs/>
        </w:rPr>
        <w:br/>
        <w:t xml:space="preserve">z Inspektorem Ochrony Danych Osobowych (IOD) za pomocą: poczty elektronicznej na adres: </w:t>
      </w:r>
      <w:hyperlink r:id="rId12" w:history="1">
        <w:r w:rsidRPr="002F52A2">
          <w:rPr>
            <w:rStyle w:val="Hipercze"/>
            <w:bCs/>
          </w:rPr>
          <w:t>iod@gminareszel.pl</w:t>
        </w:r>
      </w:hyperlink>
      <w:r w:rsidRPr="002F52A2">
        <w:rPr>
          <w:bCs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C9B96C1" w14:textId="6A746F95" w:rsidR="006E292C" w:rsidRPr="002F52A2" w:rsidRDefault="006E292C" w:rsidP="009157D8">
      <w:pPr>
        <w:numPr>
          <w:ilvl w:val="0"/>
          <w:numId w:val="12"/>
        </w:numPr>
        <w:jc w:val="both"/>
        <w:rPr>
          <w:bCs/>
        </w:rPr>
      </w:pPr>
      <w:r w:rsidRPr="002F52A2">
        <w:rPr>
          <w:bCs/>
        </w:rPr>
        <w:t xml:space="preserve">Pani/Pana dane osobowe przetwarzane będą na podstawie art. 6 ust. 1 lit c RODO </w:t>
      </w:r>
      <w:r w:rsidRPr="002F52A2">
        <w:rPr>
          <w:bCs/>
        </w:rPr>
        <w:br/>
        <w:t>w celu związanym z niniejszym postępowaniem o udzielenie zamówienia publicznego;</w:t>
      </w:r>
    </w:p>
    <w:p w14:paraId="57F34D64" w14:textId="073FC724" w:rsidR="006E292C" w:rsidRPr="002F52A2" w:rsidRDefault="006E292C" w:rsidP="009157D8">
      <w:pPr>
        <w:numPr>
          <w:ilvl w:val="0"/>
          <w:numId w:val="12"/>
        </w:numPr>
        <w:jc w:val="both"/>
        <w:rPr>
          <w:bCs/>
        </w:rPr>
      </w:pPr>
      <w:r w:rsidRPr="002F52A2">
        <w:rPr>
          <w:bCs/>
        </w:rPr>
        <w:t>Odbiorcami Pani/Pana danych osobowych będą osoby lub podmioty, którym udostępniona zostanie dokumentacja postępowania</w:t>
      </w:r>
      <w:r w:rsidR="00C476E6" w:rsidRPr="002F52A2">
        <w:rPr>
          <w:bCs/>
        </w:rPr>
        <w:t xml:space="preserve">, </w:t>
      </w:r>
    </w:p>
    <w:p w14:paraId="2BECE905" w14:textId="2F909390" w:rsidR="006E292C" w:rsidRPr="002F52A2" w:rsidRDefault="006E292C" w:rsidP="009157D8">
      <w:pPr>
        <w:numPr>
          <w:ilvl w:val="0"/>
          <w:numId w:val="12"/>
        </w:numPr>
        <w:jc w:val="both"/>
        <w:rPr>
          <w:bCs/>
        </w:rPr>
      </w:pPr>
      <w:r w:rsidRPr="002F52A2">
        <w:rPr>
          <w:bCs/>
        </w:rPr>
        <w:t>Pani/Pana dane osobowe będą przechowywane</w:t>
      </w:r>
      <w:r w:rsidR="00E44279" w:rsidRPr="002F52A2">
        <w:rPr>
          <w:bCs/>
        </w:rPr>
        <w:t xml:space="preserve"> </w:t>
      </w:r>
      <w:r w:rsidRPr="002F52A2">
        <w:rPr>
          <w:bCs/>
        </w:rPr>
        <w:t>przez okres</w:t>
      </w:r>
      <w:r w:rsidR="00F212B3" w:rsidRPr="002F52A2">
        <w:rPr>
          <w:bCs/>
        </w:rPr>
        <w:t xml:space="preserve"> </w:t>
      </w:r>
      <w:r w:rsidR="00D346C8" w:rsidRPr="002F52A2">
        <w:rPr>
          <w:bCs/>
        </w:rPr>
        <w:t>4</w:t>
      </w:r>
      <w:r w:rsidR="00613BE5" w:rsidRPr="002F52A2">
        <w:rPr>
          <w:bCs/>
        </w:rPr>
        <w:t xml:space="preserve"> </w:t>
      </w:r>
      <w:r w:rsidR="00D346C8" w:rsidRPr="002F52A2">
        <w:rPr>
          <w:bCs/>
        </w:rPr>
        <w:t>lat</w:t>
      </w:r>
      <w:r w:rsidR="00613BE5" w:rsidRPr="002F52A2">
        <w:rPr>
          <w:bCs/>
        </w:rPr>
        <w:t xml:space="preserve"> od dnia zakończenia postępowania o udzielenie zamówienia, a jeżeli czas trwania umowy przekracza 4 lata, okres przechowywania obejmuje cały czas trwania umowy</w:t>
      </w:r>
      <w:r w:rsidR="00F212B3" w:rsidRPr="002F52A2">
        <w:rPr>
          <w:bCs/>
        </w:rPr>
        <w:t>.</w:t>
      </w:r>
    </w:p>
    <w:p w14:paraId="3AB429AD" w14:textId="77777777" w:rsidR="006E292C" w:rsidRPr="002F52A2" w:rsidRDefault="006E292C" w:rsidP="009157D8">
      <w:pPr>
        <w:numPr>
          <w:ilvl w:val="0"/>
          <w:numId w:val="12"/>
        </w:numPr>
        <w:jc w:val="both"/>
        <w:rPr>
          <w:bCs/>
        </w:rPr>
      </w:pPr>
      <w:r w:rsidRPr="002F52A2">
        <w:rPr>
          <w:bCs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F52A2">
        <w:rPr>
          <w:bCs/>
        </w:rPr>
        <w:t>Pzp</w:t>
      </w:r>
      <w:proofErr w:type="spellEnd"/>
      <w:r w:rsidRPr="002F52A2">
        <w:rPr>
          <w:bCs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F52A2">
        <w:rPr>
          <w:bCs/>
        </w:rPr>
        <w:t>Pzp</w:t>
      </w:r>
      <w:proofErr w:type="spellEnd"/>
      <w:r w:rsidRPr="002F52A2">
        <w:rPr>
          <w:bCs/>
        </w:rPr>
        <w:t>;</w:t>
      </w:r>
    </w:p>
    <w:p w14:paraId="2CAFA8EA" w14:textId="5FEB14A2" w:rsidR="006E292C" w:rsidRPr="002F52A2" w:rsidRDefault="006E292C" w:rsidP="009157D8">
      <w:pPr>
        <w:numPr>
          <w:ilvl w:val="0"/>
          <w:numId w:val="12"/>
        </w:numPr>
        <w:jc w:val="both"/>
        <w:rPr>
          <w:bCs/>
        </w:rPr>
      </w:pPr>
      <w:r w:rsidRPr="002F52A2">
        <w:rPr>
          <w:bCs/>
        </w:rPr>
        <w:t>W odniesieniu do Pani/Pana danych osobowych decyzje nie będą podejmowane w sposób zautomatyzowany, stosowanie do art. 22 RODO;</w:t>
      </w:r>
    </w:p>
    <w:p w14:paraId="69EFF564" w14:textId="77777777" w:rsidR="006E292C" w:rsidRPr="002F52A2" w:rsidRDefault="006E292C" w:rsidP="009157D8">
      <w:pPr>
        <w:numPr>
          <w:ilvl w:val="0"/>
          <w:numId w:val="12"/>
        </w:numPr>
        <w:jc w:val="both"/>
        <w:rPr>
          <w:bCs/>
        </w:rPr>
      </w:pPr>
      <w:r w:rsidRPr="002F52A2">
        <w:rPr>
          <w:bCs/>
        </w:rPr>
        <w:t xml:space="preserve">Posiada Pani/Pan: </w:t>
      </w:r>
    </w:p>
    <w:p w14:paraId="35A5FC1C" w14:textId="77777777" w:rsidR="006E292C" w:rsidRPr="002F52A2" w:rsidRDefault="006E292C" w:rsidP="009157D8">
      <w:pPr>
        <w:numPr>
          <w:ilvl w:val="1"/>
          <w:numId w:val="12"/>
        </w:numPr>
        <w:jc w:val="both"/>
        <w:rPr>
          <w:bCs/>
        </w:rPr>
      </w:pPr>
      <w:r w:rsidRPr="002F52A2">
        <w:rPr>
          <w:bCs/>
        </w:rPr>
        <w:lastRenderedPageBreak/>
        <w:t xml:space="preserve">na podstawie art. 15 RODO prawo dostępu do danych osobowych Pani/Pana dotyczących; </w:t>
      </w:r>
    </w:p>
    <w:p w14:paraId="3BC57E89" w14:textId="77777777" w:rsidR="006E292C" w:rsidRPr="002F52A2" w:rsidRDefault="006E292C" w:rsidP="009157D8">
      <w:pPr>
        <w:numPr>
          <w:ilvl w:val="1"/>
          <w:numId w:val="12"/>
        </w:numPr>
        <w:jc w:val="both"/>
        <w:rPr>
          <w:bCs/>
        </w:rPr>
      </w:pPr>
      <w:r w:rsidRPr="002F52A2">
        <w:rPr>
          <w:bCs/>
        </w:rPr>
        <w:t>na podstawie art. 16 RODO prawo do sprostowania Pani/Pana danych osobowych*;</w:t>
      </w:r>
    </w:p>
    <w:p w14:paraId="229428BC" w14:textId="77777777" w:rsidR="006E292C" w:rsidRPr="002F52A2" w:rsidRDefault="006E292C" w:rsidP="009157D8">
      <w:pPr>
        <w:numPr>
          <w:ilvl w:val="1"/>
          <w:numId w:val="12"/>
        </w:numPr>
        <w:jc w:val="both"/>
        <w:rPr>
          <w:bCs/>
        </w:rPr>
      </w:pPr>
      <w:r w:rsidRPr="002F52A2">
        <w:rPr>
          <w:bCs/>
        </w:rPr>
        <w:t>na podstawie art. 18 RODO prawo żądania od administratora ograniczenia przetwarzania danych osobowych z zastrzeżeniem przypadków, o których mowa w art. 18 ust. 2 RODO **;</w:t>
      </w:r>
    </w:p>
    <w:p w14:paraId="28EB7B68" w14:textId="77777777" w:rsidR="006E292C" w:rsidRPr="002F52A2" w:rsidRDefault="006E292C" w:rsidP="009157D8">
      <w:pPr>
        <w:numPr>
          <w:ilvl w:val="1"/>
          <w:numId w:val="12"/>
        </w:numPr>
        <w:jc w:val="both"/>
        <w:rPr>
          <w:bCs/>
        </w:rPr>
      </w:pPr>
      <w:r w:rsidRPr="002F52A2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6CEA06B7" w14:textId="77777777" w:rsidR="006E292C" w:rsidRPr="002F52A2" w:rsidRDefault="006E292C" w:rsidP="009157D8">
      <w:pPr>
        <w:numPr>
          <w:ilvl w:val="0"/>
          <w:numId w:val="12"/>
        </w:numPr>
        <w:jc w:val="both"/>
        <w:rPr>
          <w:bCs/>
        </w:rPr>
      </w:pPr>
      <w:r w:rsidRPr="002F52A2">
        <w:rPr>
          <w:bCs/>
        </w:rPr>
        <w:t>Nie przysługuje Pani/Panu:</w:t>
      </w:r>
    </w:p>
    <w:p w14:paraId="691094B0" w14:textId="77777777" w:rsidR="006E292C" w:rsidRPr="002F52A2" w:rsidRDefault="006E292C" w:rsidP="009157D8">
      <w:pPr>
        <w:numPr>
          <w:ilvl w:val="1"/>
          <w:numId w:val="12"/>
        </w:numPr>
        <w:jc w:val="both"/>
        <w:rPr>
          <w:bCs/>
        </w:rPr>
      </w:pPr>
      <w:r w:rsidRPr="002F52A2">
        <w:rPr>
          <w:bCs/>
        </w:rPr>
        <w:t>w związku z art. 17 ust. 3 lit. B, d lub e RODO prawo do usunięcia danych osobowych;</w:t>
      </w:r>
    </w:p>
    <w:p w14:paraId="3C2507AB" w14:textId="716F6FBC" w:rsidR="006E292C" w:rsidRPr="002F52A2" w:rsidRDefault="006E292C" w:rsidP="009157D8">
      <w:pPr>
        <w:numPr>
          <w:ilvl w:val="1"/>
          <w:numId w:val="12"/>
        </w:numPr>
        <w:jc w:val="both"/>
        <w:rPr>
          <w:bCs/>
        </w:rPr>
      </w:pPr>
      <w:r w:rsidRPr="002F52A2">
        <w:rPr>
          <w:bCs/>
        </w:rPr>
        <w:t xml:space="preserve">prawo do przenoszenia danych osobowych, o których mowa w art. 20 RODO; </w:t>
      </w:r>
    </w:p>
    <w:p w14:paraId="73A3FBE4" w14:textId="77777777" w:rsidR="006E292C" w:rsidRPr="002F52A2" w:rsidRDefault="006E292C" w:rsidP="009157D8">
      <w:pPr>
        <w:numPr>
          <w:ilvl w:val="1"/>
          <w:numId w:val="12"/>
        </w:numPr>
        <w:jc w:val="both"/>
        <w:rPr>
          <w:bCs/>
        </w:rPr>
      </w:pPr>
      <w:r w:rsidRPr="002F52A2">
        <w:rPr>
          <w:bCs/>
        </w:rPr>
        <w:t>na postawie art. 21 RODO prawo sprzeciwu, wobec przetwarzania danych osobowych, gdyż podstawą prawna przetwarzania Pani/Pana  danych osobowych jest art. 6 ust. 1 lit. c RODO.</w:t>
      </w:r>
    </w:p>
    <w:p w14:paraId="750352AF" w14:textId="46CEB6B6" w:rsidR="006E292C" w:rsidRPr="002F52A2" w:rsidRDefault="006E292C" w:rsidP="009157D8">
      <w:pPr>
        <w:jc w:val="both"/>
        <w:rPr>
          <w:bCs/>
        </w:rPr>
      </w:pPr>
      <w:r w:rsidRPr="002F52A2">
        <w:rPr>
          <w:bCs/>
        </w:rPr>
        <w:t xml:space="preserve">* Wyjaśnienie: skorzystanie z prawa do sprostowania nie może skutkować zmianą wyniku postępowania </w:t>
      </w:r>
      <w:r w:rsidRPr="002F52A2">
        <w:rPr>
          <w:bCs/>
        </w:rPr>
        <w:br/>
        <w:t xml:space="preserve">o udzielenie zamówienia publicznego ani zmianą postanowień umowy w zakresie niezgodnym z ustawą </w:t>
      </w:r>
      <w:proofErr w:type="spellStart"/>
      <w:r w:rsidRPr="002F52A2">
        <w:rPr>
          <w:bCs/>
        </w:rPr>
        <w:t>Pzp</w:t>
      </w:r>
      <w:proofErr w:type="spellEnd"/>
      <w:r w:rsidRPr="002F52A2">
        <w:rPr>
          <w:bCs/>
        </w:rPr>
        <w:t xml:space="preserve"> oraz nie może naruszać integralności protokołu oraz jego załączników.</w:t>
      </w:r>
    </w:p>
    <w:p w14:paraId="1B880354" w14:textId="09EC3C37" w:rsidR="006E292C" w:rsidRDefault="006E292C" w:rsidP="009157D8">
      <w:pPr>
        <w:jc w:val="both"/>
        <w:rPr>
          <w:bCs/>
        </w:rPr>
      </w:pPr>
      <w:r w:rsidRPr="002F52A2">
        <w:rPr>
          <w:bCs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4665280" w14:textId="77777777" w:rsidR="005B422B" w:rsidRDefault="005B422B" w:rsidP="009157D8">
      <w:pPr>
        <w:jc w:val="both"/>
        <w:rPr>
          <w:bCs/>
        </w:rPr>
      </w:pPr>
    </w:p>
    <w:p w14:paraId="7C3E4F04" w14:textId="77777777" w:rsidR="009157D8" w:rsidRDefault="009157D8" w:rsidP="009157D8">
      <w:pPr>
        <w:pStyle w:val="Akapitzlist"/>
        <w:autoSpaceDE w:val="0"/>
        <w:autoSpaceDN w:val="0"/>
        <w:adjustRightInd w:val="0"/>
        <w:rPr>
          <w:b/>
          <w:bCs/>
        </w:rPr>
      </w:pPr>
    </w:p>
    <w:p w14:paraId="16B910E3" w14:textId="7D6A5113" w:rsidR="005B422B" w:rsidRPr="009F3B53" w:rsidRDefault="005B422B" w:rsidP="009157D8">
      <w:pPr>
        <w:pStyle w:val="Akapitzlist"/>
        <w:autoSpaceDE w:val="0"/>
        <w:autoSpaceDN w:val="0"/>
        <w:adjustRightInd w:val="0"/>
        <w:ind w:left="0"/>
        <w:rPr>
          <w:b/>
          <w:bCs/>
        </w:rPr>
      </w:pPr>
      <w:r w:rsidRPr="009F3B53">
        <w:rPr>
          <w:b/>
          <w:bCs/>
        </w:rPr>
        <w:t>Na ofertę składają się następujące dokumenty i załączniki:</w:t>
      </w:r>
    </w:p>
    <w:p w14:paraId="54C98039" w14:textId="77777777" w:rsidR="005B422B" w:rsidRPr="009F3B53" w:rsidRDefault="005B422B" w:rsidP="009157D8">
      <w:pPr>
        <w:spacing w:after="120"/>
        <w:rPr>
          <w:b/>
          <w:bCs/>
          <w:smallCaps/>
        </w:rPr>
      </w:pPr>
    </w:p>
    <w:p w14:paraId="5148E78B" w14:textId="77777777" w:rsidR="005B422B" w:rsidRPr="002F52A2" w:rsidRDefault="005B422B" w:rsidP="009157D8">
      <w:pPr>
        <w:pStyle w:val="Akapitzlist"/>
        <w:rPr>
          <w:rStyle w:val="Pogrubienie"/>
          <w:b w:val="0"/>
          <w:bCs w:val="0"/>
        </w:rPr>
      </w:pPr>
      <w:r w:rsidRPr="002F52A2">
        <w:rPr>
          <w:rStyle w:val="Pogrubienie"/>
          <w:b w:val="0"/>
          <w:bCs w:val="0"/>
        </w:rPr>
        <w:t>Załącznik nr 1 Formularz oferty.</w:t>
      </w:r>
    </w:p>
    <w:p w14:paraId="74E79B5B" w14:textId="77777777" w:rsidR="005B422B" w:rsidRPr="002F52A2" w:rsidRDefault="005B422B" w:rsidP="009157D8">
      <w:pPr>
        <w:pStyle w:val="Akapitzlist"/>
        <w:rPr>
          <w:rStyle w:val="Pogrubienie"/>
          <w:b w:val="0"/>
          <w:bCs w:val="0"/>
        </w:rPr>
      </w:pPr>
      <w:r w:rsidRPr="002F52A2">
        <w:rPr>
          <w:rStyle w:val="Pogrubienie"/>
          <w:b w:val="0"/>
          <w:bCs w:val="0"/>
        </w:rPr>
        <w:t>Załącznik nr 2 Opis warunków zamówienia (OWZ).</w:t>
      </w:r>
    </w:p>
    <w:p w14:paraId="743FE66B" w14:textId="77777777" w:rsidR="005B422B" w:rsidRPr="002F52A2" w:rsidRDefault="005B422B" w:rsidP="009157D8">
      <w:pPr>
        <w:pStyle w:val="Akapitzlist"/>
        <w:rPr>
          <w:rStyle w:val="Pogrubienie"/>
          <w:b w:val="0"/>
          <w:bCs w:val="0"/>
        </w:rPr>
      </w:pPr>
      <w:r w:rsidRPr="002F52A2">
        <w:rPr>
          <w:rStyle w:val="Pogrubienie"/>
          <w:b w:val="0"/>
          <w:bCs w:val="0"/>
        </w:rPr>
        <w:t>Załącznik nr 3 Wzór Umowy</w:t>
      </w:r>
    </w:p>
    <w:p w14:paraId="52779A85" w14:textId="77777777" w:rsidR="005B422B" w:rsidRPr="002F52A2" w:rsidRDefault="005B422B" w:rsidP="009157D8">
      <w:pPr>
        <w:pStyle w:val="Akapitzlist"/>
        <w:rPr>
          <w:rStyle w:val="Pogrubienie"/>
          <w:b w:val="0"/>
          <w:bCs w:val="0"/>
        </w:rPr>
      </w:pPr>
      <w:r w:rsidRPr="002F52A2">
        <w:rPr>
          <w:rStyle w:val="Pogrubienie"/>
          <w:b w:val="0"/>
          <w:bCs w:val="0"/>
        </w:rPr>
        <w:t>Załącznik nr.4 Wykaz zleceń</w:t>
      </w:r>
    </w:p>
    <w:p w14:paraId="516FBFB3" w14:textId="77777777" w:rsidR="005B422B" w:rsidRPr="002F52A2" w:rsidRDefault="005B422B" w:rsidP="009157D8">
      <w:pPr>
        <w:pStyle w:val="Akapitzlist"/>
        <w:rPr>
          <w:rStyle w:val="Pogrubienie"/>
          <w:b w:val="0"/>
          <w:bCs w:val="0"/>
        </w:rPr>
      </w:pPr>
      <w:r w:rsidRPr="002F52A2">
        <w:rPr>
          <w:rStyle w:val="Pogrubienie"/>
          <w:b w:val="0"/>
          <w:bCs w:val="0"/>
        </w:rPr>
        <w:t>Załącznik nr 5 Pozwolenie z dnia 01.04.2025 r., znak: IZNR.5142.105.2025sb</w:t>
      </w:r>
    </w:p>
    <w:p w14:paraId="471A18A2" w14:textId="77777777" w:rsidR="005B422B" w:rsidRPr="002F52A2" w:rsidRDefault="005B422B" w:rsidP="009157D8">
      <w:pPr>
        <w:rPr>
          <w:rStyle w:val="Pogrubienie"/>
          <w:b w:val="0"/>
          <w:bCs w:val="0"/>
        </w:rPr>
      </w:pPr>
      <w:r w:rsidRPr="002F52A2">
        <w:rPr>
          <w:rStyle w:val="Pogrubienie"/>
          <w:b w:val="0"/>
          <w:bCs w:val="0"/>
        </w:rPr>
        <w:tab/>
      </w:r>
    </w:p>
    <w:p w14:paraId="573CBDC7" w14:textId="77777777" w:rsidR="005B422B" w:rsidRPr="002F52A2" w:rsidRDefault="005B422B" w:rsidP="00286624">
      <w:pPr>
        <w:spacing w:line="360" w:lineRule="auto"/>
        <w:jc w:val="both"/>
        <w:rPr>
          <w:bCs/>
        </w:rPr>
      </w:pPr>
    </w:p>
    <w:p w14:paraId="07478E66" w14:textId="77777777" w:rsidR="00BD419E" w:rsidRDefault="00BD419E" w:rsidP="00557D5B">
      <w:pPr>
        <w:jc w:val="both"/>
      </w:pPr>
    </w:p>
    <w:p w14:paraId="171D2F93" w14:textId="77777777" w:rsidR="00BD419E" w:rsidRDefault="00BD419E" w:rsidP="00557D5B">
      <w:pPr>
        <w:jc w:val="both"/>
      </w:pPr>
    </w:p>
    <w:p w14:paraId="63078B42" w14:textId="77777777" w:rsidR="00BD419E" w:rsidRDefault="00BD419E" w:rsidP="00557D5B">
      <w:pPr>
        <w:jc w:val="both"/>
      </w:pPr>
    </w:p>
    <w:p w14:paraId="5E661D4A" w14:textId="77777777" w:rsidR="00BD419E" w:rsidRDefault="00BD419E" w:rsidP="00557D5B">
      <w:pPr>
        <w:jc w:val="both"/>
      </w:pPr>
    </w:p>
    <w:p w14:paraId="2638928F" w14:textId="77777777" w:rsidR="00BD419E" w:rsidRDefault="00BD419E" w:rsidP="00557D5B">
      <w:pPr>
        <w:jc w:val="both"/>
      </w:pPr>
    </w:p>
    <w:p w14:paraId="40ED6919" w14:textId="77777777" w:rsidR="00BD419E" w:rsidRDefault="00BD419E" w:rsidP="00557D5B">
      <w:pPr>
        <w:jc w:val="both"/>
      </w:pPr>
    </w:p>
    <w:p w14:paraId="7FB96CA2" w14:textId="77777777" w:rsidR="00BD419E" w:rsidRDefault="00BD419E" w:rsidP="00557D5B">
      <w:pPr>
        <w:jc w:val="both"/>
      </w:pPr>
    </w:p>
    <w:p w14:paraId="3CFA0C12" w14:textId="77777777" w:rsidR="00BD419E" w:rsidRDefault="00BD419E" w:rsidP="00557D5B">
      <w:pPr>
        <w:jc w:val="both"/>
      </w:pPr>
    </w:p>
    <w:p w14:paraId="2ECC967F" w14:textId="77777777" w:rsidR="00BD419E" w:rsidRDefault="00BD419E" w:rsidP="00557D5B">
      <w:pPr>
        <w:jc w:val="both"/>
      </w:pPr>
    </w:p>
    <w:p w14:paraId="42B1B39B" w14:textId="77777777" w:rsidR="00BD419E" w:rsidRPr="002F52A2" w:rsidRDefault="00BD419E" w:rsidP="00557D5B">
      <w:pPr>
        <w:jc w:val="both"/>
      </w:pPr>
    </w:p>
    <w:p w14:paraId="2A5F4A4E" w14:textId="77777777" w:rsidR="00A369C7" w:rsidRPr="002F52A2" w:rsidRDefault="00A369C7" w:rsidP="00557D5B">
      <w:pPr>
        <w:jc w:val="both"/>
      </w:pPr>
    </w:p>
    <w:p w14:paraId="2A13F720" w14:textId="72A04EA1" w:rsidR="00472BCB" w:rsidRPr="00BD419E" w:rsidRDefault="00613BE5" w:rsidP="00557D5B">
      <w:pPr>
        <w:jc w:val="both"/>
        <w:rPr>
          <w:sz w:val="12"/>
          <w:szCs w:val="12"/>
        </w:rPr>
      </w:pPr>
      <w:r w:rsidRPr="00BD419E">
        <w:rPr>
          <w:sz w:val="12"/>
          <w:szCs w:val="12"/>
        </w:rPr>
        <w:t>o</w:t>
      </w:r>
      <w:r w:rsidR="006438E9" w:rsidRPr="00BD419E">
        <w:rPr>
          <w:sz w:val="12"/>
          <w:szCs w:val="12"/>
        </w:rPr>
        <w:t>pr</w:t>
      </w:r>
      <w:r w:rsidR="00472BCB" w:rsidRPr="00BD419E">
        <w:rPr>
          <w:sz w:val="12"/>
          <w:szCs w:val="12"/>
        </w:rPr>
        <w:t>.: Pa</w:t>
      </w:r>
      <w:r w:rsidR="00FD235D" w:rsidRPr="00BD419E">
        <w:rPr>
          <w:sz w:val="12"/>
          <w:szCs w:val="12"/>
        </w:rPr>
        <w:t>weł Gryta</w:t>
      </w:r>
    </w:p>
    <w:p w14:paraId="20709045" w14:textId="2C956CC1" w:rsidR="00472BCB" w:rsidRPr="00BD419E" w:rsidRDefault="00472BCB" w:rsidP="00557D5B">
      <w:pPr>
        <w:jc w:val="both"/>
        <w:rPr>
          <w:sz w:val="12"/>
          <w:szCs w:val="12"/>
        </w:rPr>
      </w:pPr>
      <w:r w:rsidRPr="00BD419E">
        <w:rPr>
          <w:sz w:val="12"/>
          <w:szCs w:val="12"/>
        </w:rPr>
        <w:t xml:space="preserve">e-mail: </w:t>
      </w:r>
      <w:hyperlink r:id="rId13" w:history="1">
        <w:r w:rsidR="00FD235D" w:rsidRPr="00BD419E">
          <w:rPr>
            <w:rStyle w:val="Hipercze"/>
            <w:sz w:val="12"/>
            <w:szCs w:val="12"/>
          </w:rPr>
          <w:t>pawel.gryta@gminareszel.pl</w:t>
        </w:r>
      </w:hyperlink>
    </w:p>
    <w:p w14:paraId="6DB29B6D" w14:textId="4911CD9A" w:rsidR="00472BCB" w:rsidRPr="00BD419E" w:rsidRDefault="00472BCB" w:rsidP="00557D5B">
      <w:pPr>
        <w:jc w:val="both"/>
        <w:rPr>
          <w:sz w:val="12"/>
          <w:szCs w:val="12"/>
        </w:rPr>
      </w:pPr>
      <w:r w:rsidRPr="00BD419E">
        <w:rPr>
          <w:sz w:val="12"/>
          <w:szCs w:val="12"/>
        </w:rPr>
        <w:t>tel.: 89 755 39 29</w:t>
      </w:r>
    </w:p>
    <w:p w14:paraId="33343587" w14:textId="2FD2A2F1" w:rsidR="00311035" w:rsidRPr="00BD419E" w:rsidRDefault="00311035" w:rsidP="00557D5B">
      <w:pPr>
        <w:jc w:val="both"/>
        <w:rPr>
          <w:sz w:val="12"/>
          <w:szCs w:val="12"/>
        </w:rPr>
      </w:pPr>
      <w:r w:rsidRPr="00BD419E">
        <w:rPr>
          <w:sz w:val="12"/>
          <w:szCs w:val="12"/>
        </w:rPr>
        <w:t xml:space="preserve">Sprawdził Kierownik Referatu Piotr </w:t>
      </w:r>
      <w:proofErr w:type="spellStart"/>
      <w:r w:rsidRPr="00BD419E">
        <w:rPr>
          <w:sz w:val="12"/>
          <w:szCs w:val="12"/>
        </w:rPr>
        <w:t>Chamik</w:t>
      </w:r>
      <w:proofErr w:type="spellEnd"/>
    </w:p>
    <w:sectPr w:rsidR="00311035" w:rsidRPr="00BD419E" w:rsidSect="00B65570">
      <w:footerReference w:type="even" r:id="rId14"/>
      <w:footerReference w:type="default" r:id="rId15"/>
      <w:footerReference w:type="first" r:id="rId16"/>
      <w:pgSz w:w="11906" w:h="16838" w:code="9"/>
      <w:pgMar w:top="1417" w:right="1417" w:bottom="1417" w:left="1417" w:header="709" w:footer="28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CB24" w14:textId="77777777" w:rsidR="00FA6585" w:rsidRDefault="00FA6585">
      <w:r>
        <w:separator/>
      </w:r>
    </w:p>
  </w:endnote>
  <w:endnote w:type="continuationSeparator" w:id="0">
    <w:p w14:paraId="120F2AE5" w14:textId="77777777" w:rsidR="00FA6585" w:rsidRDefault="00FA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962925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536895264"/>
          <w:docPartObj>
            <w:docPartGallery w:val="Page Numbers (Top of Page)"/>
            <w:docPartUnique/>
          </w:docPartObj>
        </w:sdtPr>
        <w:sdtContent>
          <w:p w14:paraId="003E8740" w14:textId="0A983104" w:rsidR="009D1E61" w:rsidRPr="009D1E61" w:rsidRDefault="009D1E61" w:rsidP="00C17E0D">
            <w:pPr>
              <w:pStyle w:val="Stopka"/>
              <w:jc w:val="center"/>
              <w:rPr>
                <w:sz w:val="16"/>
                <w:szCs w:val="16"/>
              </w:rPr>
            </w:pPr>
            <w:r w:rsidRPr="009D1E61">
              <w:rPr>
                <w:sz w:val="16"/>
                <w:szCs w:val="16"/>
              </w:rPr>
              <w:t xml:space="preserve">Strona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PAGE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  <w:r w:rsidRPr="009D1E61">
              <w:rPr>
                <w:sz w:val="16"/>
                <w:szCs w:val="16"/>
              </w:rPr>
              <w:t xml:space="preserve"> z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NUMPAGES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21DCAF7" w14:textId="77777777" w:rsidR="009D1E61" w:rsidRPr="009D1E61" w:rsidRDefault="009D1E61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9840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3037F1" w14:textId="73B61CB5" w:rsidR="009D1E61" w:rsidRDefault="009D1E61" w:rsidP="00C17E0D">
            <w:pPr>
              <w:pStyle w:val="Stopka"/>
              <w:jc w:val="center"/>
            </w:pPr>
            <w:r w:rsidRPr="009D1E61">
              <w:rPr>
                <w:sz w:val="16"/>
                <w:szCs w:val="16"/>
              </w:rPr>
              <w:t xml:space="preserve">Strona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PAGE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  <w:r w:rsidRPr="009D1E61">
              <w:rPr>
                <w:sz w:val="16"/>
                <w:szCs w:val="16"/>
              </w:rPr>
              <w:t xml:space="preserve"> z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NUMPAGES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7402EB1" w14:textId="77777777" w:rsidR="007D27BA" w:rsidRPr="006E53B4" w:rsidRDefault="007D27BA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15541617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577661643"/>
          <w:docPartObj>
            <w:docPartGallery w:val="Page Numbers (Top of Page)"/>
            <w:docPartUnique/>
          </w:docPartObj>
        </w:sdtPr>
        <w:sdtContent>
          <w:p w14:paraId="0B51818B" w14:textId="7A90DCB0" w:rsidR="009D1E61" w:rsidRPr="009D1E61" w:rsidRDefault="009D1E61" w:rsidP="00921CC9">
            <w:pPr>
              <w:pStyle w:val="Stopka"/>
              <w:jc w:val="center"/>
              <w:rPr>
                <w:sz w:val="16"/>
                <w:szCs w:val="16"/>
              </w:rPr>
            </w:pPr>
            <w:r w:rsidRPr="009D1E61">
              <w:rPr>
                <w:sz w:val="16"/>
                <w:szCs w:val="16"/>
              </w:rPr>
              <w:t xml:space="preserve">Strona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PAGE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  <w:r w:rsidRPr="009D1E61">
              <w:rPr>
                <w:sz w:val="16"/>
                <w:szCs w:val="16"/>
              </w:rPr>
              <w:t xml:space="preserve"> z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NUMPAGES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764A7DBB" w14:textId="77777777"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5205" w14:textId="77777777" w:rsidR="00FA6585" w:rsidRDefault="00FA6585">
      <w:r>
        <w:separator/>
      </w:r>
    </w:p>
  </w:footnote>
  <w:footnote w:type="continuationSeparator" w:id="0">
    <w:p w14:paraId="6029246E" w14:textId="77777777" w:rsidR="00FA6585" w:rsidRDefault="00FA6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5FEA566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  <w:rPr>
        <w:b w:val="0"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99669DB"/>
    <w:multiLevelType w:val="hybridMultilevel"/>
    <w:tmpl w:val="9AA4EEC0"/>
    <w:lvl w:ilvl="0" w:tplc="C6428EEA">
      <w:start w:val="1"/>
      <w:numFmt w:val="lowerLetter"/>
      <w:lvlText w:val="%1)"/>
      <w:lvlJc w:val="left"/>
      <w:pPr>
        <w:ind w:left="1287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AF7E81"/>
    <w:multiLevelType w:val="hybridMultilevel"/>
    <w:tmpl w:val="0E948A26"/>
    <w:lvl w:ilvl="0" w:tplc="5400DE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6787A"/>
    <w:multiLevelType w:val="hybridMultilevel"/>
    <w:tmpl w:val="8806CD7C"/>
    <w:lvl w:ilvl="0" w:tplc="A760BB4A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FB68FE"/>
    <w:multiLevelType w:val="hybridMultilevel"/>
    <w:tmpl w:val="919A688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B34E86"/>
    <w:multiLevelType w:val="hybridMultilevel"/>
    <w:tmpl w:val="6944E4C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CE262FA"/>
    <w:multiLevelType w:val="hybridMultilevel"/>
    <w:tmpl w:val="8DEC02BC"/>
    <w:lvl w:ilvl="0" w:tplc="4080EC7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58064F"/>
    <w:multiLevelType w:val="multilevel"/>
    <w:tmpl w:val="90EC0FB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30C27"/>
    <w:multiLevelType w:val="multilevel"/>
    <w:tmpl w:val="8334FFA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B04F8"/>
    <w:multiLevelType w:val="hybridMultilevel"/>
    <w:tmpl w:val="BE542F9A"/>
    <w:lvl w:ilvl="0" w:tplc="91607F1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5CD7F31"/>
    <w:multiLevelType w:val="hybridMultilevel"/>
    <w:tmpl w:val="C358B736"/>
    <w:lvl w:ilvl="0" w:tplc="EE26D6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9EED612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8775104"/>
    <w:multiLevelType w:val="hybridMultilevel"/>
    <w:tmpl w:val="9EB2A7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04BF5"/>
    <w:multiLevelType w:val="hybridMultilevel"/>
    <w:tmpl w:val="AD0879F4"/>
    <w:lvl w:ilvl="0" w:tplc="1C0675E2">
      <w:start w:val="1"/>
      <w:numFmt w:val="decimal"/>
      <w:lvlText w:val="%1."/>
      <w:lvlJc w:val="left"/>
      <w:pPr>
        <w:ind w:left="1004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BA37886"/>
    <w:multiLevelType w:val="hybridMultilevel"/>
    <w:tmpl w:val="DDFED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CE94C97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719179B"/>
    <w:multiLevelType w:val="hybridMultilevel"/>
    <w:tmpl w:val="D9D07B58"/>
    <w:lvl w:ilvl="0" w:tplc="4A84F7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B14DFD"/>
    <w:multiLevelType w:val="hybridMultilevel"/>
    <w:tmpl w:val="45986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B566E0"/>
    <w:multiLevelType w:val="hybridMultilevel"/>
    <w:tmpl w:val="D686815E"/>
    <w:lvl w:ilvl="0" w:tplc="85C09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062969"/>
    <w:multiLevelType w:val="multilevel"/>
    <w:tmpl w:val="C6A8D516"/>
    <w:lvl w:ilvl="0">
      <w:numFmt w:val="bullet"/>
      <w:lvlText w:val="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23" w15:restartNumberingAfterBreak="0">
    <w:nsid w:val="2CA03800"/>
    <w:multiLevelType w:val="hybridMultilevel"/>
    <w:tmpl w:val="D6868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CC0821"/>
    <w:multiLevelType w:val="hybridMultilevel"/>
    <w:tmpl w:val="C9DEC68E"/>
    <w:lvl w:ilvl="0" w:tplc="EB06E8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1863B9"/>
    <w:multiLevelType w:val="hybridMultilevel"/>
    <w:tmpl w:val="3D1A8C58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356473E8"/>
    <w:multiLevelType w:val="hybridMultilevel"/>
    <w:tmpl w:val="A50C5964"/>
    <w:lvl w:ilvl="0" w:tplc="1C64A2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B752CD6"/>
    <w:multiLevelType w:val="hybridMultilevel"/>
    <w:tmpl w:val="8DAA23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412B5818"/>
    <w:multiLevelType w:val="multilevel"/>
    <w:tmpl w:val="19D66F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414F22A1"/>
    <w:multiLevelType w:val="hybridMultilevel"/>
    <w:tmpl w:val="52E6BA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02219C"/>
    <w:multiLevelType w:val="hybridMultilevel"/>
    <w:tmpl w:val="47F844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04541C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964315"/>
    <w:multiLevelType w:val="hybridMultilevel"/>
    <w:tmpl w:val="7D383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B74683"/>
    <w:multiLevelType w:val="hybridMultilevel"/>
    <w:tmpl w:val="8E5E586E"/>
    <w:lvl w:ilvl="0" w:tplc="04150017">
      <w:start w:val="1"/>
      <w:numFmt w:val="lowerLetter"/>
      <w:lvlText w:val="%1)"/>
      <w:lvlJc w:val="left"/>
      <w:pPr>
        <w:tabs>
          <w:tab w:val="num" w:pos="1250"/>
        </w:tabs>
        <w:ind w:left="136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B253DD"/>
    <w:multiLevelType w:val="multilevel"/>
    <w:tmpl w:val="6ED2D44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48713CB"/>
    <w:multiLevelType w:val="hybridMultilevel"/>
    <w:tmpl w:val="ED80FCCE"/>
    <w:lvl w:ilvl="0" w:tplc="6B7A91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FE4CA2"/>
    <w:multiLevelType w:val="hybridMultilevel"/>
    <w:tmpl w:val="62B4FB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AEF582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C5E51B5"/>
    <w:multiLevelType w:val="hybridMultilevel"/>
    <w:tmpl w:val="12FA40D8"/>
    <w:lvl w:ilvl="0" w:tplc="2CFE91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86672C"/>
    <w:multiLevelType w:val="multilevel"/>
    <w:tmpl w:val="8B9EA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46" w15:restartNumberingAfterBreak="0">
    <w:nsid w:val="5FD6700F"/>
    <w:multiLevelType w:val="hybridMultilevel"/>
    <w:tmpl w:val="7D025C00"/>
    <w:lvl w:ilvl="0" w:tplc="D2B60D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B086C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643255"/>
    <w:multiLevelType w:val="hybridMultilevel"/>
    <w:tmpl w:val="1CA2B548"/>
    <w:lvl w:ilvl="0" w:tplc="4CF48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9" w15:restartNumberingAfterBreak="0">
    <w:nsid w:val="6A2F6962"/>
    <w:multiLevelType w:val="multilevel"/>
    <w:tmpl w:val="4AF0694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6C4973BA"/>
    <w:multiLevelType w:val="hybridMultilevel"/>
    <w:tmpl w:val="6B5A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F51F70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9A5268"/>
    <w:multiLevelType w:val="hybridMultilevel"/>
    <w:tmpl w:val="6EE6D74C"/>
    <w:lvl w:ilvl="0" w:tplc="06D2EAB6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282BDB"/>
    <w:multiLevelType w:val="hybridMultilevel"/>
    <w:tmpl w:val="4CA4BB22"/>
    <w:lvl w:ilvl="0" w:tplc="6B7A918C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 w15:restartNumberingAfterBreak="0">
    <w:nsid w:val="74A938B2"/>
    <w:multiLevelType w:val="hybridMultilevel"/>
    <w:tmpl w:val="666C99AE"/>
    <w:lvl w:ilvl="0" w:tplc="4B6E1EF4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ED4135"/>
    <w:multiLevelType w:val="hybridMultilevel"/>
    <w:tmpl w:val="35B4AE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190AC2"/>
    <w:multiLevelType w:val="hybridMultilevel"/>
    <w:tmpl w:val="B6567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526CAA"/>
    <w:multiLevelType w:val="hybridMultilevel"/>
    <w:tmpl w:val="0BD8CBE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7AA724D9"/>
    <w:multiLevelType w:val="hybridMultilevel"/>
    <w:tmpl w:val="650E1EEE"/>
    <w:lvl w:ilvl="0" w:tplc="EDF2144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61111A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BD2E56"/>
    <w:multiLevelType w:val="hybridMultilevel"/>
    <w:tmpl w:val="8A0C86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D1A1053"/>
    <w:multiLevelType w:val="hybridMultilevel"/>
    <w:tmpl w:val="EC9CCF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F0D62BC"/>
    <w:multiLevelType w:val="hybridMultilevel"/>
    <w:tmpl w:val="717E6804"/>
    <w:lvl w:ilvl="0" w:tplc="70A4A92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641543">
    <w:abstractNumId w:val="43"/>
  </w:num>
  <w:num w:numId="2" w16cid:durableId="991063902">
    <w:abstractNumId w:val="17"/>
  </w:num>
  <w:num w:numId="3" w16cid:durableId="62266302">
    <w:abstractNumId w:val="48"/>
  </w:num>
  <w:num w:numId="4" w16cid:durableId="1520240661">
    <w:abstractNumId w:val="11"/>
  </w:num>
  <w:num w:numId="5" w16cid:durableId="1192382765">
    <w:abstractNumId w:val="27"/>
  </w:num>
  <w:num w:numId="6" w16cid:durableId="842163653">
    <w:abstractNumId w:val="30"/>
  </w:num>
  <w:num w:numId="7" w16cid:durableId="1508986235">
    <w:abstractNumId w:val="29"/>
  </w:num>
  <w:num w:numId="8" w16cid:durableId="913854311">
    <w:abstractNumId w:val="39"/>
  </w:num>
  <w:num w:numId="9" w16cid:durableId="624386773">
    <w:abstractNumId w:val="13"/>
  </w:num>
  <w:num w:numId="10" w16cid:durableId="135463025">
    <w:abstractNumId w:val="31"/>
  </w:num>
  <w:num w:numId="11" w16cid:durableId="1710914499">
    <w:abstractNumId w:val="49"/>
  </w:num>
  <w:num w:numId="12" w16cid:durableId="267008155">
    <w:abstractNumId w:val="33"/>
  </w:num>
  <w:num w:numId="13" w16cid:durableId="1509978448">
    <w:abstractNumId w:val="10"/>
  </w:num>
  <w:num w:numId="14" w16cid:durableId="238517643">
    <w:abstractNumId w:val="5"/>
  </w:num>
  <w:num w:numId="15" w16cid:durableId="1322854742">
    <w:abstractNumId w:val="18"/>
  </w:num>
  <w:num w:numId="16" w16cid:durableId="1982995478">
    <w:abstractNumId w:val="46"/>
  </w:num>
  <w:num w:numId="17" w16cid:durableId="1111315174">
    <w:abstractNumId w:val="19"/>
  </w:num>
  <w:num w:numId="18" w16cid:durableId="712969876">
    <w:abstractNumId w:val="15"/>
  </w:num>
  <w:num w:numId="19" w16cid:durableId="303126986">
    <w:abstractNumId w:val="56"/>
  </w:num>
  <w:num w:numId="20" w16cid:durableId="1512835962">
    <w:abstractNumId w:val="62"/>
  </w:num>
  <w:num w:numId="21" w16cid:durableId="1347561722">
    <w:abstractNumId w:val="47"/>
  </w:num>
  <w:num w:numId="22" w16cid:durableId="2135826835">
    <w:abstractNumId w:val="24"/>
  </w:num>
  <w:num w:numId="23" w16cid:durableId="95714248">
    <w:abstractNumId w:val="51"/>
  </w:num>
  <w:num w:numId="24" w16cid:durableId="700671773">
    <w:abstractNumId w:val="22"/>
  </w:num>
  <w:num w:numId="25" w16cid:durableId="789207704">
    <w:abstractNumId w:val="44"/>
  </w:num>
  <w:num w:numId="26" w16cid:durableId="43871038">
    <w:abstractNumId w:val="37"/>
  </w:num>
  <w:num w:numId="27" w16cid:durableId="632642155">
    <w:abstractNumId w:val="41"/>
  </w:num>
  <w:num w:numId="28" w16cid:durableId="1228228128">
    <w:abstractNumId w:val="53"/>
  </w:num>
  <w:num w:numId="29" w16cid:durableId="1518422740">
    <w:abstractNumId w:val="40"/>
  </w:num>
  <w:num w:numId="30" w16cid:durableId="1825513129">
    <w:abstractNumId w:val="61"/>
  </w:num>
  <w:num w:numId="31" w16cid:durableId="465437388">
    <w:abstractNumId w:val="6"/>
  </w:num>
  <w:num w:numId="32" w16cid:durableId="21900337">
    <w:abstractNumId w:val="45"/>
  </w:num>
  <w:num w:numId="33" w16cid:durableId="626007516">
    <w:abstractNumId w:val="28"/>
  </w:num>
  <w:num w:numId="34" w16cid:durableId="1857764260">
    <w:abstractNumId w:val="42"/>
  </w:num>
  <w:num w:numId="35" w16cid:durableId="458955269">
    <w:abstractNumId w:val="57"/>
  </w:num>
  <w:num w:numId="36" w16cid:durableId="2078239525">
    <w:abstractNumId w:val="34"/>
  </w:num>
  <w:num w:numId="37" w16cid:durableId="933906118">
    <w:abstractNumId w:val="21"/>
  </w:num>
  <w:num w:numId="38" w16cid:durableId="208735383">
    <w:abstractNumId w:val="32"/>
  </w:num>
  <w:num w:numId="39" w16cid:durableId="1141846684">
    <w:abstractNumId w:val="2"/>
  </w:num>
  <w:num w:numId="40" w16cid:durableId="401174655">
    <w:abstractNumId w:val="23"/>
  </w:num>
  <w:num w:numId="41" w16cid:durableId="2053728189">
    <w:abstractNumId w:val="35"/>
  </w:num>
  <w:num w:numId="42" w16cid:durableId="1454205872">
    <w:abstractNumId w:val="59"/>
  </w:num>
  <w:num w:numId="43" w16cid:durableId="293757566">
    <w:abstractNumId w:val="38"/>
  </w:num>
  <w:num w:numId="44" w16cid:durableId="2022007692">
    <w:abstractNumId w:val="9"/>
  </w:num>
  <w:num w:numId="45" w16cid:durableId="743603080">
    <w:abstractNumId w:val="8"/>
  </w:num>
  <w:num w:numId="46" w16cid:durableId="1042244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80995855">
    <w:abstractNumId w:val="60"/>
  </w:num>
  <w:num w:numId="48" w16cid:durableId="1896895675">
    <w:abstractNumId w:val="54"/>
  </w:num>
  <w:num w:numId="49" w16cid:durableId="1354768696">
    <w:abstractNumId w:val="52"/>
  </w:num>
  <w:num w:numId="50" w16cid:durableId="507715239">
    <w:abstractNumId w:val="58"/>
  </w:num>
  <w:num w:numId="51" w16cid:durableId="1815560555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47318263">
    <w:abstractNumId w:val="16"/>
  </w:num>
  <w:num w:numId="53" w16cid:durableId="1714424099">
    <w:abstractNumId w:val="20"/>
  </w:num>
  <w:num w:numId="54" w16cid:durableId="16733317">
    <w:abstractNumId w:val="36"/>
  </w:num>
  <w:num w:numId="55" w16cid:durableId="1678459293">
    <w:abstractNumId w:val="4"/>
  </w:num>
  <w:num w:numId="56" w16cid:durableId="2004501405">
    <w:abstractNumId w:val="14"/>
  </w:num>
  <w:num w:numId="57" w16cid:durableId="80487070">
    <w:abstractNumId w:val="25"/>
  </w:num>
  <w:num w:numId="58" w16cid:durableId="1020742137">
    <w:abstractNumId w:val="26"/>
  </w:num>
  <w:num w:numId="59" w16cid:durableId="1655644866">
    <w:abstractNumId w:val="50"/>
  </w:num>
  <w:num w:numId="60" w16cid:durableId="1287272219">
    <w:abstractNumId w:val="3"/>
  </w:num>
  <w:num w:numId="61" w16cid:durableId="346444368">
    <w:abstractNumId w:val="7"/>
  </w:num>
  <w:num w:numId="62" w16cid:durableId="1652517185">
    <w:abstractNumId w:val="5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04A97"/>
    <w:rsid w:val="00005B31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237F"/>
    <w:rsid w:val="0003488F"/>
    <w:rsid w:val="00035F4D"/>
    <w:rsid w:val="00036727"/>
    <w:rsid w:val="00036DE7"/>
    <w:rsid w:val="00037980"/>
    <w:rsid w:val="000403CC"/>
    <w:rsid w:val="000455B8"/>
    <w:rsid w:val="0005097C"/>
    <w:rsid w:val="00051C00"/>
    <w:rsid w:val="000533EA"/>
    <w:rsid w:val="000536A3"/>
    <w:rsid w:val="00053A76"/>
    <w:rsid w:val="000540E7"/>
    <w:rsid w:val="0005476F"/>
    <w:rsid w:val="00055FAC"/>
    <w:rsid w:val="00061101"/>
    <w:rsid w:val="0006126B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5EFD"/>
    <w:rsid w:val="00086055"/>
    <w:rsid w:val="0008612A"/>
    <w:rsid w:val="0008691C"/>
    <w:rsid w:val="00093639"/>
    <w:rsid w:val="00093AEE"/>
    <w:rsid w:val="00095EE5"/>
    <w:rsid w:val="00095FB7"/>
    <w:rsid w:val="0009731A"/>
    <w:rsid w:val="000A0ADA"/>
    <w:rsid w:val="000A35D9"/>
    <w:rsid w:val="000A3CB6"/>
    <w:rsid w:val="000A5169"/>
    <w:rsid w:val="000B09AE"/>
    <w:rsid w:val="000B18A8"/>
    <w:rsid w:val="000B340E"/>
    <w:rsid w:val="000B6AAC"/>
    <w:rsid w:val="000C11A8"/>
    <w:rsid w:val="000C13BC"/>
    <w:rsid w:val="000C22FF"/>
    <w:rsid w:val="000C2731"/>
    <w:rsid w:val="000C31AD"/>
    <w:rsid w:val="000C3A0A"/>
    <w:rsid w:val="000C65A3"/>
    <w:rsid w:val="000D1735"/>
    <w:rsid w:val="000D2DEF"/>
    <w:rsid w:val="000D325C"/>
    <w:rsid w:val="000D3AC1"/>
    <w:rsid w:val="000D4AD1"/>
    <w:rsid w:val="000D5D2A"/>
    <w:rsid w:val="000D67EE"/>
    <w:rsid w:val="000D7666"/>
    <w:rsid w:val="000E05F6"/>
    <w:rsid w:val="000E3ABA"/>
    <w:rsid w:val="000F1FCF"/>
    <w:rsid w:val="00100690"/>
    <w:rsid w:val="00100A81"/>
    <w:rsid w:val="001034D8"/>
    <w:rsid w:val="00112234"/>
    <w:rsid w:val="00113D52"/>
    <w:rsid w:val="00113E70"/>
    <w:rsid w:val="00114236"/>
    <w:rsid w:val="0011464C"/>
    <w:rsid w:val="00115A31"/>
    <w:rsid w:val="0011770F"/>
    <w:rsid w:val="001208FB"/>
    <w:rsid w:val="001235C7"/>
    <w:rsid w:val="00127623"/>
    <w:rsid w:val="00132ED2"/>
    <w:rsid w:val="00133C90"/>
    <w:rsid w:val="00134B9E"/>
    <w:rsid w:val="00135412"/>
    <w:rsid w:val="001363A5"/>
    <w:rsid w:val="00146E67"/>
    <w:rsid w:val="001476E8"/>
    <w:rsid w:val="0015090C"/>
    <w:rsid w:val="00153943"/>
    <w:rsid w:val="001573AB"/>
    <w:rsid w:val="001579C4"/>
    <w:rsid w:val="00160C06"/>
    <w:rsid w:val="0016161B"/>
    <w:rsid w:val="00163477"/>
    <w:rsid w:val="00164321"/>
    <w:rsid w:val="00166163"/>
    <w:rsid w:val="0016709D"/>
    <w:rsid w:val="00170BE7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878BF"/>
    <w:rsid w:val="00190F37"/>
    <w:rsid w:val="00191421"/>
    <w:rsid w:val="00191D5A"/>
    <w:rsid w:val="00192E89"/>
    <w:rsid w:val="001952ED"/>
    <w:rsid w:val="0019683E"/>
    <w:rsid w:val="00196A7A"/>
    <w:rsid w:val="001A4FD3"/>
    <w:rsid w:val="001B0AF4"/>
    <w:rsid w:val="001B3501"/>
    <w:rsid w:val="001B38A5"/>
    <w:rsid w:val="001B74C9"/>
    <w:rsid w:val="001B7846"/>
    <w:rsid w:val="001C043E"/>
    <w:rsid w:val="001C06B9"/>
    <w:rsid w:val="001C2007"/>
    <w:rsid w:val="001C6FD4"/>
    <w:rsid w:val="001C7814"/>
    <w:rsid w:val="001D0D49"/>
    <w:rsid w:val="001D1431"/>
    <w:rsid w:val="001D1805"/>
    <w:rsid w:val="001D1DE5"/>
    <w:rsid w:val="001D3A17"/>
    <w:rsid w:val="001D3F10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050D"/>
    <w:rsid w:val="00201B66"/>
    <w:rsid w:val="00202DDA"/>
    <w:rsid w:val="002046B2"/>
    <w:rsid w:val="00204E97"/>
    <w:rsid w:val="00211356"/>
    <w:rsid w:val="00211DEB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A9"/>
    <w:rsid w:val="002446EE"/>
    <w:rsid w:val="00245A8A"/>
    <w:rsid w:val="002509CA"/>
    <w:rsid w:val="00250C9D"/>
    <w:rsid w:val="00252B36"/>
    <w:rsid w:val="00254220"/>
    <w:rsid w:val="002558D9"/>
    <w:rsid w:val="0026116E"/>
    <w:rsid w:val="002611C0"/>
    <w:rsid w:val="00261A6C"/>
    <w:rsid w:val="00261E57"/>
    <w:rsid w:val="00262B8E"/>
    <w:rsid w:val="00262D79"/>
    <w:rsid w:val="00263FAA"/>
    <w:rsid w:val="00265A95"/>
    <w:rsid w:val="00265E1A"/>
    <w:rsid w:val="00270861"/>
    <w:rsid w:val="002708A8"/>
    <w:rsid w:val="00270F2A"/>
    <w:rsid w:val="002735DA"/>
    <w:rsid w:val="002753FD"/>
    <w:rsid w:val="0027566F"/>
    <w:rsid w:val="002763B7"/>
    <w:rsid w:val="00276588"/>
    <w:rsid w:val="00276A4B"/>
    <w:rsid w:val="00277C92"/>
    <w:rsid w:val="0028031F"/>
    <w:rsid w:val="00281CAC"/>
    <w:rsid w:val="00281E09"/>
    <w:rsid w:val="00284469"/>
    <w:rsid w:val="00285FCB"/>
    <w:rsid w:val="00286624"/>
    <w:rsid w:val="00287E3F"/>
    <w:rsid w:val="00290C33"/>
    <w:rsid w:val="002918C4"/>
    <w:rsid w:val="00291BB6"/>
    <w:rsid w:val="00292A96"/>
    <w:rsid w:val="002937B8"/>
    <w:rsid w:val="00293C77"/>
    <w:rsid w:val="002947FF"/>
    <w:rsid w:val="002966D0"/>
    <w:rsid w:val="002970DB"/>
    <w:rsid w:val="002977F2"/>
    <w:rsid w:val="002979DA"/>
    <w:rsid w:val="00297A38"/>
    <w:rsid w:val="00297C8C"/>
    <w:rsid w:val="002A1298"/>
    <w:rsid w:val="002A2200"/>
    <w:rsid w:val="002A2694"/>
    <w:rsid w:val="002A3F23"/>
    <w:rsid w:val="002A4EA7"/>
    <w:rsid w:val="002A6240"/>
    <w:rsid w:val="002A7596"/>
    <w:rsid w:val="002B0419"/>
    <w:rsid w:val="002B1088"/>
    <w:rsid w:val="002B224C"/>
    <w:rsid w:val="002B29EC"/>
    <w:rsid w:val="002B2B71"/>
    <w:rsid w:val="002B2FB6"/>
    <w:rsid w:val="002B3EFD"/>
    <w:rsid w:val="002B413E"/>
    <w:rsid w:val="002B44D6"/>
    <w:rsid w:val="002B44E5"/>
    <w:rsid w:val="002B53E0"/>
    <w:rsid w:val="002B63E3"/>
    <w:rsid w:val="002C3E33"/>
    <w:rsid w:val="002C523C"/>
    <w:rsid w:val="002C5BEA"/>
    <w:rsid w:val="002C6011"/>
    <w:rsid w:val="002D1408"/>
    <w:rsid w:val="002D1799"/>
    <w:rsid w:val="002D1C41"/>
    <w:rsid w:val="002D3126"/>
    <w:rsid w:val="002D3AE8"/>
    <w:rsid w:val="002D4B12"/>
    <w:rsid w:val="002D7D7E"/>
    <w:rsid w:val="002E5036"/>
    <w:rsid w:val="002F0A43"/>
    <w:rsid w:val="002F35BF"/>
    <w:rsid w:val="002F4C7A"/>
    <w:rsid w:val="002F52A2"/>
    <w:rsid w:val="002F58BD"/>
    <w:rsid w:val="00300B05"/>
    <w:rsid w:val="003026DB"/>
    <w:rsid w:val="0030286A"/>
    <w:rsid w:val="00303729"/>
    <w:rsid w:val="003044E2"/>
    <w:rsid w:val="00304E81"/>
    <w:rsid w:val="00306364"/>
    <w:rsid w:val="00307825"/>
    <w:rsid w:val="00311035"/>
    <w:rsid w:val="00311B77"/>
    <w:rsid w:val="0031379B"/>
    <w:rsid w:val="0031606A"/>
    <w:rsid w:val="00316FAC"/>
    <w:rsid w:val="00317B4D"/>
    <w:rsid w:val="00317B8A"/>
    <w:rsid w:val="003205BF"/>
    <w:rsid w:val="0032239B"/>
    <w:rsid w:val="003255E7"/>
    <w:rsid w:val="00325D54"/>
    <w:rsid w:val="00326C60"/>
    <w:rsid w:val="003270B9"/>
    <w:rsid w:val="00330A07"/>
    <w:rsid w:val="00330A09"/>
    <w:rsid w:val="00331276"/>
    <w:rsid w:val="00331EE6"/>
    <w:rsid w:val="00334C3B"/>
    <w:rsid w:val="00335002"/>
    <w:rsid w:val="00335995"/>
    <w:rsid w:val="003447AB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57DF5"/>
    <w:rsid w:val="00360F37"/>
    <w:rsid w:val="00362068"/>
    <w:rsid w:val="00362B0E"/>
    <w:rsid w:val="0036306D"/>
    <w:rsid w:val="003645DB"/>
    <w:rsid w:val="0036724E"/>
    <w:rsid w:val="003702A3"/>
    <w:rsid w:val="003705F6"/>
    <w:rsid w:val="00371051"/>
    <w:rsid w:val="00373BFD"/>
    <w:rsid w:val="00375EC6"/>
    <w:rsid w:val="00375FA3"/>
    <w:rsid w:val="00376222"/>
    <w:rsid w:val="003772CA"/>
    <w:rsid w:val="00377890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0CBB"/>
    <w:rsid w:val="003A1367"/>
    <w:rsid w:val="003A2B4F"/>
    <w:rsid w:val="003A308E"/>
    <w:rsid w:val="003A36B4"/>
    <w:rsid w:val="003A4539"/>
    <w:rsid w:val="003A4B99"/>
    <w:rsid w:val="003A5FC7"/>
    <w:rsid w:val="003A7E0E"/>
    <w:rsid w:val="003B0D16"/>
    <w:rsid w:val="003B1908"/>
    <w:rsid w:val="003B238B"/>
    <w:rsid w:val="003B2C9D"/>
    <w:rsid w:val="003B4279"/>
    <w:rsid w:val="003B68C4"/>
    <w:rsid w:val="003B723C"/>
    <w:rsid w:val="003C02ED"/>
    <w:rsid w:val="003C2C0E"/>
    <w:rsid w:val="003C5528"/>
    <w:rsid w:val="003D35F6"/>
    <w:rsid w:val="003D6745"/>
    <w:rsid w:val="003E0112"/>
    <w:rsid w:val="003E03B4"/>
    <w:rsid w:val="003E12C7"/>
    <w:rsid w:val="003E2153"/>
    <w:rsid w:val="003E2637"/>
    <w:rsid w:val="003E28B1"/>
    <w:rsid w:val="003E2AD5"/>
    <w:rsid w:val="003E3098"/>
    <w:rsid w:val="003E37BB"/>
    <w:rsid w:val="003E3903"/>
    <w:rsid w:val="003E5541"/>
    <w:rsid w:val="003F19D3"/>
    <w:rsid w:val="003F1C18"/>
    <w:rsid w:val="003F26CF"/>
    <w:rsid w:val="003F3455"/>
    <w:rsid w:val="003F4CDF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3144"/>
    <w:rsid w:val="004246A2"/>
    <w:rsid w:val="00424E9A"/>
    <w:rsid w:val="00426040"/>
    <w:rsid w:val="0042753F"/>
    <w:rsid w:val="00427855"/>
    <w:rsid w:val="00431067"/>
    <w:rsid w:val="00431F6D"/>
    <w:rsid w:val="00432A06"/>
    <w:rsid w:val="0043319B"/>
    <w:rsid w:val="00433230"/>
    <w:rsid w:val="00435B7F"/>
    <w:rsid w:val="00436224"/>
    <w:rsid w:val="004378A4"/>
    <w:rsid w:val="00441F28"/>
    <w:rsid w:val="0044259E"/>
    <w:rsid w:val="00442AB4"/>
    <w:rsid w:val="00443780"/>
    <w:rsid w:val="004445F3"/>
    <w:rsid w:val="0044463F"/>
    <w:rsid w:val="0044633B"/>
    <w:rsid w:val="004508D6"/>
    <w:rsid w:val="00452E7A"/>
    <w:rsid w:val="00453783"/>
    <w:rsid w:val="00454008"/>
    <w:rsid w:val="00457465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384"/>
    <w:rsid w:val="0047262A"/>
    <w:rsid w:val="00472BCB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7615"/>
    <w:rsid w:val="004C166E"/>
    <w:rsid w:val="004C1E33"/>
    <w:rsid w:val="004C250D"/>
    <w:rsid w:val="004C4B04"/>
    <w:rsid w:val="004C5ABD"/>
    <w:rsid w:val="004D0EE3"/>
    <w:rsid w:val="004D1A8B"/>
    <w:rsid w:val="004D2354"/>
    <w:rsid w:val="004D4678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073A"/>
    <w:rsid w:val="0050195D"/>
    <w:rsid w:val="00501BD0"/>
    <w:rsid w:val="00502CC9"/>
    <w:rsid w:val="0050447B"/>
    <w:rsid w:val="00504C16"/>
    <w:rsid w:val="00505C7A"/>
    <w:rsid w:val="00510C93"/>
    <w:rsid w:val="00511AA8"/>
    <w:rsid w:val="00512EBD"/>
    <w:rsid w:val="00514650"/>
    <w:rsid w:val="00514F45"/>
    <w:rsid w:val="0051744D"/>
    <w:rsid w:val="00525BB0"/>
    <w:rsid w:val="00525E6B"/>
    <w:rsid w:val="0052664E"/>
    <w:rsid w:val="005308EA"/>
    <w:rsid w:val="00530F86"/>
    <w:rsid w:val="0053432B"/>
    <w:rsid w:val="00534CB9"/>
    <w:rsid w:val="005369E3"/>
    <w:rsid w:val="00540882"/>
    <w:rsid w:val="00541637"/>
    <w:rsid w:val="00541693"/>
    <w:rsid w:val="005419A5"/>
    <w:rsid w:val="0054499F"/>
    <w:rsid w:val="0054506C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696F"/>
    <w:rsid w:val="005676EF"/>
    <w:rsid w:val="005716F4"/>
    <w:rsid w:val="00574617"/>
    <w:rsid w:val="00575258"/>
    <w:rsid w:val="00580300"/>
    <w:rsid w:val="00580329"/>
    <w:rsid w:val="00581374"/>
    <w:rsid w:val="005813DF"/>
    <w:rsid w:val="00581FA4"/>
    <w:rsid w:val="00582FAF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377D"/>
    <w:rsid w:val="005A3FC2"/>
    <w:rsid w:val="005A530D"/>
    <w:rsid w:val="005A7239"/>
    <w:rsid w:val="005A73CD"/>
    <w:rsid w:val="005A7794"/>
    <w:rsid w:val="005A7DE8"/>
    <w:rsid w:val="005B073D"/>
    <w:rsid w:val="005B13BA"/>
    <w:rsid w:val="005B422B"/>
    <w:rsid w:val="005B57F1"/>
    <w:rsid w:val="005B6DC0"/>
    <w:rsid w:val="005B73CB"/>
    <w:rsid w:val="005B7C2D"/>
    <w:rsid w:val="005C24F9"/>
    <w:rsid w:val="005C4CD0"/>
    <w:rsid w:val="005C6382"/>
    <w:rsid w:val="005C6DB4"/>
    <w:rsid w:val="005D0B8F"/>
    <w:rsid w:val="005D0F49"/>
    <w:rsid w:val="005D1502"/>
    <w:rsid w:val="005D5951"/>
    <w:rsid w:val="005D653D"/>
    <w:rsid w:val="005E3616"/>
    <w:rsid w:val="005E40FD"/>
    <w:rsid w:val="005E4A3A"/>
    <w:rsid w:val="005F1EE6"/>
    <w:rsid w:val="005F21EC"/>
    <w:rsid w:val="005F2E47"/>
    <w:rsid w:val="005F4494"/>
    <w:rsid w:val="0060149E"/>
    <w:rsid w:val="00601548"/>
    <w:rsid w:val="006021D2"/>
    <w:rsid w:val="00607D4F"/>
    <w:rsid w:val="00612A03"/>
    <w:rsid w:val="006137EF"/>
    <w:rsid w:val="00613BE5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718"/>
    <w:rsid w:val="00640DFD"/>
    <w:rsid w:val="00642DE0"/>
    <w:rsid w:val="00642ECA"/>
    <w:rsid w:val="00643473"/>
    <w:rsid w:val="006438E9"/>
    <w:rsid w:val="00644FA4"/>
    <w:rsid w:val="00647C72"/>
    <w:rsid w:val="00654E7D"/>
    <w:rsid w:val="00656CB2"/>
    <w:rsid w:val="00657D66"/>
    <w:rsid w:val="00660D0B"/>
    <w:rsid w:val="006616CE"/>
    <w:rsid w:val="00663DDB"/>
    <w:rsid w:val="00664BDD"/>
    <w:rsid w:val="006663F4"/>
    <w:rsid w:val="00671673"/>
    <w:rsid w:val="00672249"/>
    <w:rsid w:val="006745A0"/>
    <w:rsid w:val="00675981"/>
    <w:rsid w:val="00676320"/>
    <w:rsid w:val="006767A1"/>
    <w:rsid w:val="00682891"/>
    <w:rsid w:val="00682E80"/>
    <w:rsid w:val="006874C8"/>
    <w:rsid w:val="00691822"/>
    <w:rsid w:val="00693FA3"/>
    <w:rsid w:val="0069401C"/>
    <w:rsid w:val="00697001"/>
    <w:rsid w:val="00697375"/>
    <w:rsid w:val="006979E3"/>
    <w:rsid w:val="006A0214"/>
    <w:rsid w:val="006A10EE"/>
    <w:rsid w:val="006A4932"/>
    <w:rsid w:val="006A68E1"/>
    <w:rsid w:val="006A6B80"/>
    <w:rsid w:val="006B0729"/>
    <w:rsid w:val="006B2D57"/>
    <w:rsid w:val="006B2E63"/>
    <w:rsid w:val="006B3158"/>
    <w:rsid w:val="006B3B8C"/>
    <w:rsid w:val="006B57C9"/>
    <w:rsid w:val="006B70B8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292C"/>
    <w:rsid w:val="006E384C"/>
    <w:rsid w:val="006E53B4"/>
    <w:rsid w:val="006E5E62"/>
    <w:rsid w:val="006F0989"/>
    <w:rsid w:val="006F0BCB"/>
    <w:rsid w:val="006F1062"/>
    <w:rsid w:val="006F114D"/>
    <w:rsid w:val="006F1C7C"/>
    <w:rsid w:val="006F217C"/>
    <w:rsid w:val="006F389E"/>
    <w:rsid w:val="006F5366"/>
    <w:rsid w:val="006F54A2"/>
    <w:rsid w:val="00701619"/>
    <w:rsid w:val="0070542B"/>
    <w:rsid w:val="007065E7"/>
    <w:rsid w:val="00712C8E"/>
    <w:rsid w:val="00712E0A"/>
    <w:rsid w:val="00713609"/>
    <w:rsid w:val="00715B5D"/>
    <w:rsid w:val="00715CFE"/>
    <w:rsid w:val="00715E4F"/>
    <w:rsid w:val="00717483"/>
    <w:rsid w:val="00723783"/>
    <w:rsid w:val="00723956"/>
    <w:rsid w:val="00723BFD"/>
    <w:rsid w:val="007248AF"/>
    <w:rsid w:val="00724A1A"/>
    <w:rsid w:val="00724FD5"/>
    <w:rsid w:val="0072645A"/>
    <w:rsid w:val="00731945"/>
    <w:rsid w:val="00733987"/>
    <w:rsid w:val="00736395"/>
    <w:rsid w:val="00736C84"/>
    <w:rsid w:val="0073753D"/>
    <w:rsid w:val="00742572"/>
    <w:rsid w:val="00744171"/>
    <w:rsid w:val="00744628"/>
    <w:rsid w:val="00745260"/>
    <w:rsid w:val="007472C4"/>
    <w:rsid w:val="00747D73"/>
    <w:rsid w:val="00747F0B"/>
    <w:rsid w:val="007509FF"/>
    <w:rsid w:val="00750FBA"/>
    <w:rsid w:val="0075304A"/>
    <w:rsid w:val="00755C68"/>
    <w:rsid w:val="00755FA4"/>
    <w:rsid w:val="00756509"/>
    <w:rsid w:val="00756A22"/>
    <w:rsid w:val="00756FD8"/>
    <w:rsid w:val="00760A0F"/>
    <w:rsid w:val="00760C18"/>
    <w:rsid w:val="00761305"/>
    <w:rsid w:val="007628DE"/>
    <w:rsid w:val="00767123"/>
    <w:rsid w:val="00767274"/>
    <w:rsid w:val="0076737C"/>
    <w:rsid w:val="00767EDD"/>
    <w:rsid w:val="00770DDA"/>
    <w:rsid w:val="0077130E"/>
    <w:rsid w:val="007727E2"/>
    <w:rsid w:val="0077551A"/>
    <w:rsid w:val="00777ACD"/>
    <w:rsid w:val="00780389"/>
    <w:rsid w:val="00780AE1"/>
    <w:rsid w:val="007824EC"/>
    <w:rsid w:val="0078261E"/>
    <w:rsid w:val="00782748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974CE"/>
    <w:rsid w:val="007975EA"/>
    <w:rsid w:val="007A0DBB"/>
    <w:rsid w:val="007A3584"/>
    <w:rsid w:val="007A4FAB"/>
    <w:rsid w:val="007A5C5C"/>
    <w:rsid w:val="007A6CA3"/>
    <w:rsid w:val="007B04EF"/>
    <w:rsid w:val="007B0DF2"/>
    <w:rsid w:val="007B1932"/>
    <w:rsid w:val="007B3C98"/>
    <w:rsid w:val="007B42A6"/>
    <w:rsid w:val="007B456A"/>
    <w:rsid w:val="007B4C93"/>
    <w:rsid w:val="007B7530"/>
    <w:rsid w:val="007B79CA"/>
    <w:rsid w:val="007B7BCC"/>
    <w:rsid w:val="007C0873"/>
    <w:rsid w:val="007C15A6"/>
    <w:rsid w:val="007C23E1"/>
    <w:rsid w:val="007C2857"/>
    <w:rsid w:val="007C31B7"/>
    <w:rsid w:val="007C3285"/>
    <w:rsid w:val="007C3A77"/>
    <w:rsid w:val="007C40CA"/>
    <w:rsid w:val="007C4847"/>
    <w:rsid w:val="007C5480"/>
    <w:rsid w:val="007C5672"/>
    <w:rsid w:val="007D0691"/>
    <w:rsid w:val="007D27BA"/>
    <w:rsid w:val="007D619D"/>
    <w:rsid w:val="007D7A4F"/>
    <w:rsid w:val="007E137C"/>
    <w:rsid w:val="007E3D25"/>
    <w:rsid w:val="007E5938"/>
    <w:rsid w:val="007E73A6"/>
    <w:rsid w:val="007F1D32"/>
    <w:rsid w:val="007F1E2C"/>
    <w:rsid w:val="007F2298"/>
    <w:rsid w:val="007F3021"/>
    <w:rsid w:val="007F524A"/>
    <w:rsid w:val="007F5390"/>
    <w:rsid w:val="007F75F1"/>
    <w:rsid w:val="007F76D9"/>
    <w:rsid w:val="00801804"/>
    <w:rsid w:val="00801CE9"/>
    <w:rsid w:val="00802982"/>
    <w:rsid w:val="00803708"/>
    <w:rsid w:val="00804739"/>
    <w:rsid w:val="00807168"/>
    <w:rsid w:val="00807E61"/>
    <w:rsid w:val="00810CE8"/>
    <w:rsid w:val="008122DE"/>
    <w:rsid w:val="00812705"/>
    <w:rsid w:val="0081484F"/>
    <w:rsid w:val="00814D62"/>
    <w:rsid w:val="00820266"/>
    <w:rsid w:val="00821CB4"/>
    <w:rsid w:val="008235C3"/>
    <w:rsid w:val="008249E4"/>
    <w:rsid w:val="008265EF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A53"/>
    <w:rsid w:val="00863EF2"/>
    <w:rsid w:val="00865A6E"/>
    <w:rsid w:val="00866992"/>
    <w:rsid w:val="0086735C"/>
    <w:rsid w:val="00867F99"/>
    <w:rsid w:val="00870FCA"/>
    <w:rsid w:val="0087160F"/>
    <w:rsid w:val="00872DEF"/>
    <w:rsid w:val="008740FF"/>
    <w:rsid w:val="0088075E"/>
    <w:rsid w:val="00880E29"/>
    <w:rsid w:val="00881231"/>
    <w:rsid w:val="008821DF"/>
    <w:rsid w:val="0089079F"/>
    <w:rsid w:val="0089129C"/>
    <w:rsid w:val="00891A1C"/>
    <w:rsid w:val="008945E6"/>
    <w:rsid w:val="008955A2"/>
    <w:rsid w:val="008964EE"/>
    <w:rsid w:val="008972B0"/>
    <w:rsid w:val="008A0E44"/>
    <w:rsid w:val="008A39EE"/>
    <w:rsid w:val="008A3A45"/>
    <w:rsid w:val="008A4DAF"/>
    <w:rsid w:val="008A504A"/>
    <w:rsid w:val="008A634E"/>
    <w:rsid w:val="008A7BBE"/>
    <w:rsid w:val="008A7EAA"/>
    <w:rsid w:val="008A7F43"/>
    <w:rsid w:val="008B2133"/>
    <w:rsid w:val="008B4B6D"/>
    <w:rsid w:val="008C16AD"/>
    <w:rsid w:val="008C1D09"/>
    <w:rsid w:val="008C20D4"/>
    <w:rsid w:val="008C265C"/>
    <w:rsid w:val="008C3E12"/>
    <w:rsid w:val="008C4386"/>
    <w:rsid w:val="008D111D"/>
    <w:rsid w:val="008D1A32"/>
    <w:rsid w:val="008D30B1"/>
    <w:rsid w:val="008D315A"/>
    <w:rsid w:val="008D37F0"/>
    <w:rsid w:val="008D575B"/>
    <w:rsid w:val="008D6DAD"/>
    <w:rsid w:val="008E1B0E"/>
    <w:rsid w:val="008E2A44"/>
    <w:rsid w:val="008E4A1F"/>
    <w:rsid w:val="008E55C9"/>
    <w:rsid w:val="008E5B5B"/>
    <w:rsid w:val="008E7AFB"/>
    <w:rsid w:val="008F14D6"/>
    <w:rsid w:val="008F337B"/>
    <w:rsid w:val="00910111"/>
    <w:rsid w:val="009134B6"/>
    <w:rsid w:val="0091406C"/>
    <w:rsid w:val="009157D8"/>
    <w:rsid w:val="00915EA9"/>
    <w:rsid w:val="00916DCC"/>
    <w:rsid w:val="009178AD"/>
    <w:rsid w:val="0092059D"/>
    <w:rsid w:val="00920BBE"/>
    <w:rsid w:val="00921CC9"/>
    <w:rsid w:val="00922206"/>
    <w:rsid w:val="00923A12"/>
    <w:rsid w:val="00924320"/>
    <w:rsid w:val="00927551"/>
    <w:rsid w:val="009336C6"/>
    <w:rsid w:val="00936922"/>
    <w:rsid w:val="00936945"/>
    <w:rsid w:val="00936D6B"/>
    <w:rsid w:val="009407AD"/>
    <w:rsid w:val="00940D88"/>
    <w:rsid w:val="00941E4B"/>
    <w:rsid w:val="009475FE"/>
    <w:rsid w:val="0095079C"/>
    <w:rsid w:val="00954C3A"/>
    <w:rsid w:val="0095667E"/>
    <w:rsid w:val="009620D4"/>
    <w:rsid w:val="00962655"/>
    <w:rsid w:val="00962DEB"/>
    <w:rsid w:val="00965802"/>
    <w:rsid w:val="0096600D"/>
    <w:rsid w:val="0096623B"/>
    <w:rsid w:val="00966CF4"/>
    <w:rsid w:val="0097047B"/>
    <w:rsid w:val="00974A2C"/>
    <w:rsid w:val="00975165"/>
    <w:rsid w:val="00976949"/>
    <w:rsid w:val="00977ADE"/>
    <w:rsid w:val="0098159F"/>
    <w:rsid w:val="00983D5F"/>
    <w:rsid w:val="00985018"/>
    <w:rsid w:val="009861C6"/>
    <w:rsid w:val="0098676B"/>
    <w:rsid w:val="009913CD"/>
    <w:rsid w:val="009916C5"/>
    <w:rsid w:val="0099191F"/>
    <w:rsid w:val="00994A8F"/>
    <w:rsid w:val="00996007"/>
    <w:rsid w:val="009961B5"/>
    <w:rsid w:val="00997724"/>
    <w:rsid w:val="00997A56"/>
    <w:rsid w:val="009A23A8"/>
    <w:rsid w:val="009A2E67"/>
    <w:rsid w:val="009A322F"/>
    <w:rsid w:val="009A3446"/>
    <w:rsid w:val="009A3A0D"/>
    <w:rsid w:val="009A3D1D"/>
    <w:rsid w:val="009A5907"/>
    <w:rsid w:val="009A600E"/>
    <w:rsid w:val="009A65E6"/>
    <w:rsid w:val="009A730C"/>
    <w:rsid w:val="009A7F23"/>
    <w:rsid w:val="009B07E8"/>
    <w:rsid w:val="009B4FF6"/>
    <w:rsid w:val="009B7892"/>
    <w:rsid w:val="009C14AE"/>
    <w:rsid w:val="009C35D7"/>
    <w:rsid w:val="009C4309"/>
    <w:rsid w:val="009C6C58"/>
    <w:rsid w:val="009C7919"/>
    <w:rsid w:val="009D1E61"/>
    <w:rsid w:val="009D239A"/>
    <w:rsid w:val="009D2E56"/>
    <w:rsid w:val="009D4A8B"/>
    <w:rsid w:val="009D6290"/>
    <w:rsid w:val="009D7F6F"/>
    <w:rsid w:val="009E0098"/>
    <w:rsid w:val="009E1E95"/>
    <w:rsid w:val="009E20D7"/>
    <w:rsid w:val="009E2838"/>
    <w:rsid w:val="009E2B57"/>
    <w:rsid w:val="009E2FE5"/>
    <w:rsid w:val="009E3E19"/>
    <w:rsid w:val="009E40DC"/>
    <w:rsid w:val="009E485E"/>
    <w:rsid w:val="009E68DA"/>
    <w:rsid w:val="009E7AC2"/>
    <w:rsid w:val="009F17FB"/>
    <w:rsid w:val="009F32BB"/>
    <w:rsid w:val="009F32EF"/>
    <w:rsid w:val="009F3B53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30642"/>
    <w:rsid w:val="00A312C2"/>
    <w:rsid w:val="00A31E9B"/>
    <w:rsid w:val="00A3524A"/>
    <w:rsid w:val="00A3633A"/>
    <w:rsid w:val="00A36440"/>
    <w:rsid w:val="00A367B4"/>
    <w:rsid w:val="00A369C7"/>
    <w:rsid w:val="00A370A9"/>
    <w:rsid w:val="00A408C9"/>
    <w:rsid w:val="00A430FC"/>
    <w:rsid w:val="00A43BCD"/>
    <w:rsid w:val="00A46711"/>
    <w:rsid w:val="00A47FD3"/>
    <w:rsid w:val="00A51240"/>
    <w:rsid w:val="00A52DFF"/>
    <w:rsid w:val="00A5332C"/>
    <w:rsid w:val="00A5751D"/>
    <w:rsid w:val="00A57662"/>
    <w:rsid w:val="00A609F4"/>
    <w:rsid w:val="00A621B9"/>
    <w:rsid w:val="00A6357C"/>
    <w:rsid w:val="00A6587B"/>
    <w:rsid w:val="00A65B12"/>
    <w:rsid w:val="00A65BA5"/>
    <w:rsid w:val="00A67655"/>
    <w:rsid w:val="00A677B9"/>
    <w:rsid w:val="00A76042"/>
    <w:rsid w:val="00A85C43"/>
    <w:rsid w:val="00A85F54"/>
    <w:rsid w:val="00A87C2B"/>
    <w:rsid w:val="00A90266"/>
    <w:rsid w:val="00A95803"/>
    <w:rsid w:val="00A96FAB"/>
    <w:rsid w:val="00AA026A"/>
    <w:rsid w:val="00AA3977"/>
    <w:rsid w:val="00AA796B"/>
    <w:rsid w:val="00AA7C9E"/>
    <w:rsid w:val="00AA7E86"/>
    <w:rsid w:val="00AB0E53"/>
    <w:rsid w:val="00AB1173"/>
    <w:rsid w:val="00AB13EB"/>
    <w:rsid w:val="00AB3B8D"/>
    <w:rsid w:val="00AB5539"/>
    <w:rsid w:val="00AB5DA7"/>
    <w:rsid w:val="00AC13A5"/>
    <w:rsid w:val="00AC2128"/>
    <w:rsid w:val="00AC2239"/>
    <w:rsid w:val="00AC3191"/>
    <w:rsid w:val="00AC36A4"/>
    <w:rsid w:val="00AC6773"/>
    <w:rsid w:val="00AC6F1D"/>
    <w:rsid w:val="00AD3177"/>
    <w:rsid w:val="00AD6630"/>
    <w:rsid w:val="00AD70D3"/>
    <w:rsid w:val="00AE1A19"/>
    <w:rsid w:val="00AE20DC"/>
    <w:rsid w:val="00AE212D"/>
    <w:rsid w:val="00AE2991"/>
    <w:rsid w:val="00AE3FBA"/>
    <w:rsid w:val="00AE514E"/>
    <w:rsid w:val="00AE5B66"/>
    <w:rsid w:val="00AE6EC0"/>
    <w:rsid w:val="00AF2761"/>
    <w:rsid w:val="00AF3313"/>
    <w:rsid w:val="00AF36D9"/>
    <w:rsid w:val="00AF42A4"/>
    <w:rsid w:val="00AF4596"/>
    <w:rsid w:val="00AF5B0E"/>
    <w:rsid w:val="00AF5B68"/>
    <w:rsid w:val="00AF5F06"/>
    <w:rsid w:val="00AF7BF0"/>
    <w:rsid w:val="00B011BD"/>
    <w:rsid w:val="00B01A1F"/>
    <w:rsid w:val="00B027D4"/>
    <w:rsid w:val="00B03E15"/>
    <w:rsid w:val="00B05BDE"/>
    <w:rsid w:val="00B068EE"/>
    <w:rsid w:val="00B10A63"/>
    <w:rsid w:val="00B14012"/>
    <w:rsid w:val="00B14078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1EF3"/>
    <w:rsid w:val="00B32341"/>
    <w:rsid w:val="00B325DB"/>
    <w:rsid w:val="00B34670"/>
    <w:rsid w:val="00B349AF"/>
    <w:rsid w:val="00B35AD1"/>
    <w:rsid w:val="00B4005C"/>
    <w:rsid w:val="00B4262A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65570"/>
    <w:rsid w:val="00B712F4"/>
    <w:rsid w:val="00B71691"/>
    <w:rsid w:val="00B72044"/>
    <w:rsid w:val="00B7430B"/>
    <w:rsid w:val="00B811C9"/>
    <w:rsid w:val="00B81AD8"/>
    <w:rsid w:val="00B81C5F"/>
    <w:rsid w:val="00B8362B"/>
    <w:rsid w:val="00B83D10"/>
    <w:rsid w:val="00B850B7"/>
    <w:rsid w:val="00B855CD"/>
    <w:rsid w:val="00B85BCA"/>
    <w:rsid w:val="00B877A6"/>
    <w:rsid w:val="00B91E10"/>
    <w:rsid w:val="00B9575F"/>
    <w:rsid w:val="00B970C3"/>
    <w:rsid w:val="00B97BB9"/>
    <w:rsid w:val="00BA1536"/>
    <w:rsid w:val="00BA18E5"/>
    <w:rsid w:val="00BA4409"/>
    <w:rsid w:val="00BA529B"/>
    <w:rsid w:val="00BA5DDA"/>
    <w:rsid w:val="00BB0816"/>
    <w:rsid w:val="00BB0DDA"/>
    <w:rsid w:val="00BB3DC0"/>
    <w:rsid w:val="00BB4D67"/>
    <w:rsid w:val="00BB4DA0"/>
    <w:rsid w:val="00BB713E"/>
    <w:rsid w:val="00BC0F62"/>
    <w:rsid w:val="00BC3667"/>
    <w:rsid w:val="00BC61C4"/>
    <w:rsid w:val="00BC6978"/>
    <w:rsid w:val="00BD1422"/>
    <w:rsid w:val="00BD1859"/>
    <w:rsid w:val="00BD419E"/>
    <w:rsid w:val="00BD5005"/>
    <w:rsid w:val="00BD5952"/>
    <w:rsid w:val="00BD677A"/>
    <w:rsid w:val="00BD6EFB"/>
    <w:rsid w:val="00BD6F53"/>
    <w:rsid w:val="00BE0530"/>
    <w:rsid w:val="00BE0BE0"/>
    <w:rsid w:val="00BE1704"/>
    <w:rsid w:val="00BE4850"/>
    <w:rsid w:val="00BE4A4E"/>
    <w:rsid w:val="00BE61E9"/>
    <w:rsid w:val="00BF3815"/>
    <w:rsid w:val="00BF3A21"/>
    <w:rsid w:val="00BF4D66"/>
    <w:rsid w:val="00BF59B8"/>
    <w:rsid w:val="00BF6210"/>
    <w:rsid w:val="00C01284"/>
    <w:rsid w:val="00C0290A"/>
    <w:rsid w:val="00C04B7E"/>
    <w:rsid w:val="00C06437"/>
    <w:rsid w:val="00C0649A"/>
    <w:rsid w:val="00C06E03"/>
    <w:rsid w:val="00C11383"/>
    <w:rsid w:val="00C1162D"/>
    <w:rsid w:val="00C124B5"/>
    <w:rsid w:val="00C12599"/>
    <w:rsid w:val="00C12C2E"/>
    <w:rsid w:val="00C14028"/>
    <w:rsid w:val="00C14FD4"/>
    <w:rsid w:val="00C15AB8"/>
    <w:rsid w:val="00C1722C"/>
    <w:rsid w:val="00C172DF"/>
    <w:rsid w:val="00C1756D"/>
    <w:rsid w:val="00C17992"/>
    <w:rsid w:val="00C17E0D"/>
    <w:rsid w:val="00C24919"/>
    <w:rsid w:val="00C24B68"/>
    <w:rsid w:val="00C25865"/>
    <w:rsid w:val="00C306F2"/>
    <w:rsid w:val="00C31FA4"/>
    <w:rsid w:val="00C32E83"/>
    <w:rsid w:val="00C36913"/>
    <w:rsid w:val="00C40401"/>
    <w:rsid w:val="00C45694"/>
    <w:rsid w:val="00C476E6"/>
    <w:rsid w:val="00C477EF"/>
    <w:rsid w:val="00C509D1"/>
    <w:rsid w:val="00C5377F"/>
    <w:rsid w:val="00C54479"/>
    <w:rsid w:val="00C55299"/>
    <w:rsid w:val="00C552E4"/>
    <w:rsid w:val="00C608E2"/>
    <w:rsid w:val="00C60C77"/>
    <w:rsid w:val="00C61B44"/>
    <w:rsid w:val="00C63368"/>
    <w:rsid w:val="00C64BD3"/>
    <w:rsid w:val="00C67B39"/>
    <w:rsid w:val="00C72F86"/>
    <w:rsid w:val="00C76AE8"/>
    <w:rsid w:val="00C76E3D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09AD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A66"/>
    <w:rsid w:val="00CC0B77"/>
    <w:rsid w:val="00CC40CA"/>
    <w:rsid w:val="00CC718A"/>
    <w:rsid w:val="00CC77CD"/>
    <w:rsid w:val="00CC791B"/>
    <w:rsid w:val="00CC7D81"/>
    <w:rsid w:val="00CD0C1F"/>
    <w:rsid w:val="00CD24C5"/>
    <w:rsid w:val="00CD428C"/>
    <w:rsid w:val="00CD4E14"/>
    <w:rsid w:val="00CD5827"/>
    <w:rsid w:val="00CD5F37"/>
    <w:rsid w:val="00CD602F"/>
    <w:rsid w:val="00CD67E1"/>
    <w:rsid w:val="00CE079D"/>
    <w:rsid w:val="00CE5C15"/>
    <w:rsid w:val="00CE63F0"/>
    <w:rsid w:val="00CE734F"/>
    <w:rsid w:val="00CF0818"/>
    <w:rsid w:val="00CF3D59"/>
    <w:rsid w:val="00CF5F2C"/>
    <w:rsid w:val="00CF6E42"/>
    <w:rsid w:val="00D04EDF"/>
    <w:rsid w:val="00D0592F"/>
    <w:rsid w:val="00D05B71"/>
    <w:rsid w:val="00D060BB"/>
    <w:rsid w:val="00D07BFD"/>
    <w:rsid w:val="00D1087A"/>
    <w:rsid w:val="00D10B91"/>
    <w:rsid w:val="00D11B19"/>
    <w:rsid w:val="00D1400E"/>
    <w:rsid w:val="00D146A0"/>
    <w:rsid w:val="00D167CF"/>
    <w:rsid w:val="00D16ACB"/>
    <w:rsid w:val="00D1731D"/>
    <w:rsid w:val="00D17E45"/>
    <w:rsid w:val="00D30160"/>
    <w:rsid w:val="00D309F4"/>
    <w:rsid w:val="00D33ABA"/>
    <w:rsid w:val="00D346C8"/>
    <w:rsid w:val="00D3650A"/>
    <w:rsid w:val="00D4215A"/>
    <w:rsid w:val="00D4249E"/>
    <w:rsid w:val="00D4310F"/>
    <w:rsid w:val="00D46B9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67969"/>
    <w:rsid w:val="00D70A10"/>
    <w:rsid w:val="00D71230"/>
    <w:rsid w:val="00D74357"/>
    <w:rsid w:val="00D75558"/>
    <w:rsid w:val="00D76146"/>
    <w:rsid w:val="00D770FD"/>
    <w:rsid w:val="00D772E8"/>
    <w:rsid w:val="00D80367"/>
    <w:rsid w:val="00D85067"/>
    <w:rsid w:val="00D86858"/>
    <w:rsid w:val="00D905F6"/>
    <w:rsid w:val="00D90C21"/>
    <w:rsid w:val="00D924E3"/>
    <w:rsid w:val="00D933CE"/>
    <w:rsid w:val="00D93584"/>
    <w:rsid w:val="00D9424F"/>
    <w:rsid w:val="00D9481B"/>
    <w:rsid w:val="00D9515B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36D5"/>
    <w:rsid w:val="00DB4784"/>
    <w:rsid w:val="00DB5F3D"/>
    <w:rsid w:val="00DB74D5"/>
    <w:rsid w:val="00DB7C60"/>
    <w:rsid w:val="00DC226C"/>
    <w:rsid w:val="00DC3A2E"/>
    <w:rsid w:val="00DC664B"/>
    <w:rsid w:val="00DD02C8"/>
    <w:rsid w:val="00DD0F50"/>
    <w:rsid w:val="00DD11EC"/>
    <w:rsid w:val="00DD1454"/>
    <w:rsid w:val="00DD1C25"/>
    <w:rsid w:val="00DD5F90"/>
    <w:rsid w:val="00DE0D89"/>
    <w:rsid w:val="00DE1085"/>
    <w:rsid w:val="00DE456F"/>
    <w:rsid w:val="00DE7698"/>
    <w:rsid w:val="00DF1B12"/>
    <w:rsid w:val="00DF721C"/>
    <w:rsid w:val="00E011A7"/>
    <w:rsid w:val="00E01554"/>
    <w:rsid w:val="00E025C5"/>
    <w:rsid w:val="00E02D9B"/>
    <w:rsid w:val="00E033E4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4EC6"/>
    <w:rsid w:val="00E255D2"/>
    <w:rsid w:val="00E3006A"/>
    <w:rsid w:val="00E311A1"/>
    <w:rsid w:val="00E32122"/>
    <w:rsid w:val="00E32AC1"/>
    <w:rsid w:val="00E34842"/>
    <w:rsid w:val="00E34FF0"/>
    <w:rsid w:val="00E35116"/>
    <w:rsid w:val="00E35C48"/>
    <w:rsid w:val="00E417D0"/>
    <w:rsid w:val="00E44279"/>
    <w:rsid w:val="00E47384"/>
    <w:rsid w:val="00E4767F"/>
    <w:rsid w:val="00E47792"/>
    <w:rsid w:val="00E478C2"/>
    <w:rsid w:val="00E50E4D"/>
    <w:rsid w:val="00E529BB"/>
    <w:rsid w:val="00E5659B"/>
    <w:rsid w:val="00E565B2"/>
    <w:rsid w:val="00E56CC0"/>
    <w:rsid w:val="00E63E2C"/>
    <w:rsid w:val="00E64F4F"/>
    <w:rsid w:val="00E67074"/>
    <w:rsid w:val="00E67760"/>
    <w:rsid w:val="00E72F62"/>
    <w:rsid w:val="00E741F6"/>
    <w:rsid w:val="00E7593F"/>
    <w:rsid w:val="00E8111B"/>
    <w:rsid w:val="00E81796"/>
    <w:rsid w:val="00E82A88"/>
    <w:rsid w:val="00E87797"/>
    <w:rsid w:val="00E87CD0"/>
    <w:rsid w:val="00E92170"/>
    <w:rsid w:val="00E96526"/>
    <w:rsid w:val="00E972C8"/>
    <w:rsid w:val="00EA1076"/>
    <w:rsid w:val="00EA195F"/>
    <w:rsid w:val="00EA221E"/>
    <w:rsid w:val="00EA3C86"/>
    <w:rsid w:val="00EA4488"/>
    <w:rsid w:val="00EA616F"/>
    <w:rsid w:val="00EB0257"/>
    <w:rsid w:val="00EB4457"/>
    <w:rsid w:val="00EB50CC"/>
    <w:rsid w:val="00EB6E07"/>
    <w:rsid w:val="00EC0996"/>
    <w:rsid w:val="00EC0FC9"/>
    <w:rsid w:val="00EC1D70"/>
    <w:rsid w:val="00EC3248"/>
    <w:rsid w:val="00EC330C"/>
    <w:rsid w:val="00EC6C89"/>
    <w:rsid w:val="00ED4C05"/>
    <w:rsid w:val="00EE2ADA"/>
    <w:rsid w:val="00EE3E5D"/>
    <w:rsid w:val="00EE4837"/>
    <w:rsid w:val="00EE4FC0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6477"/>
    <w:rsid w:val="00F07FAF"/>
    <w:rsid w:val="00F107DC"/>
    <w:rsid w:val="00F12F80"/>
    <w:rsid w:val="00F1595E"/>
    <w:rsid w:val="00F208FE"/>
    <w:rsid w:val="00F212B3"/>
    <w:rsid w:val="00F243E1"/>
    <w:rsid w:val="00F24570"/>
    <w:rsid w:val="00F2492E"/>
    <w:rsid w:val="00F2510E"/>
    <w:rsid w:val="00F26888"/>
    <w:rsid w:val="00F310AC"/>
    <w:rsid w:val="00F32598"/>
    <w:rsid w:val="00F3274B"/>
    <w:rsid w:val="00F33421"/>
    <w:rsid w:val="00F33645"/>
    <w:rsid w:val="00F36A43"/>
    <w:rsid w:val="00F36BE2"/>
    <w:rsid w:val="00F36C73"/>
    <w:rsid w:val="00F40AEC"/>
    <w:rsid w:val="00F4191D"/>
    <w:rsid w:val="00F424CA"/>
    <w:rsid w:val="00F4338A"/>
    <w:rsid w:val="00F443F1"/>
    <w:rsid w:val="00F44972"/>
    <w:rsid w:val="00F47142"/>
    <w:rsid w:val="00F51A06"/>
    <w:rsid w:val="00F53709"/>
    <w:rsid w:val="00F54FDD"/>
    <w:rsid w:val="00F5562D"/>
    <w:rsid w:val="00F617B0"/>
    <w:rsid w:val="00F625E2"/>
    <w:rsid w:val="00F630DD"/>
    <w:rsid w:val="00F74749"/>
    <w:rsid w:val="00F77645"/>
    <w:rsid w:val="00F7764B"/>
    <w:rsid w:val="00F7781C"/>
    <w:rsid w:val="00F778AF"/>
    <w:rsid w:val="00F81D03"/>
    <w:rsid w:val="00F83E67"/>
    <w:rsid w:val="00F83EDD"/>
    <w:rsid w:val="00F83FAF"/>
    <w:rsid w:val="00F863E2"/>
    <w:rsid w:val="00F93EEA"/>
    <w:rsid w:val="00F947DB"/>
    <w:rsid w:val="00F94ABE"/>
    <w:rsid w:val="00F95E2C"/>
    <w:rsid w:val="00F96AAF"/>
    <w:rsid w:val="00F97224"/>
    <w:rsid w:val="00F9794E"/>
    <w:rsid w:val="00FA18A6"/>
    <w:rsid w:val="00FA32C5"/>
    <w:rsid w:val="00FA4768"/>
    <w:rsid w:val="00FA4E2A"/>
    <w:rsid w:val="00FA5BF4"/>
    <w:rsid w:val="00FA6422"/>
    <w:rsid w:val="00FA6585"/>
    <w:rsid w:val="00FB0D34"/>
    <w:rsid w:val="00FB122B"/>
    <w:rsid w:val="00FB2EE9"/>
    <w:rsid w:val="00FB66FF"/>
    <w:rsid w:val="00FC0EE5"/>
    <w:rsid w:val="00FC2C07"/>
    <w:rsid w:val="00FC377C"/>
    <w:rsid w:val="00FD235D"/>
    <w:rsid w:val="00FD6AE9"/>
    <w:rsid w:val="00FD6D83"/>
    <w:rsid w:val="00FE09FA"/>
    <w:rsid w:val="00FE3088"/>
    <w:rsid w:val="00FE39E3"/>
    <w:rsid w:val="00FE4546"/>
    <w:rsid w:val="00FE7109"/>
    <w:rsid w:val="00FF14CB"/>
    <w:rsid w:val="00FF256F"/>
    <w:rsid w:val="00FF69A4"/>
    <w:rsid w:val="00FF6FD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53CCA5"/>
  <w15:docId w15:val="{35AFE0C9-FC92-4736-9B1F-B4E36D2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2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3650A"/>
    <w:pPr>
      <w:spacing w:before="100" w:beforeAutospacing="1" w:after="100" w:afterAutospacing="1"/>
    </w:pPr>
  </w:style>
  <w:style w:type="paragraph" w:customStyle="1" w:styleId="Standard">
    <w:name w:val="Standard"/>
    <w:rsid w:val="008235C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highlight">
    <w:name w:val="highlight"/>
    <w:basedOn w:val="Domylnaczcionkaakapitu"/>
    <w:rsid w:val="008235C3"/>
  </w:style>
  <w:style w:type="paragraph" w:customStyle="1" w:styleId="Textbody">
    <w:name w:val="Text body"/>
    <w:basedOn w:val="Standard"/>
    <w:rsid w:val="00DB7C60"/>
    <w:pPr>
      <w:jc w:val="both"/>
    </w:pPr>
    <w:rPr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07E61"/>
    <w:rPr>
      <w:color w:val="800080" w:themeColor="followedHyperlink"/>
      <w:u w:val="single"/>
    </w:rPr>
  </w:style>
  <w:style w:type="character" w:styleId="Pogrubienie">
    <w:name w:val="Strong"/>
    <w:basedOn w:val="Domylnaczcionkaakapitu"/>
    <w:qFormat/>
    <w:locked/>
    <w:rsid w:val="00867F99"/>
    <w:rPr>
      <w:b/>
      <w:bCs/>
    </w:rPr>
  </w:style>
  <w:style w:type="paragraph" w:styleId="Bezodstpw">
    <w:name w:val="No Spacing"/>
    <w:uiPriority w:val="1"/>
    <w:qFormat/>
    <w:rsid w:val="00867F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reszel.pl" TargetMode="External"/><Relationship Id="rId13" Type="http://schemas.openxmlformats.org/officeDocument/2006/relationships/hyperlink" Target="mailto:pawel.gryta@gminareszel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gminareszel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zadgminy@gminareszel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minaresze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gminareszel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630F-2AE9-4C90-81B6-5E646F24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2068</Words>
  <Characters>12414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Paweł Gryta</cp:lastModifiedBy>
  <cp:revision>12</cp:revision>
  <cp:lastPrinted>2025-07-09T12:28:00Z</cp:lastPrinted>
  <dcterms:created xsi:type="dcterms:W3CDTF">2025-07-10T07:03:00Z</dcterms:created>
  <dcterms:modified xsi:type="dcterms:W3CDTF">2025-07-10T09:11:00Z</dcterms:modified>
</cp:coreProperties>
</file>