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177" w14:textId="77777777" w:rsidR="00957910" w:rsidRPr="00CA0A53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/>
          <w:color w:val="FF0000"/>
          <w:sz w:val="18"/>
          <w:szCs w:val="18"/>
        </w:rPr>
      </w:pPr>
      <w:r w:rsidRPr="00CA0A53">
        <w:rPr>
          <w:b/>
          <w:color w:val="FF0000"/>
          <w:sz w:val="18"/>
          <w:szCs w:val="18"/>
        </w:rPr>
        <w:t>GMINA RESZEL</w:t>
      </w:r>
    </w:p>
    <w:p w14:paraId="403A50CC" w14:textId="77777777" w:rsidR="00957910" w:rsidRPr="00CA0A53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CA0A53">
        <w:rPr>
          <w:bCs/>
          <w:color w:val="FF0000"/>
          <w:sz w:val="18"/>
          <w:szCs w:val="18"/>
        </w:rPr>
        <w:t>ul. Rynek 24, 11-440 Reszel</w:t>
      </w:r>
    </w:p>
    <w:p w14:paraId="1F3D6E15" w14:textId="79E32599" w:rsidR="00957910" w:rsidRPr="00957910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CA0A53">
        <w:rPr>
          <w:bCs/>
          <w:color w:val="FF0000"/>
          <w:sz w:val="18"/>
          <w:szCs w:val="18"/>
        </w:rPr>
        <w:t>NIP 7422243326  REGON 510743611</w:t>
      </w:r>
    </w:p>
    <w:p w14:paraId="7C9E7A10" w14:textId="2312B1D8" w:rsidR="00087870" w:rsidRPr="00D42256" w:rsidRDefault="00087870" w:rsidP="00D45308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Reszel, dnia</w:t>
      </w:r>
      <w:r w:rsidR="00D4225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97E53">
        <w:rPr>
          <w:rFonts w:ascii="Times New Roman" w:hAnsi="Times New Roman" w:cs="Times New Roman"/>
          <w:iCs/>
          <w:sz w:val="20"/>
          <w:szCs w:val="20"/>
        </w:rPr>
        <w:t>18</w:t>
      </w:r>
      <w:r w:rsidR="003F073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97E53">
        <w:rPr>
          <w:rFonts w:ascii="Times New Roman" w:hAnsi="Times New Roman" w:cs="Times New Roman"/>
          <w:iCs/>
          <w:sz w:val="20"/>
          <w:szCs w:val="20"/>
        </w:rPr>
        <w:t>lutego</w:t>
      </w:r>
      <w:r w:rsidR="003F073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42256">
        <w:rPr>
          <w:rFonts w:ascii="Times New Roman" w:hAnsi="Times New Roman" w:cs="Times New Roman"/>
          <w:iCs/>
          <w:sz w:val="20"/>
          <w:szCs w:val="20"/>
        </w:rPr>
        <w:t>202</w:t>
      </w:r>
      <w:r w:rsidR="00E97E53">
        <w:rPr>
          <w:rFonts w:ascii="Times New Roman" w:hAnsi="Times New Roman" w:cs="Times New Roman"/>
          <w:iCs/>
          <w:sz w:val="20"/>
          <w:szCs w:val="20"/>
        </w:rPr>
        <w:t>5</w:t>
      </w:r>
      <w:r w:rsidRPr="00D42256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0EEC2F5C" w14:textId="675B859A" w:rsidR="00084244" w:rsidRPr="00D42256" w:rsidRDefault="00D42256" w:rsidP="00D42256">
      <w:pPr>
        <w:pStyle w:val="Akapitzlist"/>
        <w:ind w:left="0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 xml:space="preserve">Znak sprawy: </w:t>
      </w:r>
      <w:r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TB-I.7013.4.202</w:t>
      </w:r>
      <w:r w:rsidR="00E97E53"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</w:p>
    <w:p w14:paraId="0B17C82F" w14:textId="77777777" w:rsidR="00084244" w:rsidRPr="00D42256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E6DFA8B" w14:textId="77777777" w:rsidR="00D45308" w:rsidRPr="00D42256" w:rsidRDefault="00D45308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152800E" w14:textId="666EF11F" w:rsidR="00084244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42256">
        <w:rPr>
          <w:rFonts w:ascii="Times New Roman" w:hAnsi="Times New Roman" w:cs="Times New Roman"/>
          <w:b/>
          <w:bCs/>
          <w:iCs/>
          <w:sz w:val="20"/>
          <w:szCs w:val="20"/>
        </w:rPr>
        <w:t>NOTATKA SŁUŻBOWA</w:t>
      </w:r>
    </w:p>
    <w:p w14:paraId="4F63B6D2" w14:textId="77777777" w:rsidR="00D42256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50764EA" w14:textId="4721F3B5" w:rsidR="00084244" w:rsidRPr="00D42256" w:rsidRDefault="00E5367E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283356AF" w14:textId="77777777" w:rsidR="00D45308" w:rsidRPr="00D42256" w:rsidRDefault="00D45308" w:rsidP="00D42256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D3E600" w14:textId="77777777" w:rsidR="00084244" w:rsidRPr="00D42256" w:rsidRDefault="00084244" w:rsidP="00084244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5D88DF" w14:textId="77777777" w:rsidR="003F0736" w:rsidRPr="00D4225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3B6DC006" w14:textId="0F1CB26E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„Budowa sieci kanalizacji sanitarnej i kontenerowej oczyszczalni ścieków w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msc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Kocibórz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”</w:t>
      </w:r>
    </w:p>
    <w:p w14:paraId="7C6C8C01" w14:textId="713B6849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Zadanie realizowane w ramach Rządowego Programu Rozwoju Północno-Wschodnich Obszarów Przygranicznych 2024-2030</w:t>
      </w:r>
    </w:p>
    <w:p w14:paraId="4CE0B990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B52FD1" w14:textId="643BAA45" w:rsidR="003F0736" w:rsidRPr="00D4225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2841D762" w:rsidR="003B6E80" w:rsidRPr="00D42256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97E53">
        <w:rPr>
          <w:rFonts w:ascii="Times New Roman" w:hAnsi="Times New Roman" w:cs="Times New Roman"/>
          <w:iCs/>
          <w:sz w:val="20"/>
          <w:szCs w:val="20"/>
        </w:rPr>
        <w:t>2</w:t>
      </w:r>
      <w:r w:rsidR="002C3D6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73C14" w:rsidRPr="00D42256">
        <w:rPr>
          <w:rFonts w:ascii="Times New Roman" w:hAnsi="Times New Roman" w:cs="Times New Roman"/>
          <w:iCs/>
          <w:sz w:val="20"/>
          <w:szCs w:val="20"/>
        </w:rPr>
        <w:t>Wykonawc</w:t>
      </w:r>
      <w:r w:rsidR="002C3D69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299"/>
        <w:gridCol w:w="1701"/>
        <w:gridCol w:w="2162"/>
      </w:tblGrid>
      <w:tr w:rsidR="003F0736" w:rsidRPr="00D42256" w14:paraId="5A3613AB" w14:textId="077C1912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2B95B800" w14:textId="77777777" w:rsidR="003F0736" w:rsidRPr="00D42256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D42256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D42256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Oferowana cena </w:t>
            </w: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D42256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DA838F" w14:textId="49E70E58" w:rsidR="003F0736" w:rsidRPr="00D42256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Czas reakcji </w:t>
            </w:r>
          </w:p>
        </w:tc>
      </w:tr>
      <w:tr w:rsidR="003F0736" w:rsidRPr="00D42256" w14:paraId="611DDA29" w14:textId="5FF5CB61" w:rsidTr="003F0736">
        <w:trPr>
          <w:jc w:val="center"/>
        </w:trPr>
        <w:tc>
          <w:tcPr>
            <w:tcW w:w="516" w:type="dxa"/>
            <w:vAlign w:val="center"/>
          </w:tcPr>
          <w:p w14:paraId="009CBA93" w14:textId="10F30C8C" w:rsidR="003F0736" w:rsidRPr="00D42256" w:rsidRDefault="003F0736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6B4C5672" w14:textId="77777777" w:rsidR="003F0736" w:rsidRPr="00D42256" w:rsidRDefault="003F0736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B3BE" w14:textId="100ABD15" w:rsidR="003F0736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Usługowo - Budowlane ,,INSPEC” Sp. z o.o.</w:t>
            </w:r>
          </w:p>
          <w:p w14:paraId="569ACDF7" w14:textId="0EFF2B74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1 Maja 6, 10-118 Olsztyn</w:t>
            </w:r>
          </w:p>
          <w:p w14:paraId="2D897D91" w14:textId="38DCF452" w:rsidR="00E97E53" w:rsidRPr="00D42256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NIP: 7390004037</w:t>
            </w:r>
          </w:p>
          <w:p w14:paraId="17AE5247" w14:textId="200B3BD9" w:rsidR="003F0736" w:rsidRPr="00D42256" w:rsidRDefault="003F0736" w:rsidP="003F0736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71C1A" w14:textId="34F9FF19" w:rsidR="003F0736" w:rsidRPr="00D42256" w:rsidRDefault="00E97E53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61 131,00 zł</w:t>
            </w:r>
          </w:p>
        </w:tc>
        <w:tc>
          <w:tcPr>
            <w:tcW w:w="2162" w:type="dxa"/>
            <w:vAlign w:val="center"/>
          </w:tcPr>
          <w:p w14:paraId="73883E8C" w14:textId="630E6120" w:rsidR="003F0736" w:rsidRPr="00D42256" w:rsidRDefault="00084244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3F0736"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 </w:t>
            </w:r>
            <w:r w:rsidR="00E348F0"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3F0736" w:rsidRPr="00D422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godz.</w:t>
            </w:r>
          </w:p>
        </w:tc>
      </w:tr>
      <w:tr w:rsidR="00E97E53" w:rsidRPr="00D42256" w14:paraId="4838E3FB" w14:textId="77777777" w:rsidTr="003F0736">
        <w:trPr>
          <w:jc w:val="center"/>
        </w:trPr>
        <w:tc>
          <w:tcPr>
            <w:tcW w:w="516" w:type="dxa"/>
            <w:vAlign w:val="center"/>
          </w:tcPr>
          <w:p w14:paraId="7D6D4FAB" w14:textId="0C9E7EB9" w:rsidR="00E97E53" w:rsidRPr="00D42256" w:rsidRDefault="00E97E53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1EB67238" w14:textId="77777777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53FAC" w14:textId="6D7438DD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Specjalistyczne Biuro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Inwestycyjno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Inżynierskie</w:t>
            </w:r>
          </w:p>
          <w:p w14:paraId="7BE567D6" w14:textId="77777777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PROSTA-PROJEKT</w:t>
            </w:r>
          </w:p>
          <w:p w14:paraId="3D4746D5" w14:textId="77777777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Piotrkowice, ul. Kielecka 37</w:t>
            </w:r>
          </w:p>
          <w:p w14:paraId="2CAA8187" w14:textId="77777777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26-020 Chmielnik</w:t>
            </w:r>
          </w:p>
          <w:p w14:paraId="08A2ED3F" w14:textId="77777777" w:rsidR="00E97E53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NIP: 6551120200</w:t>
            </w:r>
          </w:p>
          <w:p w14:paraId="65964768" w14:textId="715234E8" w:rsidR="00E97E53" w:rsidRPr="00D42256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3E5D63" w14:textId="47BF5FD6" w:rsidR="00E97E53" w:rsidRDefault="00E97E53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102 090,00 zł</w:t>
            </w:r>
          </w:p>
        </w:tc>
        <w:tc>
          <w:tcPr>
            <w:tcW w:w="2162" w:type="dxa"/>
            <w:vAlign w:val="center"/>
          </w:tcPr>
          <w:p w14:paraId="60917B6D" w14:textId="45544EAF" w:rsidR="00E97E53" w:rsidRPr="00D42256" w:rsidRDefault="00E97E53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</w:tbl>
    <w:p w14:paraId="7B6D4FA7" w14:textId="77777777" w:rsidR="00D27321" w:rsidRPr="00D42256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DC0429B" w14:textId="4F2B1380" w:rsidR="00084244" w:rsidRPr="003206CD" w:rsidRDefault="001B08BD" w:rsidP="003206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2256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D42256">
        <w:rPr>
          <w:rFonts w:ascii="Times New Roman" w:hAnsi="Times New Roman" w:cs="Times New Roman"/>
          <w:sz w:val="20"/>
          <w:szCs w:val="20"/>
        </w:rPr>
        <w:t xml:space="preserve">od </w:t>
      </w:r>
      <w:r w:rsidR="00E97E53">
        <w:rPr>
          <w:rFonts w:ascii="Times New Roman" w:hAnsi="Times New Roman" w:cs="Times New Roman"/>
          <w:sz w:val="20"/>
          <w:szCs w:val="20"/>
        </w:rPr>
        <w:t>11</w:t>
      </w:r>
      <w:r w:rsidR="00006124" w:rsidRPr="00D42256">
        <w:rPr>
          <w:rFonts w:ascii="Times New Roman" w:hAnsi="Times New Roman" w:cs="Times New Roman"/>
          <w:sz w:val="20"/>
          <w:szCs w:val="20"/>
        </w:rPr>
        <w:t>.0</w:t>
      </w:r>
      <w:r w:rsidR="00E97E53">
        <w:rPr>
          <w:rFonts w:ascii="Times New Roman" w:hAnsi="Times New Roman" w:cs="Times New Roman"/>
          <w:sz w:val="20"/>
          <w:szCs w:val="20"/>
        </w:rPr>
        <w:t>2</w:t>
      </w:r>
      <w:r w:rsidR="00006124" w:rsidRPr="00D42256">
        <w:rPr>
          <w:rFonts w:ascii="Times New Roman" w:hAnsi="Times New Roman" w:cs="Times New Roman"/>
          <w:sz w:val="20"/>
          <w:szCs w:val="20"/>
        </w:rPr>
        <w:t>.202</w:t>
      </w:r>
      <w:r w:rsidR="00E97E53">
        <w:rPr>
          <w:rFonts w:ascii="Times New Roman" w:hAnsi="Times New Roman" w:cs="Times New Roman"/>
          <w:sz w:val="20"/>
          <w:szCs w:val="20"/>
        </w:rPr>
        <w:t>5</w:t>
      </w:r>
      <w:r w:rsidR="00006124" w:rsidRPr="00D42256">
        <w:rPr>
          <w:rFonts w:ascii="Times New Roman" w:hAnsi="Times New Roman" w:cs="Times New Roman"/>
          <w:sz w:val="20"/>
          <w:szCs w:val="20"/>
        </w:rPr>
        <w:t xml:space="preserve"> r. do </w:t>
      </w:r>
      <w:r w:rsidR="00E97E53">
        <w:rPr>
          <w:rFonts w:ascii="Times New Roman" w:hAnsi="Times New Roman" w:cs="Times New Roman"/>
          <w:sz w:val="20"/>
          <w:szCs w:val="20"/>
        </w:rPr>
        <w:t>18</w:t>
      </w:r>
      <w:r w:rsidRPr="00D42256">
        <w:rPr>
          <w:rFonts w:ascii="Times New Roman" w:hAnsi="Times New Roman" w:cs="Times New Roman"/>
          <w:sz w:val="20"/>
          <w:szCs w:val="20"/>
        </w:rPr>
        <w:t>.0</w:t>
      </w:r>
      <w:r w:rsidR="00E97E53">
        <w:rPr>
          <w:rFonts w:ascii="Times New Roman" w:hAnsi="Times New Roman" w:cs="Times New Roman"/>
          <w:sz w:val="20"/>
          <w:szCs w:val="20"/>
        </w:rPr>
        <w:t>2</w:t>
      </w:r>
      <w:r w:rsidRPr="00D42256">
        <w:rPr>
          <w:rFonts w:ascii="Times New Roman" w:hAnsi="Times New Roman" w:cs="Times New Roman"/>
          <w:sz w:val="20"/>
          <w:szCs w:val="20"/>
        </w:rPr>
        <w:t>.202</w:t>
      </w:r>
      <w:r w:rsidR="00E97E53">
        <w:rPr>
          <w:rFonts w:ascii="Times New Roman" w:hAnsi="Times New Roman" w:cs="Times New Roman"/>
          <w:sz w:val="20"/>
          <w:szCs w:val="20"/>
        </w:rPr>
        <w:t>5</w:t>
      </w:r>
      <w:r w:rsidRPr="00D4225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B9C716C" w14:textId="77777777" w:rsidR="00084244" w:rsidRPr="003206CD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1E510D" w14:textId="4354944B" w:rsidR="00E5367E" w:rsidRPr="002C3D69" w:rsidRDefault="00E5367E" w:rsidP="00E536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3D69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20 000,00 zł brutto.</w:t>
      </w:r>
    </w:p>
    <w:p w14:paraId="253B6EB7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19661B8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D5FB0F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D596EF9" w14:textId="7C706185" w:rsidR="00957910" w:rsidRPr="00957910" w:rsidRDefault="00957910" w:rsidP="00957910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957910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6B03387F" w14:textId="77777777" w:rsidR="00957910" w:rsidRPr="00957910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957910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957910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759B4BA8" w14:textId="77777777" w:rsidR="00957910" w:rsidRPr="00957910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957910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1B25F0B" w14:textId="77777777" w:rsidR="00957910" w:rsidRPr="00957910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957910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155B3F90" w14:textId="77777777" w:rsidR="00D42256" w:rsidRPr="00D42256" w:rsidRDefault="00D42256" w:rsidP="00957910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68A23B0C" w14:textId="77777777" w:rsidR="00D42256" w:rsidRPr="00D42256" w:rsidRDefault="00D42256" w:rsidP="00D42256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2C01CFE" w14:textId="77777777" w:rsidR="00D42256" w:rsidRPr="00D42256" w:rsidRDefault="00D42256" w:rsidP="00D42256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3C81F28" w14:textId="36AFD50C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opr. Paulina Boroszko</w:t>
      </w:r>
    </w:p>
    <w:p w14:paraId="342ABC6C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tel.: 89 755 39 29</w:t>
      </w:r>
    </w:p>
    <w:p w14:paraId="079BF183" w14:textId="5E87A373" w:rsidR="00254312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317B08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sectPr w:rsidR="00254312" w:rsidRPr="0031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884">
    <w:abstractNumId w:val="0"/>
  </w:num>
  <w:num w:numId="2" w16cid:durableId="186917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4244"/>
    <w:rsid w:val="00087870"/>
    <w:rsid w:val="001906C4"/>
    <w:rsid w:val="0019618B"/>
    <w:rsid w:val="001A305F"/>
    <w:rsid w:val="001B08BD"/>
    <w:rsid w:val="001F1A44"/>
    <w:rsid w:val="001F3367"/>
    <w:rsid w:val="00254312"/>
    <w:rsid w:val="00272754"/>
    <w:rsid w:val="002A52EB"/>
    <w:rsid w:val="002C3D69"/>
    <w:rsid w:val="002D64FE"/>
    <w:rsid w:val="00317B08"/>
    <w:rsid w:val="003206CD"/>
    <w:rsid w:val="00345895"/>
    <w:rsid w:val="00347582"/>
    <w:rsid w:val="003B6E80"/>
    <w:rsid w:val="003D66C6"/>
    <w:rsid w:val="003F0736"/>
    <w:rsid w:val="00443849"/>
    <w:rsid w:val="00466F01"/>
    <w:rsid w:val="005D609C"/>
    <w:rsid w:val="00695695"/>
    <w:rsid w:val="007944C9"/>
    <w:rsid w:val="007D4544"/>
    <w:rsid w:val="0080379C"/>
    <w:rsid w:val="008345B1"/>
    <w:rsid w:val="00851C29"/>
    <w:rsid w:val="00877F8D"/>
    <w:rsid w:val="008D6ED5"/>
    <w:rsid w:val="008E00DD"/>
    <w:rsid w:val="0091047B"/>
    <w:rsid w:val="009577F9"/>
    <w:rsid w:val="00957910"/>
    <w:rsid w:val="009B7BC0"/>
    <w:rsid w:val="00A04B50"/>
    <w:rsid w:val="00A11E03"/>
    <w:rsid w:val="00A32637"/>
    <w:rsid w:val="00A8762D"/>
    <w:rsid w:val="00B30C70"/>
    <w:rsid w:val="00BF34BC"/>
    <w:rsid w:val="00C5722F"/>
    <w:rsid w:val="00C73C14"/>
    <w:rsid w:val="00CA1EE6"/>
    <w:rsid w:val="00D21B8E"/>
    <w:rsid w:val="00D27321"/>
    <w:rsid w:val="00D42256"/>
    <w:rsid w:val="00D45308"/>
    <w:rsid w:val="00DA191E"/>
    <w:rsid w:val="00E1705A"/>
    <w:rsid w:val="00E30D7A"/>
    <w:rsid w:val="00E348F0"/>
    <w:rsid w:val="00E4175F"/>
    <w:rsid w:val="00E44363"/>
    <w:rsid w:val="00E5367E"/>
    <w:rsid w:val="00E97E53"/>
    <w:rsid w:val="00F0272F"/>
    <w:rsid w:val="00F17888"/>
    <w:rsid w:val="00F24BEC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842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957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79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5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21</cp:revision>
  <cp:lastPrinted>2025-02-18T08:55:00Z</cp:lastPrinted>
  <dcterms:created xsi:type="dcterms:W3CDTF">2021-02-11T07:45:00Z</dcterms:created>
  <dcterms:modified xsi:type="dcterms:W3CDTF">2025-02-18T09:27:00Z</dcterms:modified>
</cp:coreProperties>
</file>