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1B54073" w14:textId="77777777" w:rsidR="00832849" w:rsidRPr="00332488" w:rsidRDefault="00832849" w:rsidP="00832849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32488">
        <w:rPr>
          <w:rFonts w:ascii="Times New Roman" w:hAnsi="Times New Roman"/>
          <w:b/>
          <w:bCs/>
        </w:rPr>
        <w:t>,,Przebudowa ciągu pieszego między ulicami Łukasińskiego - Dąbrowskiego w Reszlu”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6046A92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1 października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2024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6EC4" w14:textId="77777777" w:rsidR="00BE680E" w:rsidRDefault="00BE680E" w:rsidP="00AB5F26">
      <w:pPr>
        <w:spacing w:after="0" w:line="240" w:lineRule="auto"/>
      </w:pPr>
      <w:r>
        <w:separator/>
      </w:r>
    </w:p>
  </w:endnote>
  <w:endnote w:type="continuationSeparator" w:id="0">
    <w:p w14:paraId="60F1C49B" w14:textId="77777777" w:rsidR="00BE680E" w:rsidRDefault="00BE680E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A393" w14:textId="77777777" w:rsidR="002A4257" w:rsidRDefault="002A42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90C7" w14:textId="77777777" w:rsidR="002A4257" w:rsidRDefault="002A42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2C15" w14:textId="77777777" w:rsidR="002A4257" w:rsidRDefault="002A4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4CBB" w14:textId="77777777" w:rsidR="00BE680E" w:rsidRDefault="00BE680E" w:rsidP="00AB5F26">
      <w:pPr>
        <w:spacing w:after="0" w:line="240" w:lineRule="auto"/>
      </w:pPr>
      <w:r>
        <w:separator/>
      </w:r>
    </w:p>
  </w:footnote>
  <w:footnote w:type="continuationSeparator" w:id="0">
    <w:p w14:paraId="475DF184" w14:textId="77777777" w:rsidR="00BE680E" w:rsidRDefault="00BE680E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94620" w14:textId="77777777" w:rsidR="002A4257" w:rsidRDefault="002A42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5C07174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TB-I.7013.1</w:t>
    </w:r>
    <w:r w:rsidR="002A4257">
      <w:rPr>
        <w:rFonts w:ascii="Times New Roman" w:hAnsi="Times New Roman"/>
        <w:b/>
        <w:bCs/>
        <w:sz w:val="20"/>
        <w:szCs w:val="20"/>
      </w:rPr>
      <w:t>5</w:t>
    </w:r>
    <w:r w:rsidRPr="00332488">
      <w:rPr>
        <w:rFonts w:ascii="Times New Roman" w:hAnsi="Times New Roman"/>
        <w:b/>
        <w:bCs/>
        <w:sz w:val="20"/>
        <w:szCs w:val="20"/>
      </w:rPr>
      <w:t>.2024</w:t>
    </w:r>
  </w:p>
  <w:p w14:paraId="5B74089E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</w:rPr>
      <w:t>,,Przebudowa ciągu pieszego między ulicami Łukasińskiego - Dąbrowskiego w Reszlu”</w:t>
    </w:r>
  </w:p>
  <w:p w14:paraId="6A81F682" w14:textId="2C69E280" w:rsidR="005A2734" w:rsidRPr="00832849" w:rsidRDefault="005A2734" w:rsidP="0083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8E800" w14:textId="77777777" w:rsidR="002A4257" w:rsidRDefault="002A4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612AB"/>
    <w:rsid w:val="00222882"/>
    <w:rsid w:val="002A106C"/>
    <w:rsid w:val="002A4257"/>
    <w:rsid w:val="00321E3B"/>
    <w:rsid w:val="00343E46"/>
    <w:rsid w:val="0044512E"/>
    <w:rsid w:val="00516413"/>
    <w:rsid w:val="005A2734"/>
    <w:rsid w:val="00696648"/>
    <w:rsid w:val="006A3E7F"/>
    <w:rsid w:val="006A71C8"/>
    <w:rsid w:val="007B6F83"/>
    <w:rsid w:val="00812752"/>
    <w:rsid w:val="00816155"/>
    <w:rsid w:val="00832849"/>
    <w:rsid w:val="00884BB2"/>
    <w:rsid w:val="0090337A"/>
    <w:rsid w:val="00950027"/>
    <w:rsid w:val="009A06A3"/>
    <w:rsid w:val="009A24C2"/>
    <w:rsid w:val="00A37F27"/>
    <w:rsid w:val="00AB2E02"/>
    <w:rsid w:val="00AB5F26"/>
    <w:rsid w:val="00B21621"/>
    <w:rsid w:val="00B87688"/>
    <w:rsid w:val="00BE680E"/>
    <w:rsid w:val="00C04DA8"/>
    <w:rsid w:val="00CE0068"/>
    <w:rsid w:val="00E5426E"/>
    <w:rsid w:val="00ED742F"/>
    <w:rsid w:val="00F34C58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24</cp:revision>
  <dcterms:created xsi:type="dcterms:W3CDTF">2024-03-05T10:43:00Z</dcterms:created>
  <dcterms:modified xsi:type="dcterms:W3CDTF">2024-09-03T08:51:00Z</dcterms:modified>
</cp:coreProperties>
</file>