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07580" w14:textId="77777777" w:rsidR="0048286A" w:rsidRDefault="0048286A" w:rsidP="00506952">
      <w:pPr>
        <w:suppressAutoHyphens/>
        <w:spacing w:after="0" w:line="280" w:lineRule="atLeast"/>
        <w:jc w:val="center"/>
        <w:rPr>
          <w:rFonts w:ascii="Times New Roman" w:eastAsia="Times New Roman" w:hAnsi="Times New Roman" w:cs="Times New Roman"/>
          <w:i/>
          <w:sz w:val="20"/>
          <w:szCs w:val="20"/>
          <w:lang w:eastAsia="zh-CN"/>
        </w:rPr>
      </w:pPr>
    </w:p>
    <w:p w14:paraId="5338C843" w14:textId="02508830" w:rsidR="00103FB4" w:rsidRPr="00103FB4" w:rsidRDefault="00103FB4" w:rsidP="00103FB4">
      <w:pPr>
        <w:suppressAutoHyphens/>
        <w:spacing w:after="0" w:line="280" w:lineRule="atLeast"/>
        <w:jc w:val="center"/>
        <w:rPr>
          <w:rFonts w:ascii="Times New Roman" w:eastAsia="Times New Roman" w:hAnsi="Times New Roman" w:cs="Times New Roman"/>
          <w:b/>
          <w:bCs/>
          <w:iCs/>
          <w:sz w:val="20"/>
          <w:szCs w:val="20"/>
          <w:lang w:eastAsia="zh-CN"/>
        </w:rPr>
      </w:pPr>
      <w:r w:rsidRPr="00103FB4">
        <w:rPr>
          <w:rFonts w:ascii="Times New Roman" w:eastAsia="Times New Roman" w:hAnsi="Times New Roman" w:cs="Times New Roman"/>
          <w:b/>
          <w:bCs/>
          <w:iCs/>
          <w:sz w:val="20"/>
          <w:szCs w:val="20"/>
          <w:lang w:eastAsia="zh-CN"/>
        </w:rPr>
        <w:t xml:space="preserve">Umowa Nr </w:t>
      </w:r>
      <w:r>
        <w:rPr>
          <w:rFonts w:ascii="Times New Roman" w:eastAsia="Times New Roman" w:hAnsi="Times New Roman" w:cs="Times New Roman"/>
          <w:b/>
          <w:bCs/>
          <w:iCs/>
          <w:sz w:val="20"/>
          <w:szCs w:val="20"/>
          <w:lang w:eastAsia="zh-CN"/>
        </w:rPr>
        <w:t>….</w:t>
      </w:r>
      <w:r w:rsidRPr="00103FB4">
        <w:rPr>
          <w:rFonts w:ascii="Times New Roman" w:eastAsia="Times New Roman" w:hAnsi="Times New Roman" w:cs="Times New Roman"/>
          <w:b/>
          <w:bCs/>
          <w:iCs/>
          <w:sz w:val="20"/>
          <w:szCs w:val="20"/>
          <w:lang w:eastAsia="zh-CN"/>
        </w:rPr>
        <w:t xml:space="preserve"> TB-ZP</w:t>
      </w:r>
      <w:r w:rsidR="00C02E0B">
        <w:rPr>
          <w:rFonts w:ascii="Times New Roman" w:eastAsia="Times New Roman" w:hAnsi="Times New Roman" w:cs="Times New Roman"/>
          <w:b/>
          <w:bCs/>
          <w:iCs/>
          <w:sz w:val="20"/>
          <w:szCs w:val="20"/>
          <w:lang w:eastAsia="zh-CN"/>
        </w:rPr>
        <w:t>……………………..</w:t>
      </w:r>
    </w:p>
    <w:p w14:paraId="79A0BA3E" w14:textId="15A4E7CA" w:rsidR="00506952"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725CE162" w14:textId="77777777" w:rsidR="00103FB4" w:rsidRPr="007D6D3E" w:rsidRDefault="00103FB4"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21D1126A"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C02E0B">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0F2C40F3" w:rsidR="00506952" w:rsidRPr="007D6D3E" w:rsidRDefault="00C02E0B"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t>Andrzeja Lewandowskiego</w:t>
      </w:r>
      <w:r w:rsidR="00506952" w:rsidRPr="007D6D3E">
        <w:rPr>
          <w:rFonts w:ascii="Times New Roman" w:eastAsia="Times New Roman" w:hAnsi="Times New Roman" w:cs="Times New Roman"/>
          <w:b/>
          <w:sz w:val="20"/>
          <w:szCs w:val="20"/>
          <w:shd w:val="clear" w:color="auto" w:fill="FFFFFF"/>
          <w:lang w:eastAsia="zh-CN"/>
        </w:rPr>
        <w:t xml:space="preserve">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5A140705" w:rsidR="00506952" w:rsidRPr="007D6D3E" w:rsidRDefault="00C02E0B"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C63CF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C63CF5">
        <w:rPr>
          <w:rFonts w:ascii="Times New Roman" w:eastAsia="Times New Roman" w:hAnsi="Times New Roman" w:cs="Times New Roman"/>
          <w:b/>
          <w:sz w:val="20"/>
          <w:szCs w:val="20"/>
          <w:lang w:eastAsia="zh-CN"/>
        </w:rPr>
        <w:t xml:space="preserve"> </w:t>
      </w:r>
      <w:r w:rsidR="00C63CF5" w:rsidRPr="00C63CF5">
        <w:rPr>
          <w:rFonts w:ascii="Times New Roman" w:eastAsia="Times New Roman" w:hAnsi="Times New Roman" w:cs="Times New Roman"/>
          <w:bCs/>
          <w:sz w:val="20"/>
          <w:szCs w:val="20"/>
          <w:lang w:eastAsia="zh-CN"/>
        </w:rPr>
        <w:t xml:space="preserve">ul.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C63CF5" w:rsidRPr="00C63CF5">
        <w:rPr>
          <w:rFonts w:ascii="Times New Roman" w:eastAsia="Times New Roman" w:hAnsi="Times New Roman" w:cs="Times New Roman"/>
          <w:bCs/>
          <w:sz w:val="20"/>
          <w:szCs w:val="20"/>
          <w:lang w:eastAsia="zh-CN"/>
        </w:rPr>
        <w:t xml:space="preserve">, </w:t>
      </w:r>
      <w:r>
        <w:rPr>
          <w:rFonts w:ascii="Times New Roman" w:eastAsia="Times New Roman" w:hAnsi="Times New Roman" w:cs="Times New Roman"/>
          <w:bCs/>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egon:</w:t>
      </w:r>
      <w:r w:rsidR="00676656">
        <w:rPr>
          <w:rFonts w:ascii="Times New Roman" w:eastAsia="Times New Roman" w:hAnsi="Times New Roman" w:cs="Times New Roman"/>
          <w:sz w:val="20"/>
          <w:szCs w:val="20"/>
          <w:lang w:eastAsia="zh-CN"/>
        </w:rPr>
        <w:t xml:space="preserve"> </w:t>
      </w:r>
      <w:r>
        <w:rPr>
          <w:rFonts w:ascii="Times New Roman" w:eastAsia="Times New Roman" w:hAnsi="Times New Roman" w:cs="Times New Roman"/>
          <w:sz w:val="20"/>
          <w:szCs w:val="20"/>
          <w:lang w:eastAsia="zh-CN"/>
        </w:rPr>
        <w:t>…………………</w:t>
      </w:r>
      <w:r w:rsidR="009A7770">
        <w:rPr>
          <w:rFonts w:ascii="Times New Roman" w:eastAsia="Times New Roman" w:hAnsi="Times New Roman" w:cs="Times New Roman"/>
          <w:b/>
          <w:sz w:val="20"/>
          <w:szCs w:val="20"/>
          <w:lang w:eastAsia="zh-CN"/>
        </w:rPr>
        <w:t xml:space="preserve"> </w:t>
      </w:r>
      <w:r w:rsidR="00AB4A3E">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w:t>
      </w:r>
      <w:r w:rsidR="00676656">
        <w:rPr>
          <w:rFonts w:ascii="Times New Roman" w:eastAsia="Times New Roman" w:hAnsi="Times New Roman" w:cs="Times New Roman"/>
          <w:sz w:val="20"/>
          <w:szCs w:val="20"/>
          <w:lang w:eastAsia="zh-CN"/>
        </w:rPr>
        <w:t>ą</w:t>
      </w:r>
      <w:r w:rsidR="00506952" w:rsidRPr="007D6D3E">
        <w:rPr>
          <w:rFonts w:ascii="Times New Roman" w:eastAsia="Times New Roman" w:hAnsi="Times New Roman" w:cs="Times New Roman"/>
          <w:sz w:val="20"/>
          <w:szCs w:val="20"/>
          <w:lang w:eastAsia="zh-CN"/>
        </w:rPr>
        <w:t xml:space="preserve">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3EA3E2D0" w:rsidR="00506952" w:rsidRPr="007D6D3E" w:rsidRDefault="009A7770"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 xml:space="preserve"> </w:t>
      </w:r>
      <w:r w:rsidR="00C02E0B">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6242DB83" w14:textId="655D1441" w:rsidR="00E22D4A" w:rsidRDefault="00506952" w:rsidP="00240177">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o udzielenie zamówienia publicznego</w:t>
      </w:r>
      <w:r w:rsidR="00167CDD">
        <w:rPr>
          <w:rFonts w:ascii="Times New Roman" w:eastAsia="Times New Roman" w:hAnsi="Times New Roman" w:cs="Times New Roman"/>
          <w:sz w:val="20"/>
          <w:szCs w:val="20"/>
          <w:shd w:val="clear" w:color="auto" w:fill="FFFFFF"/>
          <w:lang w:eastAsia="zh-CN"/>
        </w:rPr>
        <w:t>,</w:t>
      </w:r>
      <w:r w:rsidRPr="007D6D3E">
        <w:rPr>
          <w:rFonts w:ascii="Times New Roman" w:eastAsia="Times New Roman" w:hAnsi="Times New Roman" w:cs="Times New Roman"/>
          <w:sz w:val="20"/>
          <w:szCs w:val="20"/>
          <w:shd w:val="clear" w:color="auto" w:fill="FFFFFF"/>
          <w:lang w:eastAsia="zh-CN"/>
        </w:rPr>
        <w:t xml:space="preserve"> </w:t>
      </w:r>
      <w:r w:rsidR="00524486">
        <w:rPr>
          <w:rFonts w:ascii="Times New Roman" w:eastAsia="Times New Roman" w:hAnsi="Times New Roman" w:cs="Times New Roman"/>
          <w:sz w:val="20"/>
          <w:szCs w:val="20"/>
          <w:shd w:val="clear" w:color="auto" w:fill="FFFFFF"/>
          <w:lang w:eastAsia="zh-CN"/>
        </w:rPr>
        <w:t>dla którego ustawy Prawo zamówień publicznych nie stosuje się</w:t>
      </w:r>
      <w:r w:rsidR="00916914">
        <w:rPr>
          <w:rFonts w:ascii="Times New Roman" w:eastAsia="Times New Roman" w:hAnsi="Times New Roman" w:cs="Times New Roman"/>
          <w:sz w:val="20"/>
          <w:szCs w:val="20"/>
          <w:shd w:val="clear" w:color="auto" w:fill="FFFFFF"/>
          <w:lang w:eastAsia="zh-CN"/>
        </w:rPr>
        <w:t>,</w:t>
      </w:r>
      <w:r w:rsidR="00524486">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p>
    <w:p w14:paraId="0418E191" w14:textId="0AF3F0DE" w:rsidR="00240177" w:rsidRDefault="003601B7" w:rsidP="00E22D4A">
      <w:pPr>
        <w:suppressAutoHyphens/>
        <w:spacing w:after="0" w:line="280" w:lineRule="atLeast"/>
        <w:jc w:val="center"/>
        <w:rPr>
          <w:rFonts w:ascii="Times New Roman" w:eastAsia="Times New Roman" w:hAnsi="Times New Roman" w:cs="Times New Roman"/>
          <w:i/>
          <w:sz w:val="20"/>
          <w:szCs w:val="20"/>
          <w:shd w:val="clear" w:color="auto" w:fill="FFFFFF"/>
          <w:lang w:eastAsia="zh-CN"/>
        </w:rPr>
      </w:pPr>
      <w:r w:rsidRPr="007D6D3E">
        <w:rPr>
          <w:rFonts w:ascii="Times New Roman" w:eastAsia="Times New Roman" w:hAnsi="Times New Roman" w:cs="Times New Roman"/>
          <w:b/>
          <w:bCs/>
          <w:sz w:val="20"/>
          <w:szCs w:val="20"/>
          <w:shd w:val="clear" w:color="auto" w:fill="FFFFFF"/>
          <w:lang w:eastAsia="zh-CN"/>
        </w:rPr>
        <w:t>,,</w:t>
      </w:r>
      <w:bookmarkStart w:id="1" w:name="_Hlk162427751"/>
      <w:bookmarkEnd w:id="0"/>
      <w:r w:rsidR="00C93B7D" w:rsidRPr="00C93B7D">
        <w:rPr>
          <w:rFonts w:ascii="Times New Roman" w:eastAsia="Times New Roman" w:hAnsi="Times New Roman" w:cs="Times New Roman"/>
          <w:b/>
          <w:bCs/>
          <w:iCs/>
          <w:sz w:val="20"/>
          <w:szCs w:val="20"/>
          <w:shd w:val="clear" w:color="auto" w:fill="FFFFFF"/>
          <w:lang w:eastAsia="zh-CN"/>
        </w:rPr>
        <w:t xml:space="preserve">Budowa zjazdu z drogi wojewódzkiej nr 590 na drogę gminną </w:t>
      </w:r>
      <w:r w:rsidR="00C93B7D" w:rsidRPr="00C93B7D">
        <w:rPr>
          <w:rFonts w:ascii="Times New Roman" w:eastAsia="Times New Roman" w:hAnsi="Times New Roman" w:cs="Times New Roman"/>
          <w:b/>
          <w:bCs/>
          <w:iCs/>
          <w:sz w:val="20"/>
          <w:szCs w:val="20"/>
          <w:shd w:val="clear" w:color="auto" w:fill="FFFFFF"/>
          <w:lang w:eastAsia="zh-CN"/>
        </w:rPr>
        <w:br/>
        <w:t>(wewnętrzną) – dz. nr 3-44/1</w:t>
      </w:r>
      <w:bookmarkEnd w:id="1"/>
      <w:r w:rsidR="00F107A3">
        <w:rPr>
          <w:rFonts w:ascii="Times New Roman" w:eastAsia="Times New Roman" w:hAnsi="Times New Roman" w:cs="Times New Roman"/>
          <w:b/>
          <w:bCs/>
          <w:iCs/>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STWiORB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06014BE" w14:textId="6ED2F990"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SWZ – </w:t>
      </w:r>
      <w:r w:rsidRPr="007D6D3E">
        <w:rPr>
          <w:rFonts w:ascii="Times New Roman" w:eastAsia="Times New Roman" w:hAnsi="Times New Roman" w:cs="Times New Roman"/>
          <w:bCs/>
          <w:sz w:val="20"/>
          <w:szCs w:val="20"/>
          <w:shd w:val="clear" w:color="auto" w:fill="FFFFFF"/>
          <w:lang w:eastAsia="zh-CN"/>
        </w:rPr>
        <w:t>Specyfikacja warunków zamówienia</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21F88F96"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i użytkowania oraz ochrony życia, zdrowia, mienia i środowiska, z uwzględnieniem potrzeb ludzi niepełnosprawnych, podstawowych cech jakościowych wspólnych dla asortymentowych grup wyrobów, w tym właściwości techniczno – użytkowych surowców, materiałów, paliw i energii powszechnie stosowanych w produkcji i obrocie, głównych parametrów, typoszeregów, wymiarów przyłączeniowych i innych charakterystyk technicznych związanych z klasyfikacją rodzajową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lastRenderedPageBreak/>
        <w:t>i jakościową oraz 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2BEBCBB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53711E7A"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niej 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35AD10F1"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b/>
          <w:bCs/>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DA01D2" w:rsidRPr="007D6D3E">
        <w:rPr>
          <w:rFonts w:ascii="Times New Roman" w:hAnsi="Times New Roman" w:cs="Times New Roman"/>
          <w:b/>
          <w:bCs/>
          <w:sz w:val="20"/>
          <w:szCs w:val="20"/>
          <w:shd w:val="clear" w:color="auto" w:fill="FFFFFF"/>
        </w:rPr>
        <w:t>,,</w:t>
      </w:r>
      <w:r w:rsidR="00A70BFE" w:rsidRPr="00A70BFE">
        <w:rPr>
          <w:rFonts w:ascii="Times New Roman" w:hAnsi="Times New Roman" w:cs="Times New Roman"/>
          <w:b/>
          <w:bCs/>
          <w:iCs/>
          <w:sz w:val="20"/>
          <w:szCs w:val="20"/>
          <w:shd w:val="clear" w:color="auto" w:fill="FFFFFF"/>
        </w:rPr>
        <w:t xml:space="preserve">Budowa zjazdu z drogi wojewódzkiej nr 590 na drogę gminną </w:t>
      </w:r>
      <w:r w:rsidR="00A70BFE" w:rsidRPr="00A70BFE">
        <w:rPr>
          <w:rFonts w:ascii="Times New Roman" w:hAnsi="Times New Roman" w:cs="Times New Roman"/>
          <w:b/>
          <w:bCs/>
          <w:iCs/>
          <w:sz w:val="20"/>
          <w:szCs w:val="20"/>
          <w:shd w:val="clear" w:color="auto" w:fill="FFFFFF"/>
        </w:rPr>
        <w:br/>
        <w:t>(wewnętrzną) – dz. nr 3-44/1</w:t>
      </w:r>
      <w:r w:rsidR="00AB4A3E">
        <w:rPr>
          <w:rFonts w:ascii="Times New Roman" w:hAnsi="Times New Roman" w:cs="Times New Roman"/>
          <w:b/>
          <w:bCs/>
          <w:sz w:val="20"/>
          <w:szCs w:val="20"/>
          <w:shd w:val="clear" w:color="auto" w:fill="FFFFFF"/>
        </w:rPr>
        <w:t>”</w:t>
      </w:r>
      <w:r w:rsidR="00134A0A">
        <w:rPr>
          <w:rFonts w:ascii="Times New Roman" w:hAnsi="Times New Roman" w:cs="Times New Roman"/>
          <w:sz w:val="20"/>
          <w:szCs w:val="20"/>
          <w:shd w:val="clear" w:color="auto" w:fill="FFFFFF"/>
        </w:rPr>
        <w:t>,</w:t>
      </w:r>
      <w:r w:rsidR="00DA01D2" w:rsidRPr="007D6D3E">
        <w:rPr>
          <w:rFonts w:ascii="Times New Roman" w:hAnsi="Times New Roman" w:cs="Times New Roman"/>
          <w:sz w:val="20"/>
          <w:szCs w:val="20"/>
        </w:rPr>
        <w:t xml:space="preserve"> </w:t>
      </w:r>
      <w:r w:rsidRPr="007D6D3E">
        <w:rPr>
          <w:rFonts w:ascii="Times New Roman" w:hAnsi="Times New Roman" w:cs="Times New Roman"/>
          <w:sz w:val="20"/>
          <w:szCs w:val="20"/>
        </w:rPr>
        <w:t xml:space="preserve">zgodnie z ofertą wykonawcy złożoną dnia </w:t>
      </w:r>
      <w:r w:rsidR="00A70BFE">
        <w:rPr>
          <w:rFonts w:ascii="Times New Roman" w:hAnsi="Times New Roman" w:cs="Times New Roman"/>
          <w:sz w:val="20"/>
          <w:szCs w:val="20"/>
        </w:rPr>
        <w:t>……………………</w:t>
      </w:r>
      <w:r w:rsidRPr="007D6D3E">
        <w:rPr>
          <w:rFonts w:ascii="Times New Roman" w:hAnsi="Times New Roman" w:cs="Times New Roman"/>
          <w:sz w:val="20"/>
          <w:szCs w:val="20"/>
        </w:rPr>
        <w:t xml:space="preserve"> stanowiącą załącznik nr</w:t>
      </w:r>
      <w:r w:rsidR="006752A8">
        <w:rPr>
          <w:rFonts w:ascii="Times New Roman" w:hAnsi="Times New Roman" w:cs="Times New Roman"/>
          <w:sz w:val="20"/>
          <w:szCs w:val="20"/>
        </w:rPr>
        <w:t xml:space="preserve"> 3 </w:t>
      </w:r>
      <w:r w:rsidRPr="007D6D3E">
        <w:rPr>
          <w:rFonts w:ascii="Times New Roman" w:hAnsi="Times New Roman" w:cs="Times New Roman"/>
          <w:sz w:val="20"/>
          <w:szCs w:val="20"/>
        </w:rPr>
        <w:t>do niniejszej umowy.</w:t>
      </w:r>
    </w:p>
    <w:p w14:paraId="6C0D5241" w14:textId="71E5E13E" w:rsidR="00664C73" w:rsidRDefault="00506952"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0E519C">
        <w:rPr>
          <w:rFonts w:ascii="Times New Roman" w:hAnsi="Times New Roman" w:cs="Times New Roman"/>
          <w:sz w:val="20"/>
          <w:szCs w:val="20"/>
        </w:rPr>
        <w:t xml:space="preserve">budowa </w:t>
      </w:r>
      <w:r w:rsidR="00D72EA2">
        <w:rPr>
          <w:rFonts w:ascii="Times New Roman" w:hAnsi="Times New Roman" w:cs="Times New Roman"/>
          <w:sz w:val="20"/>
          <w:szCs w:val="20"/>
        </w:rPr>
        <w:t>zjazdu</w:t>
      </w:r>
      <w:r w:rsidR="005C4E93">
        <w:rPr>
          <w:rFonts w:ascii="Times New Roman" w:hAnsi="Times New Roman" w:cs="Times New Roman"/>
          <w:sz w:val="20"/>
          <w:szCs w:val="20"/>
        </w:rPr>
        <w:t>, w tym</w:t>
      </w:r>
      <w:r w:rsidR="00D72EA2">
        <w:rPr>
          <w:rFonts w:ascii="Times New Roman" w:hAnsi="Times New Roman" w:cs="Times New Roman"/>
          <w:sz w:val="20"/>
          <w:szCs w:val="20"/>
        </w:rPr>
        <w:t xml:space="preserve"> wykonanie następujących robót</w:t>
      </w:r>
      <w:r w:rsidR="00A626E3">
        <w:rPr>
          <w:rFonts w:ascii="Times New Roman" w:hAnsi="Times New Roman" w:cs="Times New Roman"/>
          <w:sz w:val="20"/>
          <w:szCs w:val="20"/>
        </w:rPr>
        <w:t>:</w:t>
      </w:r>
    </w:p>
    <w:p w14:paraId="10E274DD" w14:textId="4B11BA05" w:rsidR="004D294D"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w:t>
      </w:r>
      <w:r w:rsidR="00337573">
        <w:rPr>
          <w:rFonts w:ascii="Times New Roman" w:hAnsi="Times New Roman" w:cs="Times New Roman"/>
          <w:sz w:val="20"/>
          <w:szCs w:val="20"/>
        </w:rPr>
        <w:t>e</w:t>
      </w:r>
      <w:r w:rsidRPr="004D294D">
        <w:rPr>
          <w:rFonts w:ascii="Times New Roman" w:hAnsi="Times New Roman" w:cs="Times New Roman"/>
          <w:sz w:val="20"/>
          <w:szCs w:val="20"/>
        </w:rPr>
        <w:t xml:space="preserve"> robót przygotowawczych,</w:t>
      </w:r>
    </w:p>
    <w:p w14:paraId="5AAA0A84" w14:textId="6F6E405E" w:rsidR="004D294D"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w:t>
      </w:r>
      <w:r w:rsidR="00337573">
        <w:rPr>
          <w:rFonts w:ascii="Times New Roman" w:hAnsi="Times New Roman" w:cs="Times New Roman"/>
          <w:sz w:val="20"/>
          <w:szCs w:val="20"/>
        </w:rPr>
        <w:t>e</w:t>
      </w:r>
      <w:r w:rsidRPr="004D294D">
        <w:rPr>
          <w:rFonts w:ascii="Times New Roman" w:hAnsi="Times New Roman" w:cs="Times New Roman"/>
          <w:sz w:val="20"/>
          <w:szCs w:val="20"/>
        </w:rPr>
        <w:t xml:space="preserve"> robót ziemnych (korytowanie),</w:t>
      </w:r>
    </w:p>
    <w:p w14:paraId="486247B0" w14:textId="182E78AD" w:rsidR="004D294D"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w:t>
      </w:r>
      <w:r w:rsidR="00337573">
        <w:rPr>
          <w:rFonts w:ascii="Times New Roman" w:hAnsi="Times New Roman" w:cs="Times New Roman"/>
          <w:sz w:val="20"/>
          <w:szCs w:val="20"/>
        </w:rPr>
        <w:t>e</w:t>
      </w:r>
      <w:r w:rsidRPr="004D294D">
        <w:rPr>
          <w:rFonts w:ascii="Times New Roman" w:hAnsi="Times New Roman" w:cs="Times New Roman"/>
          <w:sz w:val="20"/>
          <w:szCs w:val="20"/>
        </w:rPr>
        <w:t xml:space="preserve"> przepustu pod zjazdem z umocnieniem skarp i dna rowu przydrożnego,</w:t>
      </w:r>
    </w:p>
    <w:p w14:paraId="7D650DB1" w14:textId="77777777" w:rsidR="004D294D"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zabezpieczenie sieci telekomunikacyjnej w obrębie zjazdu,</w:t>
      </w:r>
    </w:p>
    <w:p w14:paraId="0A328025" w14:textId="152E20B0" w:rsidR="0033473E" w:rsidRPr="004D294D" w:rsidRDefault="004D294D" w:rsidP="004D294D">
      <w:pPr>
        <w:numPr>
          <w:ilvl w:val="1"/>
          <w:numId w:val="26"/>
        </w:numPr>
        <w:suppressAutoHyphens/>
        <w:autoSpaceDE w:val="0"/>
        <w:spacing w:line="240" w:lineRule="auto"/>
        <w:ind w:left="1418"/>
        <w:contextualSpacing/>
        <w:jc w:val="both"/>
        <w:rPr>
          <w:rFonts w:ascii="Times New Roman" w:hAnsi="Times New Roman" w:cs="Times New Roman"/>
          <w:b/>
          <w:sz w:val="20"/>
          <w:szCs w:val="20"/>
          <w:u w:val="single"/>
        </w:rPr>
      </w:pPr>
      <w:r w:rsidRPr="004D294D">
        <w:rPr>
          <w:rFonts w:ascii="Times New Roman" w:hAnsi="Times New Roman" w:cs="Times New Roman"/>
          <w:sz w:val="20"/>
          <w:szCs w:val="20"/>
        </w:rPr>
        <w:t>wykonanie warstw konstrukcyjnych nawierzchni zjazdu.</w:t>
      </w:r>
    </w:p>
    <w:p w14:paraId="6080FA8B" w14:textId="7EF7464E" w:rsidR="00664C73" w:rsidRDefault="00664C73"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664C73">
        <w:rPr>
          <w:rFonts w:ascii="Times New Roman" w:hAnsi="Times New Roman" w:cs="Times New Roman"/>
          <w:sz w:val="20"/>
          <w:szCs w:val="20"/>
        </w:rPr>
        <w:t xml:space="preserve">Szczegółowy zakres robót budowlanych przewidzianych do wykonania w ramach niniejszej umowy określa dokumentacja </w:t>
      </w:r>
      <w:r w:rsidR="0018337C">
        <w:rPr>
          <w:rFonts w:ascii="Times New Roman" w:hAnsi="Times New Roman" w:cs="Times New Roman"/>
          <w:sz w:val="20"/>
          <w:szCs w:val="20"/>
        </w:rPr>
        <w:t xml:space="preserve">techniczna – projekt budowlany pn.: „Budowa zjazdu z drogi wojewódzkiej </w:t>
      </w:r>
      <w:r w:rsidR="004D0B4E">
        <w:rPr>
          <w:rFonts w:ascii="Times New Roman" w:hAnsi="Times New Roman" w:cs="Times New Roman"/>
          <w:sz w:val="20"/>
          <w:szCs w:val="20"/>
        </w:rPr>
        <w:br/>
      </w:r>
      <w:r w:rsidR="0018337C">
        <w:rPr>
          <w:rFonts w:ascii="Times New Roman" w:hAnsi="Times New Roman" w:cs="Times New Roman"/>
          <w:sz w:val="20"/>
          <w:szCs w:val="20"/>
        </w:rPr>
        <w:t>Nr 590 na drogę gminną (wewnętrzną) – dz. Nr 3-44/1</w:t>
      </w:r>
      <w:r w:rsidR="004D0B4E">
        <w:rPr>
          <w:rFonts w:ascii="Times New Roman" w:hAnsi="Times New Roman" w:cs="Times New Roman"/>
          <w:sz w:val="20"/>
          <w:szCs w:val="20"/>
        </w:rPr>
        <w:t>”</w:t>
      </w:r>
      <w:r w:rsidR="0018337C">
        <w:rPr>
          <w:rFonts w:ascii="Times New Roman" w:hAnsi="Times New Roman" w:cs="Times New Roman"/>
          <w:sz w:val="20"/>
          <w:szCs w:val="20"/>
        </w:rPr>
        <w:t>.</w:t>
      </w:r>
    </w:p>
    <w:p w14:paraId="5835E6E0" w14:textId="77777777"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sz w:val="20"/>
          <w:szCs w:val="20"/>
        </w:rPr>
      </w:pPr>
      <w:r w:rsidRPr="007D6D3E">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4B6B9575"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projekt</w:t>
      </w:r>
      <w:r w:rsidR="007236BA">
        <w:rPr>
          <w:rFonts w:ascii="Times New Roman" w:eastAsia="Times New Roman" w:hAnsi="Times New Roman" w:cs="Times New Roman"/>
          <w:sz w:val="20"/>
          <w:szCs w:val="20"/>
          <w:lang w:eastAsia="zh-CN"/>
        </w:rPr>
        <w:t>y</w:t>
      </w:r>
      <w:r w:rsidRPr="007D6D3E">
        <w:rPr>
          <w:rFonts w:ascii="Times New Roman" w:eastAsia="Times New Roman" w:hAnsi="Times New Roman" w:cs="Times New Roman"/>
          <w:sz w:val="20"/>
          <w:szCs w:val="20"/>
          <w:lang w:eastAsia="zh-CN"/>
        </w:rPr>
        <w:t xml:space="preserve"> budowlan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t>
      </w:r>
    </w:p>
    <w:p w14:paraId="06F35925" w14:textId="4F493BEA"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techniczn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40AFA454" w14:textId="43CD42D4"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warunków zamówienia</w:t>
      </w:r>
      <w:r w:rsidR="00402B08">
        <w:rPr>
          <w:rFonts w:ascii="Times New Roman" w:eastAsia="Times New Roman" w:hAnsi="Times New Roman" w:cs="Times New Roman"/>
          <w:sz w:val="20"/>
          <w:szCs w:val="20"/>
          <w:lang w:eastAsia="zh-CN"/>
        </w:rPr>
        <w:t xml:space="preserve"> wraz z opisem przedmiotu zamówienia stanowiącym załącznik do SWZ</w:t>
      </w:r>
      <w:r w:rsidRPr="007D6D3E">
        <w:rPr>
          <w:rFonts w:ascii="Times New Roman" w:eastAsia="Times New Roman" w:hAnsi="Times New Roman" w:cs="Times New Roman"/>
          <w:sz w:val="20"/>
          <w:szCs w:val="20"/>
          <w:lang w:eastAsia="zh-CN"/>
        </w:rPr>
        <w:t>,</w:t>
      </w:r>
    </w:p>
    <w:p w14:paraId="2D3FF3B9"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0F363246" w:rsidR="00506952"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199723DB" w14:textId="77777777" w:rsidR="0096322B" w:rsidRDefault="0096322B" w:rsidP="00C17159">
      <w:pPr>
        <w:suppressAutoHyphens/>
        <w:spacing w:after="0" w:line="280" w:lineRule="atLeast"/>
        <w:rPr>
          <w:rFonts w:ascii="Times New Roman" w:eastAsia="Times New Roman" w:hAnsi="Times New Roman" w:cs="Times New Roman"/>
          <w:b/>
          <w:sz w:val="20"/>
          <w:szCs w:val="20"/>
          <w:shd w:val="clear" w:color="auto" w:fill="FFFFFF"/>
          <w:lang w:eastAsia="zh-CN"/>
        </w:rPr>
      </w:pPr>
    </w:p>
    <w:p w14:paraId="54BDB613" w14:textId="209B2F08"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191E4B75" w14:textId="77777777" w:rsidR="00D92F0F" w:rsidRDefault="00D92F0F"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2" w:name="_Hlk31967299"/>
    </w:p>
    <w:p w14:paraId="4F0E0289" w14:textId="5B77AC6A"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2"/>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35AB1B31"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Chamik – Kierownik Działu Techniczno – Budowlanego Urzędu Gminy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7382D40F" w:rsidR="00506952" w:rsidRPr="007D6D3E" w:rsidRDefault="001017F4"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Kamil Rozberg</w:t>
      </w:r>
      <w:r w:rsidR="00506952" w:rsidRPr="007D6D3E">
        <w:rPr>
          <w:rFonts w:ascii="Times New Roman" w:eastAsia="Times New Roman" w:hAnsi="Times New Roman" w:cs="Times New Roman"/>
          <w:bCs/>
          <w:sz w:val="20"/>
          <w:szCs w:val="20"/>
          <w:shd w:val="clear" w:color="auto" w:fill="FFFFFF"/>
          <w:lang w:eastAsia="zh-CN"/>
        </w:rPr>
        <w:t xml:space="preserve"> – </w:t>
      </w:r>
      <w:r>
        <w:rPr>
          <w:rFonts w:ascii="Times New Roman" w:eastAsia="Times New Roman" w:hAnsi="Times New Roman" w:cs="Times New Roman"/>
          <w:bCs/>
          <w:sz w:val="20"/>
          <w:szCs w:val="20"/>
          <w:shd w:val="clear" w:color="auto" w:fill="FFFFFF"/>
          <w:lang w:eastAsia="zh-CN"/>
        </w:rPr>
        <w:t xml:space="preserve">Inspektor </w:t>
      </w:r>
      <w:r w:rsidR="00506952" w:rsidRPr="007D6D3E">
        <w:rPr>
          <w:rFonts w:ascii="Times New Roman" w:eastAsia="Times New Roman" w:hAnsi="Times New Roman" w:cs="Times New Roman"/>
          <w:bCs/>
          <w:sz w:val="20"/>
          <w:szCs w:val="20"/>
          <w:shd w:val="clear" w:color="auto" w:fill="FFFFFF"/>
          <w:lang w:eastAsia="zh-CN"/>
        </w:rPr>
        <w:t>Urzęd</w:t>
      </w:r>
      <w:r w:rsidR="00BD61AD">
        <w:rPr>
          <w:rFonts w:ascii="Times New Roman" w:eastAsia="Times New Roman" w:hAnsi="Times New Roman" w:cs="Times New Roman"/>
          <w:bCs/>
          <w:sz w:val="20"/>
          <w:szCs w:val="20"/>
          <w:shd w:val="clear" w:color="auto" w:fill="FFFFFF"/>
          <w:lang w:eastAsia="zh-CN"/>
        </w:rPr>
        <w:t>u</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5BBD9971" w14:textId="77777777"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wskazany przez Zamawiającego,</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62D83BCE" w:rsidR="00506952" w:rsidRDefault="0050695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Kierownik budowy </w:t>
      </w:r>
      <w:r w:rsidR="009A7770">
        <w:rPr>
          <w:rFonts w:ascii="Times New Roman" w:eastAsia="Times New Roman" w:hAnsi="Times New Roman" w:cs="Times New Roman"/>
          <w:bCs/>
          <w:sz w:val="20"/>
          <w:szCs w:val="20"/>
          <w:shd w:val="clear" w:color="auto" w:fill="FFFFFF"/>
          <w:lang w:eastAsia="zh-CN"/>
        </w:rPr>
        <w:t>–</w:t>
      </w:r>
      <w:r w:rsidR="00CD27B1">
        <w:rPr>
          <w:rFonts w:ascii="Times New Roman" w:eastAsia="Times New Roman" w:hAnsi="Times New Roman" w:cs="Times New Roman"/>
          <w:bCs/>
          <w:sz w:val="20"/>
          <w:szCs w:val="20"/>
          <w:shd w:val="clear" w:color="auto" w:fill="FFFFFF"/>
          <w:lang w:eastAsia="zh-CN"/>
        </w:rPr>
        <w:t xml:space="preserve"> </w:t>
      </w:r>
      <w:r w:rsidR="006752A8">
        <w:rPr>
          <w:rFonts w:ascii="Times New Roman" w:eastAsia="Times New Roman" w:hAnsi="Times New Roman" w:cs="Times New Roman"/>
          <w:bCs/>
          <w:sz w:val="20"/>
          <w:szCs w:val="20"/>
          <w:shd w:val="clear" w:color="auto" w:fill="FFFFFF"/>
          <w:lang w:eastAsia="zh-CN"/>
        </w:rPr>
        <w:t>p</w:t>
      </w:r>
      <w:r w:rsidRPr="007D6D3E">
        <w:rPr>
          <w:rFonts w:ascii="Times New Roman" w:eastAsia="Times New Roman" w:hAnsi="Times New Roman" w:cs="Times New Roman"/>
          <w:bCs/>
          <w:sz w:val="20"/>
          <w:szCs w:val="20"/>
          <w:shd w:val="clear" w:color="auto" w:fill="FFFFFF"/>
          <w:lang w:eastAsia="zh-CN"/>
        </w:rPr>
        <w:t>osiadający uprawnienia</w:t>
      </w:r>
      <w:r w:rsidR="009A7770">
        <w:rPr>
          <w:rFonts w:ascii="Times New Roman" w:eastAsia="Times New Roman" w:hAnsi="Times New Roman" w:cs="Times New Roman"/>
          <w:bCs/>
          <w:sz w:val="20"/>
          <w:szCs w:val="20"/>
          <w:shd w:val="clear" w:color="auto" w:fill="FFFFFF"/>
          <w:lang w:eastAsia="zh-CN"/>
        </w:rPr>
        <w:t xml:space="preserve"> nr</w:t>
      </w:r>
      <w:r w:rsidR="009F652F">
        <w:rPr>
          <w:rFonts w:ascii="Times New Roman" w:eastAsia="Times New Roman" w:hAnsi="Times New Roman" w:cs="Times New Roman"/>
          <w:bCs/>
          <w:sz w:val="20"/>
          <w:szCs w:val="20"/>
          <w:shd w:val="clear" w:color="auto" w:fill="FFFFFF"/>
          <w:lang w:eastAsia="zh-CN"/>
        </w:rPr>
        <w:t xml:space="preserve"> ……………………</w:t>
      </w:r>
      <w:r w:rsidR="009A7770">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do wykon</w:t>
      </w:r>
      <w:r w:rsidR="00F304F6">
        <w:rPr>
          <w:rFonts w:ascii="Times New Roman" w:eastAsia="Times New Roman" w:hAnsi="Times New Roman" w:cs="Times New Roman"/>
          <w:bCs/>
          <w:sz w:val="20"/>
          <w:szCs w:val="20"/>
          <w:shd w:val="clear" w:color="auto" w:fill="FFFFFF"/>
          <w:lang w:eastAsia="zh-CN"/>
        </w:rPr>
        <w:t>ywania</w:t>
      </w:r>
      <w:r w:rsidRPr="007D6D3E">
        <w:rPr>
          <w:rFonts w:ascii="Times New Roman" w:eastAsia="Times New Roman" w:hAnsi="Times New Roman" w:cs="Times New Roman"/>
          <w:bCs/>
          <w:sz w:val="20"/>
          <w:szCs w:val="20"/>
          <w:shd w:val="clear" w:color="auto" w:fill="FFFFFF"/>
          <w:lang w:eastAsia="zh-CN"/>
        </w:rPr>
        <w:t xml:space="preserve"> samodziel</w:t>
      </w:r>
      <w:r w:rsidR="00F304F6">
        <w:rPr>
          <w:rFonts w:ascii="Times New Roman" w:eastAsia="Times New Roman" w:hAnsi="Times New Roman" w:cs="Times New Roman"/>
          <w:bCs/>
          <w:sz w:val="20"/>
          <w:szCs w:val="20"/>
          <w:shd w:val="clear" w:color="auto" w:fill="FFFFFF"/>
          <w:lang w:eastAsia="zh-CN"/>
        </w:rPr>
        <w:t>nych</w:t>
      </w:r>
      <w:r w:rsidRPr="007D6D3E">
        <w:rPr>
          <w:rFonts w:ascii="Times New Roman" w:eastAsia="Times New Roman" w:hAnsi="Times New Roman" w:cs="Times New Roman"/>
          <w:bCs/>
          <w:sz w:val="20"/>
          <w:szCs w:val="20"/>
          <w:shd w:val="clear" w:color="auto" w:fill="FFFFFF"/>
          <w:lang w:eastAsia="zh-CN"/>
        </w:rPr>
        <w:t xml:space="preserve"> funkcji techniczn</w:t>
      </w:r>
      <w:r w:rsidR="00F304F6">
        <w:rPr>
          <w:rFonts w:ascii="Times New Roman" w:eastAsia="Times New Roman" w:hAnsi="Times New Roman" w:cs="Times New Roman"/>
          <w:bCs/>
          <w:sz w:val="20"/>
          <w:szCs w:val="20"/>
          <w:shd w:val="clear" w:color="auto" w:fill="FFFFFF"/>
          <w:lang w:eastAsia="zh-CN"/>
        </w:rPr>
        <w:t>ych</w:t>
      </w:r>
      <w:r w:rsidRPr="007D6D3E">
        <w:rPr>
          <w:rFonts w:ascii="Times New Roman" w:eastAsia="Times New Roman" w:hAnsi="Times New Roman" w:cs="Times New Roman"/>
          <w:bCs/>
          <w:sz w:val="20"/>
          <w:szCs w:val="20"/>
          <w:shd w:val="clear" w:color="auto" w:fill="FFFFFF"/>
          <w:lang w:eastAsia="zh-CN"/>
        </w:rPr>
        <w:t xml:space="preserve"> w budownictwie w specjalności</w:t>
      </w:r>
      <w:r w:rsidR="00127A6D">
        <w:rPr>
          <w:rFonts w:ascii="Times New Roman" w:eastAsia="Times New Roman" w:hAnsi="Times New Roman" w:cs="Times New Roman"/>
          <w:bCs/>
          <w:sz w:val="20"/>
          <w:szCs w:val="20"/>
          <w:shd w:val="clear" w:color="auto" w:fill="FFFFFF"/>
          <w:lang w:eastAsia="zh-CN"/>
        </w:rPr>
        <w:t xml:space="preserve"> drogowej</w:t>
      </w:r>
      <w:r w:rsidRPr="007D6D3E">
        <w:rPr>
          <w:rFonts w:ascii="Times New Roman" w:eastAsia="Times New Roman" w:hAnsi="Times New Roman" w:cs="Times New Roman"/>
          <w:bCs/>
          <w:sz w:val="20"/>
          <w:szCs w:val="20"/>
          <w:shd w:val="clear" w:color="auto" w:fill="FFFFFF"/>
          <w:lang w:eastAsia="zh-CN"/>
        </w:rPr>
        <w:t>, który złożył oświadczenie o podjęciu obowiązków kierownika budowy oraz opracuje plan BIOZ oraz oznakuje obiekt tablicami bhp, a drogi znakami drogowymi.</w:t>
      </w:r>
    </w:p>
    <w:p w14:paraId="4E650971" w14:textId="032D82E5" w:rsidR="00506952" w:rsidRPr="00F9305B"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F9305B">
        <w:rPr>
          <w:rFonts w:ascii="Times New Roman" w:eastAsia="Times New Roman" w:hAnsi="Times New Roman" w:cs="Times New Roman"/>
          <w:bCs/>
          <w:sz w:val="20"/>
          <w:szCs w:val="20"/>
          <w:shd w:val="clear" w:color="auto" w:fill="FFFFFF"/>
          <w:lang w:eastAsia="zh-CN"/>
        </w:rPr>
        <w:t xml:space="preserve">W terminie 7 dni roboczych od dnia zawarcia umowy Zamawiający przekaże Wykonawcy pisemną informację na temat zakresu umocowania i uprawnień osoby wskazanej w ust. 2 pkt 1 lit. </w:t>
      </w:r>
      <w:r w:rsidR="004F5FB0">
        <w:rPr>
          <w:rFonts w:ascii="Times New Roman" w:eastAsia="Times New Roman" w:hAnsi="Times New Roman" w:cs="Times New Roman"/>
          <w:bCs/>
          <w:sz w:val="20"/>
          <w:szCs w:val="20"/>
          <w:shd w:val="clear" w:color="auto" w:fill="FFFFFF"/>
          <w:lang w:eastAsia="zh-CN"/>
        </w:rPr>
        <w:t>d</w:t>
      </w:r>
      <w:r w:rsidRPr="00F9305B">
        <w:rPr>
          <w:rFonts w:ascii="Times New Roman" w:eastAsia="Times New Roman" w:hAnsi="Times New Roman" w:cs="Times New Roman"/>
          <w:bCs/>
          <w:sz w:val="20"/>
          <w:szCs w:val="20"/>
          <w:shd w:val="clear" w:color="auto" w:fill="FFFFFF"/>
          <w:lang w:eastAsia="zh-CN"/>
        </w:rPr>
        <w:t>.</w:t>
      </w:r>
    </w:p>
    <w:p w14:paraId="15280893" w14:textId="46743546"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Inspektor nadzoru inwestorskiego jest upoważniony do bieżącej koordynacji robót realizowanych na podstawie umowy; kontroli jakości robót, ich wykonania zgodnie z dokumentacją projektową </w:t>
      </w:r>
      <w:r w:rsidR="00752CF4">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STWiORB oraz jest odpowiedzialny za kontrolę obmiarów robót i pełni funkcje inspektora nadzoru inwestorskiego w rozumieniu Pb.</w:t>
      </w:r>
    </w:p>
    <w:p w14:paraId="3BDD9EAF" w14:textId="24DB75BB"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Inspektor nadzoru inwestorskiego wypełnia swoje obowiązki wydając polecenia, decyzje, zgody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752A8">
        <w:rPr>
          <w:rFonts w:ascii="Times New Roman" w:eastAsia="Times New Roman" w:hAnsi="Times New Roman" w:cs="Times New Roman"/>
          <w:bCs/>
          <w:sz w:val="20"/>
          <w:szCs w:val="20"/>
          <w:shd w:val="clear" w:color="auto" w:fill="FFFFFF"/>
          <w:lang w:eastAsia="zh-CN"/>
        </w:rPr>
        <w:t>d</w:t>
      </w:r>
      <w:r w:rsidRPr="007D6D3E">
        <w:rPr>
          <w:rFonts w:ascii="Times New Roman" w:eastAsia="Times New Roman" w:hAnsi="Times New Roman" w:cs="Times New Roman"/>
          <w:bCs/>
          <w:sz w:val="20"/>
          <w:szCs w:val="20"/>
          <w:shd w:val="clear" w:color="auto" w:fill="FFFFFF"/>
          <w:lang w:eastAsia="zh-CN"/>
        </w:rPr>
        <w:t>legały rozstrzygnięciu przez Zamawiającego.</w:t>
      </w:r>
    </w:p>
    <w:p w14:paraId="401D6AA7" w14:textId="3F37EBC3"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5 dni roboczych od wystąpienia z takim wnioskiem przez Wykonawcę. Brak pisemnego potwierdzenia przez Zamawiającego zmian we wskazanym terminie zwalnia Wykonawcę z obowiązku wykonania poleceń Inspektora nadzoru inwestorskiego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z odpowiedzialności za ich nie wykonania, z wyjątkiem czynności i poleceń związanych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z bezpieczeństwem i higieną pracy, zabezpieczeniem mienia i ochroną ppoż. </w:t>
      </w:r>
    </w:p>
    <w:p w14:paraId="439162A8"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zastrzega sobie prawo do zmiany osoby pełniącej funkcję Inspektora nadzoru inwestycyjnego.</w:t>
      </w:r>
    </w:p>
    <w:p w14:paraId="3B82A6A4"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dokonaniu zmiany Zamawiający powiadomi na piśmie Wykonawcę na 5 dni roboczych  przed dokonaniem zmiany.</w:t>
      </w:r>
    </w:p>
    <w:p w14:paraId="1E3FB2B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Zmiana, osoby pełniącej funkcję Inspektora nadzoru inwestorskiego nie stanowi zmiany umowy.</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5D5A663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 xml:space="preserve">ciągu </w:t>
      </w:r>
      <w:r w:rsidR="00702DAE">
        <w:rPr>
          <w:rFonts w:ascii="Times New Roman" w:eastAsia="Times New Roman" w:hAnsi="Times New Roman" w:cs="Times New Roman"/>
          <w:bCs/>
          <w:sz w:val="20"/>
          <w:szCs w:val="20"/>
          <w:shd w:val="clear" w:color="auto" w:fill="FFFFFF"/>
          <w:lang w:eastAsia="zh-CN"/>
        </w:rPr>
        <w:t>7</w:t>
      </w:r>
      <w:r w:rsidR="009315EE">
        <w:rPr>
          <w:rFonts w:ascii="Times New Roman" w:eastAsia="Times New Roman" w:hAnsi="Times New Roman" w:cs="Times New Roman"/>
          <w:bCs/>
          <w:sz w:val="20"/>
          <w:szCs w:val="20"/>
          <w:shd w:val="clear" w:color="auto" w:fill="FFFFFF"/>
          <w:lang w:eastAsia="zh-CN"/>
        </w:rPr>
        <w:t xml:space="preserve">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protokolarnego przekazania terenu budowy najpóźniej w ciągu 7 dni od zawarcia umowy,</w:t>
      </w:r>
    </w:p>
    <w:p w14:paraId="6B62B9E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inwestorskiego oraz konieczności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54EC1AE9"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w:t>
      </w:r>
      <w:r w:rsidR="00877D41">
        <w:rPr>
          <w:rFonts w:ascii="Times New Roman" w:eastAsia="Times New Roman" w:hAnsi="Times New Roman" w:cs="Times New Roman"/>
          <w:bCs/>
          <w:sz w:val="20"/>
          <w:szCs w:val="20"/>
          <w:shd w:val="clear" w:color="auto" w:fill="FFFFFF"/>
          <w:lang w:eastAsia="zh-CN"/>
        </w:rPr>
        <w:t>7</w:t>
      </w:r>
      <w:r w:rsidR="00A8438E">
        <w:rPr>
          <w:rFonts w:ascii="Times New Roman" w:eastAsia="Times New Roman" w:hAnsi="Times New Roman" w:cs="Times New Roman"/>
          <w:bCs/>
          <w:sz w:val="20"/>
          <w:szCs w:val="20"/>
          <w:shd w:val="clear" w:color="auto" w:fill="FFFFFF"/>
          <w:lang w:eastAsia="zh-CN"/>
        </w:rPr>
        <w:t xml:space="preserve">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2F424D81" w:rsidR="00506952"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 </w:t>
      </w:r>
      <w:r w:rsidR="009F652F">
        <w:rPr>
          <w:rFonts w:ascii="Times New Roman" w:eastAsia="Times New Roman" w:hAnsi="Times New Roman" w:cs="Times New Roman"/>
          <w:b/>
          <w:sz w:val="20"/>
          <w:szCs w:val="20"/>
          <w:shd w:val="clear" w:color="auto" w:fill="FFFFFF"/>
          <w:lang w:eastAsia="zh-CN"/>
        </w:rPr>
        <w:t>ARTAR Nadzór i Wykonawstwo Budowlane Arkadiusz Tarasewicz, ul. Klonowa 13, 11-400 Kętrzyn</w:t>
      </w:r>
    </w:p>
    <w:p w14:paraId="49A07E5D" w14:textId="24BF0279"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warunkami </w:t>
      </w:r>
      <w:r w:rsidR="005E2973">
        <w:rPr>
          <w:rFonts w:ascii="Times New Roman" w:eastAsia="Times New Roman" w:hAnsi="Times New Roman" w:cs="Times New Roman"/>
          <w:bCs/>
          <w:sz w:val="20"/>
          <w:szCs w:val="20"/>
          <w:shd w:val="clear" w:color="auto" w:fill="FFFFFF"/>
          <w:lang w:eastAsia="zh-CN"/>
        </w:rPr>
        <w:t>zgłoszenia robót budowlanych oraz pozwolenia Wojewódzkiego Konserwatora Zabytków,</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0EC4488A"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Materiały, które wykorzysta Wykonawca do wykonania przedmiotu zamówienia muszą odpowiadać co do jakości wymogom wyrobów dopuszczonych do obrotu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stosowania w budownictwie – określonym w ustawie z dnia 16 kwietnia 2004 r.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wymaganiom przetargowym oraz projektu. Na każde żądanie Zamawiającego Wykonawca zobowiązany jest okazać właściwe dokumenty zgodnie z prawem budowlanym. Wykonawca po zakończeniu robót złoży pisemne oświadczenie 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2D7BB44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inspektora nadzoru inwestorskiego oraz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73ADDEC2"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Inspektorowi nadzoru inwestorskiego oraz Zamawiającemu</w:t>
      </w:r>
      <w:r w:rsidR="00063F39">
        <w:rPr>
          <w:rFonts w:ascii="Times New Roman" w:eastAsia="Times New Roman" w:hAnsi="Times New Roman" w:cs="Times New Roman"/>
          <w:bCs/>
          <w:sz w:val="20"/>
          <w:szCs w:val="20"/>
          <w:shd w:val="clear" w:color="auto" w:fill="FFFFFF"/>
          <w:lang w:eastAsia="zh-CN"/>
        </w:rPr>
        <w:t>.</w:t>
      </w:r>
    </w:p>
    <w:p w14:paraId="11D36157" w14:textId="095F8A2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Inspektorowi nadzoru inwestorskiego oraz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7B6EC15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Inspektora nadzoru inwestorskiego oraz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7B6C4DB0"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pisemnie Zamawiającego – za pośrednictwem inspektora nadzoru inwestorskiego –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konieczności wykonani</w:t>
      </w:r>
      <w:r w:rsidR="00A5106E">
        <w:rPr>
          <w:rFonts w:ascii="Times New Roman" w:eastAsia="Times New Roman" w:hAnsi="Times New Roman" w:cs="Times New Roman"/>
          <w:bCs/>
          <w:sz w:val="20"/>
          <w:szCs w:val="20"/>
          <w:shd w:val="clear" w:color="auto" w:fill="FFFFFF"/>
          <w:lang w:eastAsia="zh-CN"/>
        </w:rPr>
        <w:t>a</w:t>
      </w:r>
      <w:r w:rsidRPr="007D6D3E">
        <w:rPr>
          <w:rFonts w:ascii="Times New Roman" w:eastAsia="Times New Roman" w:hAnsi="Times New Roman" w:cs="Times New Roman"/>
          <w:bCs/>
          <w:sz w:val="20"/>
          <w:szCs w:val="20"/>
          <w:shd w:val="clear" w:color="auto" w:fill="FFFFFF"/>
          <w:lang w:eastAsia="zh-CN"/>
        </w:rPr>
        <w:t xml:space="preserve">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22C124ED"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zobowiązany jest do zagospodarowania powstałych w trakcie realizacji robót budowlanych, odpadów zgodnie z ustawą o odpadach z dnia 14 grudnia 2012r. ( t.j.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(t.j. Dz. U. </w:t>
      </w:r>
      <w:r w:rsidR="004820C7">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ewentualnych kosztów wyłączeń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59988208"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7320066D" w14:textId="6EC78821" w:rsidR="00896CB4" w:rsidRPr="00CA373E" w:rsidRDefault="00896CB4"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sz w:val="20"/>
          <w:szCs w:val="20"/>
          <w:lang w:eastAsia="zh-CN"/>
        </w:rPr>
      </w:pPr>
      <w:r w:rsidRPr="00CA373E">
        <w:rPr>
          <w:rFonts w:ascii="Times New Roman" w:eastAsia="Times New Roman" w:hAnsi="Times New Roman" w:cs="Times New Roman"/>
          <w:sz w:val="20"/>
          <w:szCs w:val="20"/>
          <w:lang w:eastAsia="zh-CN"/>
        </w:rPr>
        <w:t xml:space="preserve">dokonania zgłoszeń robót, </w:t>
      </w:r>
      <w:r w:rsidR="00B35235" w:rsidRPr="00CA373E">
        <w:rPr>
          <w:rFonts w:ascii="Times New Roman" w:eastAsia="Times New Roman" w:hAnsi="Times New Roman" w:cs="Times New Roman"/>
          <w:sz w:val="20"/>
          <w:szCs w:val="20"/>
          <w:lang w:eastAsia="zh-CN"/>
        </w:rPr>
        <w:t xml:space="preserve">których obowiązek </w:t>
      </w:r>
      <w:r w:rsidRPr="00CA373E">
        <w:rPr>
          <w:rFonts w:ascii="Times New Roman" w:eastAsia="Times New Roman" w:hAnsi="Times New Roman" w:cs="Times New Roman"/>
          <w:sz w:val="20"/>
          <w:szCs w:val="20"/>
          <w:lang w:eastAsia="zh-CN"/>
        </w:rPr>
        <w:t>wynika z uzgodnień z gestorami sieci oraz zarządcami poszczególnych terenów, w tym dróg publicznych</w:t>
      </w:r>
      <w:r w:rsidR="00392779" w:rsidRPr="00CA373E">
        <w:rPr>
          <w:rFonts w:ascii="Times New Roman" w:eastAsia="Times New Roman" w:hAnsi="Times New Roman" w:cs="Times New Roman"/>
          <w:sz w:val="20"/>
          <w:szCs w:val="20"/>
          <w:lang w:eastAsia="zh-CN"/>
        </w:rPr>
        <w:t xml:space="preserve"> </w:t>
      </w:r>
      <w:r w:rsidR="00392779" w:rsidRPr="00CA373E">
        <w:rPr>
          <w:rFonts w:ascii="Times New Roman" w:eastAsia="Times New Roman" w:hAnsi="Times New Roman" w:cs="Times New Roman"/>
          <w:b/>
          <w:bCs/>
          <w:sz w:val="20"/>
          <w:szCs w:val="20"/>
          <w:lang w:eastAsia="zh-CN"/>
        </w:rPr>
        <w:t>(w celu zajęcia pasa drogowego drogi wojewódzkiej, Wykonawca działający z upoważnienia Zamawiającego powiadomi Rejon Dróg Wojewódzkich w Kętrzynie o terminie rozpoczęcia robót w pasie drogowym na</w:t>
      </w:r>
      <w:r w:rsidR="00B66BD3" w:rsidRPr="00CA373E">
        <w:rPr>
          <w:rFonts w:ascii="Times New Roman" w:eastAsia="Times New Roman" w:hAnsi="Times New Roman" w:cs="Times New Roman"/>
          <w:b/>
          <w:bCs/>
          <w:sz w:val="20"/>
          <w:szCs w:val="20"/>
          <w:lang w:eastAsia="zh-CN"/>
        </w:rPr>
        <w:t xml:space="preserve"> miesiąc</w:t>
      </w:r>
      <w:r w:rsidR="00392779" w:rsidRPr="00CA373E">
        <w:rPr>
          <w:rFonts w:ascii="Times New Roman" w:eastAsia="Times New Roman" w:hAnsi="Times New Roman" w:cs="Times New Roman"/>
          <w:b/>
          <w:bCs/>
          <w:sz w:val="20"/>
          <w:szCs w:val="20"/>
          <w:lang w:eastAsia="zh-CN"/>
        </w:rPr>
        <w:t xml:space="preserve"> przed planowanym ich rozpoczęciem)</w:t>
      </w:r>
      <w:r w:rsidRPr="00CA373E">
        <w:rPr>
          <w:rFonts w:ascii="Times New Roman" w:eastAsia="Times New Roman" w:hAnsi="Times New Roman" w:cs="Times New Roman"/>
          <w:sz w:val="20"/>
          <w:szCs w:val="20"/>
          <w:lang w:eastAsia="zh-CN"/>
        </w:rPr>
        <w:t>,</w:t>
      </w:r>
    </w:p>
    <w:p w14:paraId="659D2B11" w14:textId="4AC1427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5A2123D1"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demontażu, napraw, montażu ogrodzeń posesji oraz innych uszkodzeń obiektów istniejących 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66B255D6"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uzgodnienia wejścia na teren prywatny, celem wykonania robót budowlanych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uregulowanie ewentualnych kosztów szkód powstałych w trakcie realizacji robót,</w:t>
      </w:r>
    </w:p>
    <w:p w14:paraId="0F3994D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powiadomienia Inspektora     nadzoru inwestorskiego i Zamawiającego o ich wystąpieniu,</w:t>
      </w:r>
    </w:p>
    <w:p w14:paraId="03210EBC" w14:textId="5267772E" w:rsidR="00506952" w:rsidRPr="00A124CE" w:rsidRDefault="00506952" w:rsidP="00BF2872">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ED6D8F">
        <w:rPr>
          <w:rFonts w:ascii="Times New Roman" w:eastAsia="Times New Roman" w:hAnsi="Times New Roman" w:cs="Times New Roman"/>
          <w:color w:val="000000"/>
          <w:sz w:val="20"/>
          <w:szCs w:val="20"/>
          <w:lang w:eastAsia="zh-CN"/>
        </w:rPr>
        <w:t>,</w:t>
      </w: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5EF91550"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roboty, urządzenia oraz wszelkie mienie ruchome związane bezpośrednio </w:t>
      </w:r>
      <w:r w:rsidR="004820C7">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Wykonawca najpóźniej w dniu przekazania placu budowy przedłoży do wglądu Zamawiającego umowy ubezpieczenia , o których mowa w ppkt a).</w:t>
      </w:r>
    </w:p>
    <w:p w14:paraId="415D6F0A" w14:textId="0D036D1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Zamawiający nie przekaże Wykonawcy placu budowy do czasu przedłożenia dokumentów,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o których mowa w ppkt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368113D8"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A124CE">
        <w:rPr>
          <w:rFonts w:ascii="Times New Roman" w:eastAsia="Times New Roman" w:hAnsi="Times New Roman" w:cs="Times New Roman"/>
          <w:b/>
          <w:bCs/>
          <w:color w:val="000000"/>
          <w:sz w:val="20"/>
          <w:szCs w:val="20"/>
          <w:lang w:eastAsia="pl-PL"/>
        </w:rPr>
        <w:t>31.08.2024 r.</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6697978D"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Roboty ulegające zakryciu bądź zanikowe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3BB4D6CB" w14:textId="577D694B"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Inspektor nadzoru inwestorskiego dokonuje odbioru zgłoszonych przez Wykonawcę robót zanikających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23A0FDD1"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72360D1F"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1EA24212" w14:textId="256E6FDA"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Odbiory wykonanych elementów robót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51CD5DEB"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4E98CEBF"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59267600"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Wykaz robót, o którym mowa w ust. 5, jest akceptowany i korygowany przez Inspektora nadzoru inwestorskiego na podstawie obmiaru rzeczywiście wykonanych i odebranych robót.</w:t>
      </w:r>
    </w:p>
    <w:p w14:paraId="3389BFA2"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37DC6520" w14:textId="37234A49" w:rsidR="00B02B9F" w:rsidRPr="00B02B9F"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w:t>
      </w:r>
      <w:r w:rsidR="00CA1D76">
        <w:rPr>
          <w:rFonts w:ascii="Times New Roman" w:eastAsia="Arial" w:hAnsi="Times New Roman" w:cs="Times New Roman"/>
          <w:bCs/>
          <w:sz w:val="20"/>
          <w:szCs w:val="20"/>
          <w:lang w:eastAsia="pl-PL"/>
        </w:rPr>
        <w:t xml:space="preserve"> częściowy</w:t>
      </w:r>
      <w:r w:rsidRPr="007D6D3E">
        <w:rPr>
          <w:rFonts w:ascii="Times New Roman" w:eastAsia="Arial" w:hAnsi="Times New Roman" w:cs="Times New Roman"/>
          <w:bCs/>
          <w:sz w:val="20"/>
          <w:szCs w:val="20"/>
          <w:lang w:eastAsia="pl-PL"/>
        </w:rPr>
        <w:t xml:space="preserve"> wykonanych elementów robót </w:t>
      </w:r>
      <w:r w:rsidR="00CA1D76">
        <w:rPr>
          <w:rFonts w:ascii="Times New Roman" w:eastAsia="Arial" w:hAnsi="Times New Roman" w:cs="Times New Roman"/>
          <w:bCs/>
          <w:sz w:val="20"/>
          <w:szCs w:val="20"/>
          <w:lang w:eastAsia="pl-PL"/>
        </w:rPr>
        <w:t>może być</w:t>
      </w:r>
      <w:r w:rsidRPr="007D6D3E">
        <w:rPr>
          <w:rFonts w:ascii="Times New Roman" w:eastAsia="Arial" w:hAnsi="Times New Roman" w:cs="Times New Roman"/>
          <w:bCs/>
          <w:sz w:val="20"/>
          <w:szCs w:val="20"/>
          <w:lang w:eastAsia="pl-PL"/>
        </w:rPr>
        <w:t xml:space="preserve"> dokonywany </w:t>
      </w:r>
      <w:r w:rsidR="00CA1D76">
        <w:rPr>
          <w:rFonts w:ascii="Times New Roman" w:eastAsia="Arial" w:hAnsi="Times New Roman" w:cs="Times New Roman"/>
          <w:bCs/>
          <w:sz w:val="20"/>
          <w:szCs w:val="20"/>
          <w:lang w:eastAsia="pl-PL"/>
        </w:rPr>
        <w:t>niezależnie od</w:t>
      </w:r>
      <w:r w:rsidRPr="007D6D3E">
        <w:rPr>
          <w:rFonts w:ascii="Times New Roman" w:eastAsia="Arial" w:hAnsi="Times New Roman" w:cs="Times New Roman"/>
          <w:bCs/>
          <w:sz w:val="20"/>
          <w:szCs w:val="20"/>
          <w:lang w:eastAsia="pl-PL"/>
        </w:rPr>
        <w:t xml:space="preserve"> prowadzenia częściowych rozliczeń za wykonane roboty</w:t>
      </w:r>
      <w:r w:rsidR="00CA1D76">
        <w:rPr>
          <w:rFonts w:ascii="Times New Roman" w:eastAsia="Arial" w:hAnsi="Times New Roman" w:cs="Times New Roman"/>
          <w:bCs/>
          <w:sz w:val="20"/>
          <w:szCs w:val="20"/>
          <w:lang w:eastAsia="pl-PL"/>
        </w:rPr>
        <w:t xml:space="preserve"> o których mowa w §12 przedmiotowej umowy.</w:t>
      </w:r>
    </w:p>
    <w:p w14:paraId="6769C034" w14:textId="42E23622" w:rsidR="00B02B9F" w:rsidRDefault="00B02B9F" w:rsidP="00223082">
      <w:pPr>
        <w:pStyle w:val="Akapitzlist"/>
        <w:spacing w:line="240" w:lineRule="auto"/>
        <w:ind w:left="709" w:hanging="425"/>
        <w:jc w:val="both"/>
        <w:rPr>
          <w:rFonts w:ascii="Times New Roman" w:eastAsia="Arial" w:hAnsi="Times New Roman" w:cs="Times New Roman"/>
          <w:bCs/>
          <w:sz w:val="20"/>
          <w:szCs w:val="20"/>
          <w:lang w:eastAsia="pl-PL"/>
        </w:rPr>
      </w:pPr>
      <w:r w:rsidRPr="00B02B9F">
        <w:rPr>
          <w:rFonts w:ascii="Times New Roman" w:eastAsia="Arial" w:hAnsi="Times New Roman" w:cs="Times New Roman"/>
          <w:b/>
          <w:sz w:val="20"/>
          <w:szCs w:val="20"/>
          <w:lang w:eastAsia="pl-PL"/>
        </w:rPr>
        <w:t>7a</w:t>
      </w:r>
      <w:r>
        <w:rPr>
          <w:rFonts w:ascii="Times New Roman" w:eastAsia="Arial" w:hAnsi="Times New Roman" w:cs="Times New Roman"/>
          <w:b/>
          <w:lang w:eastAsia="pl-PL"/>
        </w:rPr>
        <w:t>.</w:t>
      </w:r>
      <w:r w:rsidRPr="005A4C88">
        <w:rPr>
          <w:rFonts w:ascii="Times New Roman" w:eastAsia="Arial" w:hAnsi="Times New Roman" w:cs="Times New Roman"/>
          <w:b/>
          <w:sz w:val="20"/>
          <w:szCs w:val="20"/>
          <w:lang w:eastAsia="pl-PL"/>
        </w:rPr>
        <w:t xml:space="preserve"> </w:t>
      </w:r>
      <w:r>
        <w:rPr>
          <w:rFonts w:ascii="Times New Roman" w:eastAsia="Arial" w:hAnsi="Times New Roman" w:cs="Times New Roman"/>
          <w:b/>
          <w:sz w:val="20"/>
          <w:szCs w:val="20"/>
          <w:lang w:eastAsia="pl-PL"/>
        </w:rPr>
        <w:t xml:space="preserve">  </w:t>
      </w:r>
      <w:r w:rsidRPr="005A4C88">
        <w:rPr>
          <w:rFonts w:ascii="Times New Roman" w:eastAsia="Arial" w:hAnsi="Times New Roman" w:cs="Times New Roman"/>
          <w:bCs/>
          <w:sz w:val="20"/>
          <w:szCs w:val="20"/>
          <w:lang w:eastAsia="pl-PL"/>
        </w:rPr>
        <w:t>Odbiór częściowy wykonanych elementów robót dokonywany jest zgodnie z harmonogramem</w:t>
      </w:r>
      <w:r w:rsidR="00785558">
        <w:rPr>
          <w:rFonts w:ascii="Times New Roman" w:eastAsia="Arial" w:hAnsi="Times New Roman" w:cs="Times New Roman"/>
          <w:bCs/>
          <w:sz w:val="20"/>
          <w:szCs w:val="20"/>
          <w:lang w:eastAsia="pl-PL"/>
        </w:rPr>
        <w:t xml:space="preserve"> rzeczowo-finansowym, sporządzonym</w:t>
      </w:r>
      <w:r w:rsidRPr="005A4C88">
        <w:rPr>
          <w:rFonts w:ascii="Times New Roman" w:eastAsia="Arial" w:hAnsi="Times New Roman" w:cs="Times New Roman"/>
          <w:bCs/>
          <w:sz w:val="20"/>
          <w:szCs w:val="20"/>
          <w:lang w:eastAsia="pl-PL"/>
        </w:rPr>
        <w:t xml:space="preserve"> przez Wykonawcę i zaakceptowanym przez Zamawiającego.</w:t>
      </w:r>
    </w:p>
    <w:p w14:paraId="22B3A450" w14:textId="4ED01630" w:rsidR="00506952" w:rsidRPr="00F06F1F" w:rsidRDefault="00F06F1F" w:rsidP="00F06F1F">
      <w:pPr>
        <w:pStyle w:val="Akapitzlist"/>
        <w:spacing w:line="240" w:lineRule="auto"/>
        <w:ind w:left="709" w:hanging="425"/>
        <w:jc w:val="both"/>
        <w:rPr>
          <w:rFonts w:ascii="Times New Roman" w:eastAsia="Arial" w:hAnsi="Times New Roman" w:cs="Times New Roman"/>
          <w:b/>
          <w:lang w:eastAsia="pl-PL"/>
        </w:rPr>
      </w:pPr>
      <w:r>
        <w:rPr>
          <w:rFonts w:ascii="Times New Roman" w:eastAsia="Arial" w:hAnsi="Times New Roman" w:cs="Times New Roman"/>
          <w:b/>
          <w:sz w:val="20"/>
          <w:szCs w:val="20"/>
          <w:lang w:eastAsia="pl-PL"/>
        </w:rPr>
        <w:t>7b.</w:t>
      </w:r>
      <w:r>
        <w:rPr>
          <w:rFonts w:ascii="Times New Roman" w:eastAsia="Arial" w:hAnsi="Times New Roman" w:cs="Times New Roman"/>
          <w:b/>
          <w:lang w:eastAsia="pl-PL"/>
        </w:rPr>
        <w:t xml:space="preserve">   </w:t>
      </w:r>
      <w:r w:rsidRPr="00F06F1F">
        <w:rPr>
          <w:rFonts w:ascii="Times New Roman" w:eastAsia="Arial" w:hAnsi="Times New Roman" w:cs="Times New Roman"/>
          <w:bCs/>
          <w:sz w:val="20"/>
          <w:szCs w:val="20"/>
          <w:lang w:eastAsia="pl-PL"/>
        </w:rPr>
        <w:t>Z o</w:t>
      </w:r>
      <w:r>
        <w:rPr>
          <w:rFonts w:ascii="Times New Roman" w:eastAsia="Arial" w:hAnsi="Times New Roman" w:cs="Times New Roman"/>
          <w:bCs/>
          <w:sz w:val="20"/>
          <w:szCs w:val="20"/>
          <w:lang w:eastAsia="pl-PL"/>
        </w:rPr>
        <w:t xml:space="preserve">dbiorów częściowych dokonywanych zgodnie z ust. 7 i 7a sporządzane są protokoły odbiorów częściowych stanowiące podstawę do wystawienia faktury częściowej, o której mowa w §12 ust. </w:t>
      </w:r>
      <w:r w:rsidR="002967AF">
        <w:rPr>
          <w:rFonts w:ascii="Times New Roman" w:eastAsia="Arial" w:hAnsi="Times New Roman" w:cs="Times New Roman"/>
          <w:bCs/>
          <w:sz w:val="20"/>
          <w:szCs w:val="20"/>
          <w:lang w:eastAsia="pl-PL"/>
        </w:rPr>
        <w:t>9</w:t>
      </w:r>
      <w:r>
        <w:rPr>
          <w:rFonts w:ascii="Times New Roman" w:eastAsia="Arial" w:hAnsi="Times New Roman" w:cs="Times New Roman"/>
          <w:bCs/>
          <w:sz w:val="20"/>
          <w:szCs w:val="20"/>
          <w:lang w:eastAsia="pl-PL"/>
        </w:rPr>
        <w:t xml:space="preserve"> oraz niezbędne do dokonania czynności odbioru końcowego.</w:t>
      </w:r>
    </w:p>
    <w:p w14:paraId="60B35FE3" w14:textId="7F8C4440"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przedmiotem odbioru końcowego będzie wykonany bezusterkowo, w sposób zgodny z dokumentacją techniczną, SWZ, ofertą Wykonawcy (kosztorys ofertowy) przedmiot zamówienia</w:t>
      </w:r>
      <w:r w:rsidR="00063F39">
        <w:rPr>
          <w:rFonts w:ascii="Times New Roman" w:eastAsia="Arial" w:hAnsi="Times New Roman" w:cs="Times New Roman"/>
          <w:bCs/>
          <w:sz w:val="20"/>
          <w:szCs w:val="20"/>
          <w:lang w:eastAsia="pl-PL"/>
        </w:rPr>
        <w:t>.</w:t>
      </w:r>
    </w:p>
    <w:p w14:paraId="5C726499"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2B8A3952"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Inspektorowi nadzoru oraz Zamawiającemu gotowość do odbioru końcowego na piśmie, najpóźniej w terminie określonym w § 5 ust. 1.</w:t>
      </w:r>
    </w:p>
    <w:p w14:paraId="70C5BC4D"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6CD5DB0B" w14:textId="77777777" w:rsidR="00506952" w:rsidRPr="007D6D3E"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 dokonaniu wpisu w dzienniku budowy przez kierownika budowy i potwierdzeniu gotowości do odbioru końcowego przez inspektora nadzoru inwestorskiego Wykonawca zawiadomi Zamawiającego o gotowości do odbioru.</w:t>
      </w:r>
    </w:p>
    <w:p w14:paraId="6341259D" w14:textId="77777777" w:rsidR="00506952" w:rsidRPr="007D6D3E" w:rsidRDefault="00506952" w:rsidP="00223082">
      <w:pPr>
        <w:spacing w:after="0" w:line="240" w:lineRule="auto"/>
        <w:contextualSpacing/>
        <w:jc w:val="both"/>
        <w:rPr>
          <w:rFonts w:ascii="Times New Roman" w:eastAsia="Arial" w:hAnsi="Times New Roman" w:cs="Times New Roman"/>
          <w:bCs/>
          <w:sz w:val="20"/>
          <w:szCs w:val="20"/>
          <w:lang w:eastAsia="pl-PL"/>
        </w:rPr>
      </w:pPr>
    </w:p>
    <w:p w14:paraId="7F27CF87" w14:textId="14B37941" w:rsidR="00506952" w:rsidRPr="00BC4C36" w:rsidRDefault="00506952" w:rsidP="00223082">
      <w:pPr>
        <w:numPr>
          <w:ilvl w:val="0"/>
          <w:numId w:val="27"/>
        </w:numPr>
        <w:suppressAutoHyphens/>
        <w:autoSpaceDE w:val="0"/>
        <w:autoSpaceDN w:val="0"/>
        <w:adjustRightInd w:val="0"/>
        <w:spacing w:after="0" w:line="240" w:lineRule="auto"/>
        <w:contextualSpacing/>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 xml:space="preserve">szczególności: dziennik budowy, zaświadczenia właściwych jednostek i organów, protokoły odbiorów technicznych i odbiorów robót ulegających zakryciu lub zanikowych, elementów robót, świadectwa kontroli jakości, certyfikaty </w:t>
      </w:r>
      <w:r w:rsidR="004820C7">
        <w:rPr>
          <w:rFonts w:ascii="Times New Roman" w:eastAsia="Arial" w:hAnsi="Times New Roman" w:cs="Times New Roman"/>
          <w:bCs/>
          <w:sz w:val="20"/>
          <w:szCs w:val="20"/>
          <w:lang w:eastAsia="pl-PL"/>
        </w:rPr>
        <w:br/>
      </w:r>
      <w:r w:rsidRPr="00BC4C36">
        <w:rPr>
          <w:rFonts w:ascii="Times New Roman" w:eastAsia="Arial" w:hAnsi="Times New Roman" w:cs="Times New Roman"/>
          <w:bCs/>
          <w:sz w:val="20"/>
          <w:szCs w:val="20"/>
          <w:lang w:eastAsia="pl-PL"/>
        </w:rPr>
        <w:t>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t>
      </w:r>
      <w:r w:rsidRPr="007D6D3E">
        <w:rPr>
          <w:rFonts w:ascii="Times New Roman" w:eastAsia="Arial" w:hAnsi="Times New Roman" w:cs="Times New Roman"/>
          <w:bCs/>
          <w:sz w:val="20"/>
          <w:szCs w:val="20"/>
          <w:lang w:eastAsia="pl-PL"/>
        </w:rPr>
        <w:lastRenderedPageBreak/>
        <w:t>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kierownika budowy o zgodności wykonania obiektu z projektem budowlanym, warunkami pozwolenia na budowę, obowiązującymi przepisami i Polskim Normami,</w:t>
      </w:r>
    </w:p>
    <w:p w14:paraId="03F85403" w14:textId="443F6843"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Rozliczenie końcowe budowy z podaniem wykonanych elementów, ich ilości i wartości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w układzie netto, podatek VAT i brutto,</w:t>
      </w:r>
    </w:p>
    <w:p w14:paraId="173D61BF" w14:textId="326FBED2" w:rsidR="00506952" w:rsidRP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4F8FAE47" w:rsid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 xml:space="preserve">jeżeli nie uniemożliwiają one użytkowania przedmiotu odbioru zgodnie </w:t>
      </w:r>
      <w:r w:rsidR="004820C7">
        <w:rPr>
          <w:rFonts w:ascii="Times New Roman" w:eastAsia="Arial" w:hAnsi="Times New Roman" w:cs="Times New Roman"/>
          <w:bCs/>
          <w:sz w:val="20"/>
          <w:szCs w:val="20"/>
          <w:lang w:eastAsia="pl-PL"/>
        </w:rPr>
        <w:br/>
      </w:r>
      <w:r w:rsidRPr="00D92F0F">
        <w:rPr>
          <w:rFonts w:ascii="Times New Roman" w:eastAsia="Arial" w:hAnsi="Times New Roman" w:cs="Times New Roman"/>
          <w:bCs/>
          <w:sz w:val="20"/>
          <w:szCs w:val="20"/>
          <w:lang w:eastAsia="pl-PL"/>
        </w:rPr>
        <w:t>z przeznaczeniem, Zamawiający może obniżyć odpowiednio wynagrodzenie,</w:t>
      </w:r>
    </w:p>
    <w:p w14:paraId="66452FC1" w14:textId="77327CE5" w:rsidR="00506952" w:rsidRP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3F3EDDFE" w14:textId="36484894" w:rsidR="00D92F0F" w:rsidRPr="00097B50" w:rsidRDefault="00506952" w:rsidP="00097B50">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530919AB" w14:textId="77777777" w:rsidR="00C17159" w:rsidRPr="007D6D3E" w:rsidRDefault="00C17159"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4589DC08"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nie zastrzega obowiązku osobistego wykonania przez Wykonawcę kluczowych części zamówienia. </w:t>
      </w:r>
    </w:p>
    <w:p w14:paraId="7024059D" w14:textId="561DAEC3"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Powierzenie wykonania części zamówienia podwykonawcom nie zwalnia wykonawcy </w:t>
      </w:r>
      <w:r w:rsidR="004820C7">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z odpowiedzialności za należyte wykonanie tego zamówienia. </w:t>
      </w:r>
    </w:p>
    <w:p w14:paraId="705230C8" w14:textId="10C24E2E"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Wykonawca – zgodnie z oświadczeniem zawartym w Ofercie – zamówienie wykona sam, za wyjątkiem robót w zakresie</w:t>
      </w:r>
      <w:r w:rsidR="003C2EDC">
        <w:rPr>
          <w:rFonts w:ascii="Times New Roman" w:eastAsia="Times New Roman" w:hAnsi="Times New Roman" w:cs="Times New Roman"/>
          <w:sz w:val="20"/>
          <w:szCs w:val="20"/>
          <w:lang w:eastAsia="pl-PL"/>
        </w:rPr>
        <w:t xml:space="preserve"> </w:t>
      </w:r>
      <w:r w:rsidRPr="003C2EDC">
        <w:rPr>
          <w:rFonts w:ascii="Times New Roman" w:eastAsia="Times New Roman" w:hAnsi="Times New Roman" w:cs="Times New Roman"/>
          <w:strike/>
          <w:sz w:val="20"/>
          <w:szCs w:val="20"/>
          <w:lang w:eastAsia="pl-PL"/>
        </w:rPr>
        <w:t>.......................</w:t>
      </w:r>
      <w:r w:rsidRPr="00641B28">
        <w:rPr>
          <w:rFonts w:ascii="Times New Roman" w:eastAsia="Times New Roman" w:hAnsi="Times New Roman" w:cs="Times New Roman"/>
          <w:sz w:val="20"/>
          <w:szCs w:val="20"/>
          <w:lang w:eastAsia="pl-PL"/>
        </w:rPr>
        <w:t xml:space="preserve">, które zostaną wykonane przy udziale podwykonawcy/ów w tym, na którego/ych zasoby Wykonawca powoływał się, na zasadach określonych w art. 118 ust. 1 ustawy z dnia 11 września 2019 r. Prawo zamówień publicznych, w celu wykazania spełniania warunków udziału </w:t>
      </w:r>
      <w:r w:rsidR="004820C7">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postępowaniu, o których mowa w art. 57 ustawy Pzp. </w:t>
      </w:r>
    </w:p>
    <w:p w14:paraId="358209DF" w14:textId="08051474"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Jeżeli zmiana albo rezygnacja z podwykonawcy dotyczy podmiotu, na którego zasoby Wykonawca powoływał się, na zasadach określonych w art. 118 ust. 1, w celu wykazania spełniania warunków udziału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postępowaniu, o których mowa w art. 57 ustawy Pzp, Wykonawca jest obowiązany wykazać Zamawiającemu, iż proponowany inny podwykonawca lub Wykonawca samodzielnie spełnia je </w:t>
      </w:r>
      <w:r w:rsidR="00EA6191">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lastRenderedPageBreak/>
        <w:t xml:space="preserve">w stopniu nie mniejszym niż podwykonawca, na którego zasoby Wykonawca powoływał się w trakcie postępowania o udzielenie zamówienia. Przepis art. 122 stosuje się odpowiednio. </w:t>
      </w:r>
    </w:p>
    <w:p w14:paraId="1E8C55E9" w14:textId="45EE4FE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zamierzający zawrzeć umowę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 </w:t>
      </w:r>
    </w:p>
    <w:p w14:paraId="3CC2B421" w14:textId="5B57D8B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Termin zapłaty wynagrodzenia podwykonawcy lub dalszemu podwykonawcy przewidziany w umowie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F1878E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projektu umowy zgłasza w formie pisemnej, pod rygorem nieważności, zastrzeżenia do przedłożonego projektu umowy o podwykonawstwo, której przedmiotem są roboty budowlane, w przypadku, gdy: </w:t>
      </w:r>
    </w:p>
    <w:p w14:paraId="6C9AA3E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nie spełnia ona wymagań określonych w dokumentach zamówienia;</w:t>
      </w:r>
    </w:p>
    <w:p w14:paraId="193A4361"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 przewiduje ona termin zapłaty wynagrodzenia dłuższy niż określony w ust. 6, </w:t>
      </w:r>
    </w:p>
    <w:p w14:paraId="4DDCE02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zawiera ona postanowienia niezgodne z art. 463 ustawy Pzp. </w:t>
      </w:r>
    </w:p>
    <w:p w14:paraId="17062701" w14:textId="5420CEFF"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Niezgłoszenie pisemnych zastrzeżeń, o których mowa w ust. 7, do przedłożonego projektu umowy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o podwykonawstwo, której przedmiotem są roboty budowlane, w terminie wskazanym w ust. 7 uważa się za akceptację projektu umowy przez Zamawiającego. </w:t>
      </w:r>
    </w:p>
    <w:p w14:paraId="0EAD7DC8" w14:textId="09B1FE88"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na roboty budowlane przedkłada Zamawiającemu poświadczoną (przez siebie) za zgodność z oryginałem kopię zawartej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7 dni od dnia jej zawarcia. </w:t>
      </w:r>
    </w:p>
    <w:p w14:paraId="0B50313F" w14:textId="627B24E2"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kopii umowy o podwykonawstwo, o której mowa w ust. 9, zgłasza w formie pisemnej, pod rygorem nieważności, sprzeciw do przedłożonej umowy </w:t>
      </w:r>
      <w:r w:rsidR="00EA6191">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przypadkach, o których mowa w ust. 7. </w:t>
      </w:r>
    </w:p>
    <w:p w14:paraId="2707B29E" w14:textId="0C7E5E7B"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Niezgłoszenie w formie pisemnej sprzeciwu, o którym mowa w ust. 10, do przedłożonej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określonym w ust.10, uważa się za akceptację umowy przez Zamawiającego. </w:t>
      </w:r>
    </w:p>
    <w:p w14:paraId="4D259093" w14:textId="2CCAEA96"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o podwykonawstwo, których przedmiotem są dostawy paliw. </w:t>
      </w:r>
    </w:p>
    <w:p w14:paraId="3D35F32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podwykonawca lub dalszy podwykonawca, przedkłada poświadczoną za zgodność z oryginałem kopię umowy również wykonawcy. </w:t>
      </w:r>
    </w:p>
    <w:p w14:paraId="119EE54C" w14:textId="6575D0EA"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jeżeli termin zapłaty wynagrodzenia jest dłuższy niż określony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ust. 6, zamawiający poinformuje o tym wykonawcę i wezwie go do doprowadzenia do zmiany tej umowy, pod rygorem wystąpienia o zapłatę kary umownej. </w:t>
      </w:r>
    </w:p>
    <w:p w14:paraId="194CD924"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Przepisy ust. 5 – 14</w:t>
      </w:r>
      <w:r>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t xml:space="preserve">stosuje się odpowiednio do zmian umowy o podwykonawstwo. </w:t>
      </w:r>
    </w:p>
    <w:p w14:paraId="62CB5666" w14:textId="37DC48A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w:t>
      </w:r>
      <w:r w:rsidR="00FB65C0">
        <w:rPr>
          <w:rFonts w:ascii="Times New Roman" w:eastAsia="Times New Roman" w:hAnsi="Times New Roman" w:cs="Times New Roman"/>
          <w:sz w:val="20"/>
          <w:szCs w:val="20"/>
          <w:lang w:eastAsia="pl-PL"/>
        </w:rPr>
        <w:t>i</w:t>
      </w:r>
      <w:r w:rsidRPr="00641B28">
        <w:rPr>
          <w:rFonts w:ascii="Times New Roman" w:eastAsia="Times New Roman" w:hAnsi="Times New Roman" w:cs="Times New Roman"/>
          <w:sz w:val="20"/>
          <w:szCs w:val="20"/>
          <w:lang w:eastAsia="pl-PL"/>
        </w:rPr>
        <w:t>, w przypadku uchylenia się od obowiązku zapłaty odpowiednio przez Wykonawcę, podwykonawcę lub dalszego podwykonawcę.</w:t>
      </w:r>
    </w:p>
    <w:p w14:paraId="5ADEDFC7" w14:textId="2942CA2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 Wynagrodzenie, o którym mowa w ust. 16, dotyczy wyłącznie należności powstałych po zaakceptowaniu przez zamawiającego umowy o podwykonawstwo, której przedmiotem są roboty budowlane, lub po </w:t>
      </w:r>
      <w:r w:rsidRPr="00641B28">
        <w:rPr>
          <w:rFonts w:ascii="Times New Roman" w:eastAsia="Times New Roman" w:hAnsi="Times New Roman" w:cs="Times New Roman"/>
          <w:sz w:val="20"/>
          <w:szCs w:val="20"/>
          <w:lang w:eastAsia="pl-PL"/>
        </w:rPr>
        <w:lastRenderedPageBreak/>
        <w:t xml:space="preserve">przedłożeniu zamawiającemu poświadczonej za zgodność z oryginałem kopii umowy </w:t>
      </w:r>
      <w:r w:rsidR="00EA6191">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dostawy lub usługi. </w:t>
      </w:r>
    </w:p>
    <w:p w14:paraId="511AF096"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Bezpośrednia zapłata obejmuje wyłącznie należne wynagrodzenie, bez odsetek, należnych podwykonawcy lub dalszemu podwykonawcy.</w:t>
      </w:r>
    </w:p>
    <w:p w14:paraId="2E19C7AC"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1847BC8B"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zgłoszenia uwag, o których mowa w ust. 19, w terminie wskazanym przez zamawiającego, Zamawiający może: </w:t>
      </w:r>
    </w:p>
    <w:p w14:paraId="7F989FB7"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nie dokonać bezpośredniej zapłaty wynagrodzenia podwykonawcy lub dalszemu podwykonawcy, jeżeli wykonawca wykaże niezasadność takiej zapłaty, albo </w:t>
      </w:r>
    </w:p>
    <w:p w14:paraId="68061000"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7B66481"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dokonać bezpośredniej zapłaty wynagrodzenia podwykonawcy lub dalszemu podwykonawcy, jeżeli podwykonawca lub dalszy podwykonawca wykaże zasadność takiej zapłaty. </w:t>
      </w:r>
    </w:p>
    <w:p w14:paraId="33D2E7C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dokonania bezpośredniej zapłaty podwykonawcy lub dalszemu podwykonawcy, Zamawiający potrąci kwotę wypłaconego wynagrodzenia z wynagrodzenia należnego Wykonawcy. </w:t>
      </w:r>
    </w:p>
    <w:p w14:paraId="534A045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6F6E4F9C"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5301649C" w14:textId="7326E12C"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475C0F93"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na żądanie Zamawiającego zobowiązuje się udzielić wszelkich informacji dotyczących Podwykonawców. </w:t>
      </w:r>
    </w:p>
    <w:p w14:paraId="42CCCEBB"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odpowiada za działania i zaniechania Podwykonawców jak za swoje własne. Wykonawca przejmuje na siebie obowiązek pełnienia funkcji koordynatora w stosunku do robót realizowanych przez Podwykonawców. </w:t>
      </w:r>
    </w:p>
    <w:p w14:paraId="6271475F" w14:textId="714F8FBA"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Umowy z podwykonawcami winny zawierać ceny stanowiące podstawę rozliczenia 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z podwykonawcami. Ceny usług realizowanych przez podwykonawcę nie mogą przekraczać cen określonych w ofercie Wykonawcy za dany zakres robót budowlanych, dostaw i usług. </w:t>
      </w:r>
    </w:p>
    <w:p w14:paraId="0DD25552"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4A5DCE75"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Jakakolwiek przerwa w realizacji robót wynikająca z braku Podwykonawcy będzie traktowana, jako przerwa wynikająca z przyczyn zależnych od Wykonawcy i będzie stanowić podstawę naliczenia kar umownych. </w:t>
      </w:r>
    </w:p>
    <w:p w14:paraId="58468FB2" w14:textId="1449CC5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lastRenderedPageBreak/>
        <w:t xml:space="preserve">Do zasad odpowiedzialności Zamawiającego, wykonawcy, podwykonawcy lub dalszego podwykonawcy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z tytułu wykonanych robót budowlanych stosuje się przepisy ustawy z dnia 23 kwietnia 1964 r. – Kodeks cywilny, jeżeli przepisy ustawy nie stanowią inaczej.</w:t>
      </w:r>
    </w:p>
    <w:p w14:paraId="55C185DC" w14:textId="60B3440D" w:rsidR="00506952" w:rsidRPr="007D6D3E" w:rsidRDefault="00506952"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Cesja</w:t>
      </w:r>
    </w:p>
    <w:p w14:paraId="7C39363D" w14:textId="0251B155" w:rsidR="00506952" w:rsidRPr="007D6D3E" w:rsidRDefault="00506952" w:rsidP="002C51B8">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Wykonawca pod rygorem nieważności nie może dokonać zastawienia lub przeniesienia,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 xml:space="preserve">w szczególności: cesji, przekazu, sprzedaży, jakiejkolwiek wierzytelności wynikającej </w:t>
      </w:r>
      <w:r w:rsidR="00EA6191">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74510CD6"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E739C4">
        <w:rPr>
          <w:rFonts w:ascii="Times New Roman" w:eastAsia="Arial" w:hAnsi="Times New Roman" w:cs="Times New Roman"/>
          <w:b/>
          <w:sz w:val="20"/>
          <w:szCs w:val="20"/>
          <w:lang w:eastAsia="pl-PL"/>
        </w:rPr>
        <w:t>60</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59EEF084" w14:textId="54964F4D" w:rsidR="005A4C88" w:rsidRPr="00B02B9F" w:rsidRDefault="00506952" w:rsidP="00B02B9F">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rsidP="004E3C0A">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41F030E0" w14:textId="77777777" w:rsidR="00D45069" w:rsidRDefault="00D45069"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5F3E0E40" w14:textId="1FE8D2EA"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rsidP="002C51B8">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130CACB9"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1F76AB9A"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 xml:space="preserve">o podwykonawstwo lub projektu jej zmiany – karę umowną w wysokości 15 % wynagrodzenia brutto, </w:t>
      </w:r>
      <w:r w:rsidR="00EA6191">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6812182E" w14:textId="1957DBBA"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39EB9FA9" w:rsidR="00506952" w:rsidRPr="00032D7F" w:rsidRDefault="00506952" w:rsidP="00032D7F">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53F51238"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w:t>
      </w:r>
      <w:r w:rsidR="00E57D15">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wniesionego zabezpieczenia należytego wykonania umowy tytułem pokrycia roszczeń z tytułu niewykonania lub nienależytego wykonania zamówienia. </w:t>
      </w:r>
    </w:p>
    <w:p w14:paraId="353A5C1A" w14:textId="54494824"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Łączna maksymalna wysokość kar umownych nie może przekroczyć </w:t>
      </w:r>
      <w:r w:rsidRPr="00024FDF">
        <w:rPr>
          <w:rFonts w:ascii="Times New Roman" w:eastAsia="Arial" w:hAnsi="Times New Roman" w:cs="Times New Roman"/>
          <w:b/>
          <w:sz w:val="20"/>
          <w:szCs w:val="20"/>
          <w:lang w:eastAsia="pl-PL"/>
        </w:rPr>
        <w:t>30%</w:t>
      </w:r>
      <w:r w:rsidRPr="00024FDF">
        <w:rPr>
          <w:rFonts w:ascii="Times New Roman" w:eastAsia="Arial" w:hAnsi="Times New Roman" w:cs="Times New Roman"/>
          <w:bCs/>
          <w:sz w:val="20"/>
          <w:szCs w:val="20"/>
          <w:lang w:eastAsia="pl-PL"/>
        </w:rPr>
        <w:t xml:space="preserve"> wartości wynagrodzenia brutto określonego w § </w:t>
      </w:r>
      <w:r>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024FDF">
        <w:rPr>
          <w:rFonts w:ascii="Times New Roman" w:eastAsia="Arial" w:hAnsi="Times New Roman" w:cs="Times New Roman"/>
          <w:bCs/>
          <w:sz w:val="20"/>
          <w:szCs w:val="20"/>
          <w:lang w:eastAsia="pl-PL"/>
        </w:rPr>
        <w:t xml:space="preserve"> Umowy. </w:t>
      </w:r>
    </w:p>
    <w:p w14:paraId="6202D6E1" w14:textId="21C28D4D" w:rsidR="00D92F0F" w:rsidRPr="00D92F0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00788C94"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1</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45D3B2E6" w14:textId="2E2749D4"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C657BB">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i 23 % podatek VAT</w:t>
      </w:r>
      <w:r w:rsidR="005818AF">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
          <w:sz w:val="20"/>
          <w:szCs w:val="20"/>
          <w:lang w:eastAsia="pl-PL"/>
        </w:rPr>
        <w:t>………………..</w:t>
      </w:r>
      <w:r w:rsidR="005818AF">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5D71C1">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7DF5EC7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228C237A"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 xml:space="preserve">Zamawiający informuje, że inne dokumenty (poza fakturą) Wykonawca zobowiązany jest składać </w:t>
      </w:r>
      <w:r w:rsidR="00E57D15">
        <w:rPr>
          <w:rFonts w:ascii="Times New Roman" w:eastAsia="Times New Roman" w:hAnsi="Times New Roman" w:cs="Times New Roman"/>
          <w:sz w:val="20"/>
          <w:szCs w:val="20"/>
          <w:lang w:eastAsia="zh-CN"/>
        </w:rPr>
        <w:br/>
      </w:r>
      <w:r w:rsidRPr="007D6D3E">
        <w:rPr>
          <w:rFonts w:ascii="Times New Roman" w:eastAsia="Times New Roman" w:hAnsi="Times New Roman" w:cs="Times New Roman"/>
          <w:sz w:val="20"/>
          <w:szCs w:val="20"/>
          <w:lang w:eastAsia="zh-CN"/>
        </w:rPr>
        <w:t>w formie papierowej</w:t>
      </w:r>
      <w:r w:rsidR="00EB49B0">
        <w:rPr>
          <w:rFonts w:ascii="Times New Roman" w:eastAsia="Times New Roman" w:hAnsi="Times New Roman" w:cs="Times New Roman"/>
          <w:sz w:val="20"/>
          <w:szCs w:val="20"/>
          <w:lang w:eastAsia="zh-CN"/>
        </w:rPr>
        <w:t xml:space="preserve"> </w:t>
      </w:r>
      <w:r w:rsidRPr="007D6D3E">
        <w:rPr>
          <w:rFonts w:ascii="Times New Roman" w:eastAsia="Times New Roman" w:hAnsi="Times New Roman" w:cs="Times New Roman"/>
          <w:sz w:val="20"/>
          <w:szCs w:val="20"/>
          <w:lang w:eastAsia="zh-CN"/>
        </w:rPr>
        <w:t>(tradycyjnej).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36FF37C" w14:textId="6792BF6D" w:rsidR="00506952" w:rsidRPr="007D6D3E" w:rsidRDefault="00506952" w:rsidP="001862A1">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1470F7">
        <w:rPr>
          <w:rFonts w:ascii="Times New Roman" w:eastAsia="Arial" w:hAnsi="Times New Roman" w:cs="Times New Roman"/>
          <w:bCs/>
          <w:sz w:val="20"/>
          <w:szCs w:val="20"/>
          <w:lang w:eastAsia="pl-PL"/>
        </w:rPr>
        <w:t>Wykonawca oświadcza, że jest czynnym podatnikiem podatku od towarów i usług VAT, posiada NIP:</w:t>
      </w:r>
      <w:r w:rsidR="001470F7"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REGON</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Cs/>
          <w:sz w:val="20"/>
          <w:szCs w:val="20"/>
          <w:lang w:eastAsia="pl-PL"/>
        </w:rPr>
        <w:t>………………</w:t>
      </w:r>
      <w:r w:rsidRPr="001470F7">
        <w:rPr>
          <w:rFonts w:ascii="Times New Roman" w:eastAsia="Arial" w:hAnsi="Times New Roman" w:cs="Times New Roman"/>
          <w:bCs/>
          <w:sz w:val="20"/>
          <w:szCs w:val="20"/>
          <w:lang w:eastAsia="pl-PL"/>
        </w:rPr>
        <w:t xml:space="preserve"> oraz rachunek bankowy nr:</w:t>
      </w:r>
      <w:r w:rsidR="00EC4D88" w:rsidRPr="001470F7">
        <w:rPr>
          <w:rFonts w:ascii="Times New Roman" w:eastAsia="Arial" w:hAnsi="Times New Roman" w:cs="Times New Roman"/>
          <w:bCs/>
          <w:sz w:val="20"/>
          <w:szCs w:val="20"/>
          <w:lang w:eastAsia="pl-PL"/>
        </w:rPr>
        <w:t xml:space="preserve"> </w:t>
      </w:r>
      <w:r w:rsidR="00887D2B">
        <w:rPr>
          <w:rFonts w:ascii="Times New Roman" w:eastAsia="Arial" w:hAnsi="Times New Roman" w:cs="Times New Roman"/>
          <w:b/>
          <w:bCs/>
          <w:sz w:val="20"/>
          <w:szCs w:val="20"/>
          <w:lang w:eastAsia="pl-PL"/>
        </w:rPr>
        <w:t>……………………………….</w:t>
      </w:r>
      <w:r w:rsidR="00982236">
        <w:rPr>
          <w:rFonts w:ascii="Times New Roman" w:eastAsia="Arial" w:hAnsi="Times New Roman" w:cs="Times New Roman"/>
          <w:sz w:val="20"/>
          <w:szCs w:val="20"/>
          <w:lang w:eastAsia="pl-PL"/>
        </w:rPr>
        <w:t>.</w:t>
      </w:r>
    </w:p>
    <w:p w14:paraId="38DCC672" w14:textId="09BEED2C" w:rsidR="00506952" w:rsidRPr="00AD4293" w:rsidRDefault="001B0AAE"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Ustala się realizację płatności fakturą końcową, jako ostateczne rozliczenie przedmiotu Umowy, wystawiona na podstawie zatwierdzonego przez Zamawiającego protokołu odbioru ostatecznego wykonania robót oraz przedłożeniu kopii faktur wraz z dowodami potwierdzającymi rozliczenie się Wykonawcy z Podwykonawcami na warunkach określonych w pozostałych zapisach umowy.</w:t>
      </w:r>
    </w:p>
    <w:p w14:paraId="4C57F8B7" w14:textId="6325BC58" w:rsidR="009845D4" w:rsidRPr="002C20F1" w:rsidRDefault="0087346E" w:rsidP="002C20F1">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AD4293">
        <w:rPr>
          <w:rFonts w:ascii="Times New Roman" w:eastAsia="Arial" w:hAnsi="Times New Roman" w:cs="Times New Roman"/>
          <w:bCs/>
          <w:sz w:val="20"/>
          <w:szCs w:val="20"/>
          <w:lang w:eastAsia="pl-PL"/>
        </w:rPr>
        <w:t xml:space="preserve">Wynagrodzenie za realizację przedmiotu umowy, o którym mowa w </w:t>
      </w:r>
      <w:r w:rsidR="003A3679" w:rsidRPr="00AD4293">
        <w:rPr>
          <w:rFonts w:ascii="Times New Roman" w:eastAsia="Arial" w:hAnsi="Times New Roman" w:cs="Times New Roman"/>
          <w:bCs/>
          <w:sz w:val="20"/>
          <w:szCs w:val="20"/>
          <w:lang w:eastAsia="pl-PL"/>
        </w:rPr>
        <w:t xml:space="preserve">§2 umowy, płatne </w:t>
      </w:r>
      <w:r w:rsidR="002C20F1">
        <w:rPr>
          <w:rFonts w:ascii="Times New Roman" w:eastAsia="Arial" w:hAnsi="Times New Roman" w:cs="Times New Roman"/>
          <w:bCs/>
          <w:sz w:val="20"/>
          <w:szCs w:val="20"/>
          <w:lang w:eastAsia="pl-PL"/>
        </w:rPr>
        <w:t xml:space="preserve">będzie </w:t>
      </w:r>
      <w:r w:rsidR="003A3679" w:rsidRPr="002C20F1">
        <w:rPr>
          <w:rFonts w:ascii="Times New Roman" w:eastAsia="Arial" w:hAnsi="Times New Roman" w:cs="Times New Roman"/>
          <w:bCs/>
          <w:sz w:val="20"/>
          <w:szCs w:val="20"/>
          <w:lang w:eastAsia="pl-PL"/>
        </w:rPr>
        <w:t>na podstawie faktury końcowej za wykonanie przedmiotu umowy</w:t>
      </w:r>
      <w:r w:rsidR="002C20F1">
        <w:rPr>
          <w:rFonts w:ascii="Times New Roman" w:eastAsia="Arial" w:hAnsi="Times New Roman" w:cs="Times New Roman"/>
          <w:bCs/>
          <w:sz w:val="20"/>
          <w:szCs w:val="20"/>
          <w:lang w:eastAsia="pl-PL"/>
        </w:rPr>
        <w:t>.</w:t>
      </w:r>
    </w:p>
    <w:p w14:paraId="08B5DA8F" w14:textId="14C77F07"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438E5CF1" w14:textId="70C96D5C"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00038F0D"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44FF64A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2</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313D6206" w14:textId="77777777" w:rsidR="00303CA3" w:rsidRPr="00303CA3" w:rsidRDefault="00303CA3" w:rsidP="00303CA3">
      <w:pPr>
        <w:pStyle w:val="Akapitzlist"/>
        <w:suppressAutoHyphens/>
        <w:autoSpaceDE w:val="0"/>
        <w:autoSpaceDN w:val="0"/>
        <w:adjustRightInd w:val="0"/>
        <w:spacing w:after="0" w:line="260" w:lineRule="exact"/>
        <w:ind w:left="709"/>
        <w:jc w:val="both"/>
        <w:rPr>
          <w:rFonts w:ascii="Times New Roman" w:eastAsia="Arial" w:hAnsi="Times New Roman" w:cs="Times New Roman"/>
          <w:bCs/>
          <w:sz w:val="20"/>
          <w:szCs w:val="20"/>
          <w:lang w:eastAsia="pl-PL"/>
        </w:rPr>
      </w:pPr>
    </w:p>
    <w:p w14:paraId="3EC2E545" w14:textId="6D4847B7"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3</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17596E4E"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5CE955B0"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Pzp.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W tym przypadku, Zamawiający odstępuje od Umowy w części, której zmiana dotyczy, </w:t>
      </w:r>
    </w:p>
    <w:p w14:paraId="4DDFFDAB"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 chwili zawarcia Umowy podlegał wykluczeniu na podstawie art. 108 ustawy Pzp, </w:t>
      </w:r>
    </w:p>
    <w:p w14:paraId="3CE3081F" w14:textId="7169E132"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Trybunał Sprawiedliwości Unii Europejskiej stwierdził, w ramach procedury przewidzianej w art. 258 Traktatu o funkcjonowaniu Unii Europejskiej,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że Rzeczpospolita Polska uchybiła zobowiązaniom, które ciążą na niej na mocy Traktatów, dyrektywy 2014/24/UE, dyrektywy 2014/25/UE </w:t>
      </w:r>
      <w:r w:rsidR="00E57D15">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14923434"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lastRenderedPageBreak/>
        <w:t xml:space="preserve">Wykonawca wykonuje przedmiot Umowy, niezgodnie z Dokumentacją Techniczną, SWZ, Ofertą, a także obowiązującymi przepisami prawa, zasadami wiedzy technicznej, w sposób nienależyty i nieterminowy; </w:t>
      </w:r>
    </w:p>
    <w:p w14:paraId="4C4A1F60" w14:textId="47E97912"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Inspektora Nadzoru i Zamawiającego; </w:t>
      </w:r>
    </w:p>
    <w:p w14:paraId="525AA10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Zostanie ogłoszona likwidacja przedsiębiorstwa; </w:t>
      </w:r>
    </w:p>
    <w:p w14:paraId="1409A4C8"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19ADED60"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której to winy nastąpiło odstąpienie od Umowy, </w:t>
      </w:r>
    </w:p>
    <w:p w14:paraId="561676D0"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39822B66"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3F18162C" w14:textId="38279D1B" w:rsidR="00135086" w:rsidRP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E8AED55" w14:textId="185D108A"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4</w:t>
      </w:r>
    </w:p>
    <w:p w14:paraId="6EFD314D" w14:textId="7689C51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Obowiązek zatrudnienia na podstawie umowy o pracę</w:t>
      </w:r>
    </w:p>
    <w:p w14:paraId="0259553B"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38276E75" w14:textId="4078496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r w:rsidR="00641B28">
        <w:rPr>
          <w:rFonts w:ascii="Times New Roman" w:eastAsia="Arial" w:hAnsi="Times New Roman" w:cs="Times New Roman"/>
          <w:bCs/>
          <w:sz w:val="20"/>
          <w:szCs w:val="20"/>
          <w:lang w:eastAsia="pl-PL"/>
        </w:rPr>
        <w:t xml:space="preserve"> oraz obsługujących maszyny </w:t>
      </w:r>
      <w:r w:rsidR="004E3C0A">
        <w:rPr>
          <w:rFonts w:ascii="Times New Roman" w:eastAsia="Arial" w:hAnsi="Times New Roman" w:cs="Times New Roman"/>
          <w:bCs/>
          <w:sz w:val="20"/>
          <w:szCs w:val="20"/>
          <w:lang w:eastAsia="pl-PL"/>
        </w:rPr>
        <w:br/>
      </w:r>
      <w:r w:rsidR="00641B28">
        <w:rPr>
          <w:rFonts w:ascii="Times New Roman" w:eastAsia="Arial" w:hAnsi="Times New Roman" w:cs="Times New Roman"/>
          <w:bCs/>
          <w:sz w:val="20"/>
          <w:szCs w:val="20"/>
          <w:lang w:eastAsia="pl-PL"/>
        </w:rPr>
        <w:t>i urządzenia budowlane</w:t>
      </w:r>
      <w:r w:rsidRPr="007D6D3E">
        <w:rPr>
          <w:rFonts w:ascii="Times New Roman" w:eastAsia="Arial" w:hAnsi="Times New Roman" w:cs="Times New Roman"/>
          <w:bCs/>
          <w:sz w:val="20"/>
          <w:szCs w:val="20"/>
          <w:lang w:eastAsia="pl-PL"/>
        </w:rPr>
        <w:t>.</w:t>
      </w:r>
    </w:p>
    <w:p w14:paraId="5BC556EC"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0BE07E58"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oświadczeń i dokumentów w zakresie potwierdzenia spełniania w/w wymogów i dokonywania ich oceny,</w:t>
      </w:r>
    </w:p>
    <w:p w14:paraId="3E5BBDE6"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wyjaśnień w przypadku wątpliwości w zakresie potwierdzenia spełniania w/w wymogów,</w:t>
      </w:r>
    </w:p>
    <w:p w14:paraId="609108C7"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przeprowadzania kontroli na miejscu wykonywania świadczenia.</w:t>
      </w:r>
    </w:p>
    <w:p w14:paraId="370AAD8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2FB0222F"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3B30E501" w14:textId="61A5B45C"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 xml:space="preserve">wykaz osób wraz z oświadczeniem wykonawcy lub podwykonawcy o zatrudnieniu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DCE1E8B" w14:textId="23FB93A4"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t>
      </w:r>
      <w:r w:rsidR="004F440F">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sposób zapewniający ochronę danych osobowych pracowników, zgodnie z przepisami ustawy z 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14:paraId="4776A9C4"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055BBE8B"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dowodu potwierdzającego zgłoszenie pracownika przez pracodawcę do ubezpieczeń, zanonimizowaną </w:t>
      </w:r>
      <w:r w:rsidR="004F440F">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sposób zapewniający ochronę danych osobowych pracowników, zgodnie z przepisami ustawy z dnia 29 sierpnia 1997 r. o ochronie danych osobowych. Imię i nazwisko pracownika nie podlega anonimizacji.</w:t>
      </w:r>
    </w:p>
    <w:p w14:paraId="0A46CF21"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5984EB45" w14:textId="2D051E7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 tytułu niespełnienia przez wykonawcę lub podwykonawcę wymogu zatrudnienia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5C52FDE" w14:textId="6B66AFA6" w:rsidR="00506952"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uzasadnionych wątpliwości co do przestrzegania prawa pracy przez wykonawcę lub podwykonawcę, zamawiający może zwrócić się o przeprowadzenie kontroli przez Państwową Inspekcję Pracy.</w:t>
      </w: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313597B7"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w:t>
      </w:r>
      <w:r w:rsidR="006B5BBD">
        <w:rPr>
          <w:rFonts w:ascii="Times New Roman" w:eastAsia="Arial" w:hAnsi="Times New Roman" w:cs="Times New Roman"/>
          <w:b/>
          <w:sz w:val="20"/>
          <w:szCs w:val="20"/>
          <w:lang w:eastAsia="pl-PL"/>
        </w:rPr>
        <w:t>5</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4DAA8F9C"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w:t>
      </w:r>
      <w:r w:rsidR="006B5BBD">
        <w:rPr>
          <w:rFonts w:ascii="Times New Roman" w:eastAsia="Times New Roman" w:hAnsi="Times New Roman" w:cs="Times New Roman"/>
          <w:b/>
          <w:sz w:val="20"/>
          <w:szCs w:val="20"/>
          <w:lang w:eastAsia="zh-CN"/>
        </w:rPr>
        <w:t>6</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rsidP="002C51B8">
      <w:pPr>
        <w:widowControl w:val="0"/>
        <w:numPr>
          <w:ilvl w:val="0"/>
          <w:numId w:val="40"/>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lastRenderedPageBreak/>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zgodnie z art. 28 ust. 3 pkt. h) Rozporządzenia do poddania się kontroli, czy środki zastosowane przez niego przy przetwarzaniu i zabezpieczeniu powierzonych danych osobowych spełniają postanowienia umowy,</w:t>
      </w:r>
    </w:p>
    <w:p w14:paraId="02DE182E" w14:textId="2BA9844F"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 xml:space="preserve">zobowiązuje się do udostępnienia Zleceniodawcy wszelkich informacji niezbędnych </w:t>
      </w:r>
      <w:r w:rsidR="004F440F">
        <w:rPr>
          <w:rFonts w:ascii="Times New Roman" w:eastAsia="Times New Roman" w:hAnsi="Times New Roman" w:cs="Times New Roman"/>
          <w:bCs/>
          <w:sz w:val="20"/>
          <w:szCs w:val="20"/>
          <w:lang w:eastAsia="zh-CN"/>
        </w:rPr>
        <w:br/>
      </w:r>
      <w:r w:rsidRPr="007D6D3E">
        <w:rPr>
          <w:rFonts w:ascii="Times New Roman" w:eastAsia="Times New Roman" w:hAnsi="Times New Roman" w:cs="Times New Roman"/>
          <w:bCs/>
          <w:sz w:val="20"/>
          <w:szCs w:val="20"/>
          <w:lang w:eastAsia="zh-CN"/>
        </w:rPr>
        <w:t>do wykazania spełnienia obowiązków określonych w art. 28 Rozporządzenia,</w:t>
      </w:r>
    </w:p>
    <w:p w14:paraId="1D5246D3"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70A4BDC6" w:rsidR="00EC4D88" w:rsidRPr="00EC4D88" w:rsidRDefault="00506952" w:rsidP="002C51B8">
      <w:pPr>
        <w:numPr>
          <w:ilvl w:val="0"/>
          <w:numId w:val="33"/>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w:t>
      </w:r>
      <w:r w:rsidR="006B5BBD">
        <w:rPr>
          <w:rFonts w:ascii="Times New Roman" w:eastAsia="Arial" w:hAnsi="Times New Roman" w:cs="Times New Roman"/>
          <w:b/>
          <w:sz w:val="20"/>
          <w:szCs w:val="20"/>
          <w:lang w:eastAsia="pl-PL"/>
        </w:rPr>
        <w:t>7</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7F980961"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06ACD09E"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71FD04DD"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 ustawa Prawo zamówień publicznych i akty prawne wydane na jej podstawie, 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483742FD" w14:textId="09BDB85D" w:rsidR="002B33F4" w:rsidRDefault="002B33F4"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EA7B68">
        <w:rPr>
          <w:rFonts w:ascii="Times New Roman" w:eastAsia="Arial" w:hAnsi="Times New Roman" w:cs="Times New Roman"/>
          <w:bCs/>
          <w:sz w:val="20"/>
          <w:szCs w:val="20"/>
          <w:lang w:eastAsia="pl-PL"/>
        </w:rPr>
        <w:t xml:space="preserve">W przypadku zaistnienia pomiędzy Stronami sporu wynikającego z umowy lub pozostającego w związku </w:t>
      </w:r>
      <w:r w:rsidRPr="00EA7B68">
        <w:rPr>
          <w:rFonts w:ascii="Times New Roman" w:eastAsia="Arial" w:hAnsi="Times New Roman" w:cs="Times New Roman"/>
          <w:bCs/>
          <w:sz w:val="20"/>
          <w:szCs w:val="20"/>
          <w:lang w:eastAsia="pl-PL"/>
        </w:rPr>
        <w:br/>
        <w:t>z umową, o roszczenia cywilnoprawne w sprawach, w których zawarcie ugody jest dopuszczalne, Strony zobowiązują się do jego rozwiązania w drodze mediacji lub inne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polubowne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rozwiązani</w:t>
      </w:r>
      <w:r w:rsidR="00F239AC" w:rsidRPr="00EA7B68">
        <w:rPr>
          <w:rFonts w:ascii="Times New Roman" w:eastAsia="Arial" w:hAnsi="Times New Roman" w:cs="Times New Roman"/>
          <w:bCs/>
          <w:sz w:val="20"/>
          <w:szCs w:val="20"/>
          <w:lang w:eastAsia="pl-PL"/>
        </w:rPr>
        <w:t>a</w:t>
      </w:r>
      <w:r w:rsidRPr="00EA7B68">
        <w:rPr>
          <w:rFonts w:ascii="Times New Roman" w:eastAsia="Arial" w:hAnsi="Times New Roman" w:cs="Times New Roman"/>
          <w:bCs/>
          <w:sz w:val="20"/>
          <w:szCs w:val="20"/>
          <w:lang w:eastAsia="pl-PL"/>
        </w:rPr>
        <w:t xml:space="preserve"> przed Sądem Polubownym przy Prokuratorii Generalnej Rzeczypospolitej Polskiej, wybranym mediatorem albo osobą prowadzącą inne polubowne rozwiązanie sporu.</w:t>
      </w:r>
    </w:p>
    <w:p w14:paraId="4E5685E6" w14:textId="43EADCED" w:rsidR="00BC2470" w:rsidRPr="00EA7B68" w:rsidRDefault="00BC2470"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Wszystkie spory, wynikające z wykonania niniejszej umowy, które nie mogą być rozstrzygnięte polubownie, będą rozstrzygane przez sąd właściwy dla siedziby Zamawiającego. </w:t>
      </w:r>
    </w:p>
    <w:p w14:paraId="0C1B7252" w14:textId="77777777" w:rsidR="00506952" w:rsidRPr="002B33F4" w:rsidRDefault="00506952" w:rsidP="00BF2872">
      <w:pPr>
        <w:spacing w:after="0" w:line="3" w:lineRule="exact"/>
        <w:jc w:val="both"/>
        <w:rPr>
          <w:rFonts w:ascii="Times New Roman" w:eastAsia="Arial" w:hAnsi="Times New Roman" w:cs="Times New Roman"/>
          <w:bCs/>
          <w:strike/>
          <w:color w:val="FF0000"/>
          <w:sz w:val="20"/>
          <w:szCs w:val="20"/>
          <w:lang w:eastAsia="pl-PL"/>
        </w:rPr>
      </w:pPr>
    </w:p>
    <w:p w14:paraId="4C301AE9" w14:textId="6C854431" w:rsidR="00615F8F" w:rsidRDefault="00506952" w:rsidP="00615F8F">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2B33F4">
        <w:rPr>
          <w:rFonts w:ascii="Times New Roman" w:eastAsia="Arial" w:hAnsi="Times New Roman" w:cs="Times New Roman"/>
          <w:bCs/>
          <w:sz w:val="20"/>
          <w:szCs w:val="20"/>
          <w:lang w:eastAsia="pl-PL"/>
        </w:rPr>
        <w:t>Wersja obowiązująca umowy</w:t>
      </w:r>
      <w:r w:rsidR="00615F8F">
        <w:rPr>
          <w:rFonts w:ascii="Times New Roman" w:eastAsia="Arial" w:hAnsi="Times New Roman" w:cs="Times New Roman"/>
          <w:bCs/>
          <w:sz w:val="20"/>
          <w:szCs w:val="20"/>
          <w:lang w:eastAsia="pl-PL"/>
        </w:rPr>
        <w:t>:</w:t>
      </w:r>
    </w:p>
    <w:p w14:paraId="1D55A5A5" w14:textId="1892A0D0" w:rsidR="00E617B0" w:rsidRPr="00615F8F" w:rsidRDefault="00506952" w:rsidP="00615F8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r w:rsidRPr="00615F8F">
        <w:rPr>
          <w:rFonts w:ascii="Times New Roman" w:eastAsia="Arial" w:hAnsi="Times New Roman" w:cs="Times New Roman"/>
          <w:bCs/>
          <w:sz w:val="20"/>
          <w:szCs w:val="20"/>
          <w:lang w:eastAsia="pl-PL"/>
        </w:rPr>
        <w:t>Umowę niniejszą sporządzono w trzech jednobrzmiących egzemplarzach, w tym dwa egzemplarze dla Zamawiającego, jeden egzemplarz dla Wykonawcy.</w:t>
      </w:r>
    </w:p>
    <w:p w14:paraId="6534F20E" w14:textId="6F0524C8"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7637D53" w14:textId="6F4CD109" w:rsidR="007E5A56" w:rsidRDefault="007E5A56" w:rsidP="00A16AA4">
      <w:pPr>
        <w:spacing w:after="0" w:line="251" w:lineRule="auto"/>
        <w:jc w:val="both"/>
        <w:rPr>
          <w:rFonts w:ascii="Times New Roman" w:eastAsia="Arial" w:hAnsi="Times New Roman" w:cs="Times New Roman"/>
          <w:bCs/>
          <w:sz w:val="20"/>
          <w:szCs w:val="20"/>
          <w:lang w:eastAsia="pl-PL"/>
        </w:rPr>
      </w:pPr>
    </w:p>
    <w:p w14:paraId="70FC2DE5" w14:textId="15798C20" w:rsidR="001C2AC1" w:rsidRDefault="001C2AC1" w:rsidP="00A16AA4">
      <w:pPr>
        <w:spacing w:after="0" w:line="251" w:lineRule="auto"/>
        <w:jc w:val="both"/>
        <w:rPr>
          <w:rFonts w:ascii="Times New Roman" w:eastAsia="Arial" w:hAnsi="Times New Roman" w:cs="Times New Roman"/>
          <w:bCs/>
          <w:sz w:val="20"/>
          <w:szCs w:val="20"/>
          <w:lang w:eastAsia="pl-PL"/>
        </w:rPr>
      </w:pPr>
    </w:p>
    <w:p w14:paraId="73016AAF" w14:textId="1866AB38" w:rsidR="001C2AC1" w:rsidRDefault="001C2AC1" w:rsidP="00A16AA4">
      <w:pPr>
        <w:spacing w:after="0" w:line="251" w:lineRule="auto"/>
        <w:jc w:val="both"/>
        <w:rPr>
          <w:rFonts w:ascii="Times New Roman" w:eastAsia="Arial" w:hAnsi="Times New Roman" w:cs="Times New Roman"/>
          <w:bCs/>
          <w:sz w:val="20"/>
          <w:szCs w:val="20"/>
          <w:lang w:eastAsia="pl-PL"/>
        </w:rPr>
      </w:pPr>
    </w:p>
    <w:p w14:paraId="35C34FB2" w14:textId="77777777" w:rsidR="001C2AC1" w:rsidRDefault="001C2AC1" w:rsidP="00A16AA4">
      <w:pPr>
        <w:spacing w:after="0" w:line="251" w:lineRule="auto"/>
        <w:jc w:val="both"/>
        <w:rPr>
          <w:rFonts w:ascii="Times New Roman" w:eastAsia="Arial" w:hAnsi="Times New Roman" w:cs="Times New Roman"/>
          <w:bCs/>
          <w:sz w:val="20"/>
          <w:szCs w:val="20"/>
          <w:lang w:eastAsia="pl-PL"/>
        </w:rPr>
      </w:pPr>
    </w:p>
    <w:p w14:paraId="2B1C67DB" w14:textId="77777777" w:rsidR="007E5A56" w:rsidRDefault="007E5A56" w:rsidP="007E5A56">
      <w:pPr>
        <w:ind w:firstLine="708"/>
        <w:rPr>
          <w:rFonts w:ascii="Times New Roman" w:hAnsi="Times New Roman" w:cs="Times New Roman"/>
          <w:b/>
          <w:bCs/>
        </w:rPr>
      </w:pPr>
      <w:r w:rsidRPr="00506952">
        <w:rPr>
          <w:rFonts w:ascii="Times New Roman" w:hAnsi="Times New Roman" w:cs="Times New Roman"/>
          <w:b/>
          <w:bCs/>
        </w:rPr>
        <w:lastRenderedPageBreak/>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7B0BA76" w14:textId="61EE0E1E" w:rsidR="007E5A56" w:rsidRDefault="007E5A56" w:rsidP="00A16AA4">
      <w:pPr>
        <w:spacing w:after="0" w:line="251" w:lineRule="auto"/>
        <w:jc w:val="both"/>
        <w:rPr>
          <w:rFonts w:ascii="Times New Roman" w:eastAsia="Arial" w:hAnsi="Times New Roman" w:cs="Times New Roman"/>
          <w:bCs/>
          <w:sz w:val="20"/>
          <w:szCs w:val="20"/>
          <w:lang w:eastAsia="pl-PL"/>
        </w:rPr>
      </w:pPr>
    </w:p>
    <w:p w14:paraId="04A07928"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51A6DDD" w14:textId="6371985B"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1774F027" w14:textId="716099E1"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1FC4DFE" w14:textId="6748C97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E668D6F"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E2FD81D" w14:textId="20D53D07" w:rsidR="00A16AA4" w:rsidRDefault="00A16AA4" w:rsidP="00E617B0">
      <w:pPr>
        <w:spacing w:after="0" w:line="251" w:lineRule="auto"/>
        <w:ind w:left="2"/>
        <w:jc w:val="both"/>
        <w:rPr>
          <w:rFonts w:ascii="Times New Roman" w:eastAsia="Arial" w:hAnsi="Times New Roman" w:cs="Times New Roman"/>
          <w:bCs/>
          <w:sz w:val="20"/>
          <w:szCs w:val="20"/>
          <w:lang w:eastAsia="pl-PL"/>
        </w:rPr>
      </w:pPr>
    </w:p>
    <w:p w14:paraId="2F92F575" w14:textId="33DF6105"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1B99DCA7" w14:textId="78B2B25B"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A713608" w14:textId="6432BD2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09905353" w14:textId="00D940D1"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2998451A" w14:textId="519FD29C"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7B5F79AE" w14:textId="18CC09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6A7F976" w14:textId="551A19CE"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655CC9ED" w14:textId="33BB7DFD"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ADD142C" w14:textId="77777777" w:rsidR="001C2AC1" w:rsidRDefault="001C2AC1" w:rsidP="00E617B0">
      <w:pPr>
        <w:spacing w:after="0" w:line="251" w:lineRule="auto"/>
        <w:ind w:left="2"/>
        <w:jc w:val="both"/>
        <w:rPr>
          <w:rFonts w:ascii="Times New Roman" w:eastAsia="Arial" w:hAnsi="Times New Roman" w:cs="Times New Roman"/>
          <w:bCs/>
          <w:sz w:val="20"/>
          <w:szCs w:val="20"/>
          <w:lang w:eastAsia="pl-PL"/>
        </w:rPr>
      </w:pPr>
    </w:p>
    <w:p w14:paraId="30E2176F" w14:textId="77777777" w:rsidR="007E5A56" w:rsidRDefault="007E5A56" w:rsidP="00E617B0">
      <w:pPr>
        <w:spacing w:after="0" w:line="251" w:lineRule="auto"/>
        <w:ind w:left="2"/>
        <w:jc w:val="both"/>
        <w:rPr>
          <w:rFonts w:ascii="Times New Roman" w:eastAsia="Arial" w:hAnsi="Times New Roman" w:cs="Times New Roman"/>
          <w:bCs/>
          <w:sz w:val="20"/>
          <w:szCs w:val="20"/>
          <w:lang w:eastAsia="pl-PL"/>
        </w:rPr>
      </w:pPr>
    </w:p>
    <w:p w14:paraId="64D9D7FD" w14:textId="77777777" w:rsidR="00E617B0" w:rsidRP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Dokumentacja techniczna: projekt budowlany, STWiOR,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7F05AC4"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Specyfikacja Warunków Zamówienia</w:t>
      </w:r>
      <w:r w:rsidR="00BF2872" w:rsidRPr="00565E14">
        <w:rPr>
          <w:rFonts w:ascii="Times New Roman" w:eastAsia="Arial" w:hAnsi="Times New Roman" w:cs="Times New Roman"/>
          <w:bCs/>
          <w:i/>
          <w:iCs/>
          <w:sz w:val="16"/>
          <w:szCs w:val="16"/>
          <w:lang w:eastAsia="pl-PL"/>
        </w:rPr>
        <w:t>.</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Pr="00565E14" w:rsidRDefault="00BF287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C5F379C" w14:textId="117E53D2"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opr. </w:t>
      </w:r>
      <w:r w:rsidR="00922FF0">
        <w:rPr>
          <w:rFonts w:ascii="Times New Roman" w:hAnsi="Times New Roman" w:cs="Times New Roman"/>
          <w:sz w:val="12"/>
          <w:szCs w:val="12"/>
        </w:rPr>
        <w:t>Kamil Rozberg</w:t>
      </w:r>
    </w:p>
    <w:p w14:paraId="5D33DB33" w14:textId="0FE0FFE3"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e-mail: </w:t>
      </w:r>
      <w:hyperlink r:id="rId8" w:history="1">
        <w:r w:rsidR="00922FF0" w:rsidRPr="002F699E">
          <w:rPr>
            <w:rStyle w:val="Hipercze"/>
            <w:rFonts w:ascii="Times New Roman" w:hAnsi="Times New Roman" w:cs="Times New Roman"/>
            <w:sz w:val="12"/>
            <w:szCs w:val="12"/>
          </w:rPr>
          <w:t>kamil.rozberg@gminareszel.pl</w:t>
        </w:r>
      </w:hyperlink>
    </w:p>
    <w:p w14:paraId="48B5F2F6" w14:textId="183221CB"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tel: 89 755 39 </w:t>
      </w:r>
      <w:r w:rsidR="00922FF0">
        <w:rPr>
          <w:rFonts w:ascii="Times New Roman" w:hAnsi="Times New Roman" w:cs="Times New Roman"/>
          <w:sz w:val="12"/>
          <w:szCs w:val="12"/>
        </w:rPr>
        <w:t>10</w:t>
      </w:r>
    </w:p>
    <w:sectPr w:rsidR="00565E14" w:rsidRPr="007D6D3E" w:rsidSect="00F61B68">
      <w:headerReference w:type="default" r:id="rId9"/>
      <w:footerReference w:type="default" r:id="rId10"/>
      <w:type w:val="continuous"/>
      <w:pgSz w:w="11906" w:h="16838" w:code="9"/>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C671B5" w14:textId="77777777" w:rsidR="00CE4A3B" w:rsidRDefault="00CE4A3B">
      <w:pPr>
        <w:spacing w:after="0" w:line="240" w:lineRule="auto"/>
      </w:pPr>
      <w:r>
        <w:separator/>
      </w:r>
    </w:p>
  </w:endnote>
  <w:endnote w:type="continuationSeparator" w:id="0">
    <w:p w14:paraId="35626358" w14:textId="77777777" w:rsidR="00CE4A3B" w:rsidRDefault="00CE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31CEF" w14:textId="77777777" w:rsidR="00CE4A3B" w:rsidRDefault="00CE4A3B">
      <w:pPr>
        <w:spacing w:after="0" w:line="240" w:lineRule="auto"/>
      </w:pPr>
      <w:r>
        <w:separator/>
      </w:r>
    </w:p>
  </w:footnote>
  <w:footnote w:type="continuationSeparator" w:id="0">
    <w:p w14:paraId="0EA499A8" w14:textId="77777777" w:rsidR="00CE4A3B" w:rsidRDefault="00CE4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16705" w14:textId="18E1F058" w:rsidR="00F133B4" w:rsidRDefault="00F133B4" w:rsidP="00F133B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9FF3FFD"/>
    <w:multiLevelType w:val="hybridMultilevel"/>
    <w:tmpl w:val="D9E0E9D2"/>
    <w:lvl w:ilvl="0" w:tplc="4596E7C4">
      <w:start w:val="1"/>
      <w:numFmt w:val="decimal"/>
      <w:lvlText w:val="%1."/>
      <w:lvlJc w:val="left"/>
      <w:pPr>
        <w:ind w:left="388" w:hanging="360"/>
      </w:pPr>
      <w:rPr>
        <w:rFonts w:asciiTheme="minorHAnsi" w:hAnsiTheme="minorHAnsi" w:cstheme="minorHAnsi" w:hint="default"/>
        <w:b w:val="0"/>
        <w:bCs w:val="0"/>
        <w:sz w:val="23"/>
        <w:szCs w:val="23"/>
      </w:rPr>
    </w:lvl>
    <w:lvl w:ilvl="1" w:tplc="BA3620F8">
      <w:start w:val="1"/>
      <w:numFmt w:val="lowerLetter"/>
      <w:lvlText w:val="%2."/>
      <w:lvlJc w:val="left"/>
      <w:pPr>
        <w:ind w:left="1108" w:hanging="360"/>
      </w:pPr>
      <w:rPr>
        <w:b w:val="0"/>
        <w:bCs/>
      </w:rPr>
    </w:lvl>
    <w:lvl w:ilvl="2" w:tplc="4EA81AFC">
      <w:start w:val="1"/>
      <w:numFmt w:val="bullet"/>
      <w:lvlText w:val=""/>
      <w:lvlJc w:val="left"/>
      <w:pPr>
        <w:ind w:left="2008" w:hanging="360"/>
      </w:pPr>
      <w:rPr>
        <w:rFonts w:ascii="Symbol" w:hAnsi="Symbol" w:hint="default"/>
      </w:r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0"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6835E4"/>
    <w:multiLevelType w:val="hybridMultilevel"/>
    <w:tmpl w:val="0DFA8D18"/>
    <w:lvl w:ilvl="0" w:tplc="0A105ED2">
      <w:start w:val="1"/>
      <w:numFmt w:val="decimal"/>
      <w:lvlText w:val="%1."/>
      <w:lvlJc w:val="left"/>
      <w:pPr>
        <w:ind w:left="720" w:hanging="360"/>
      </w:pPr>
      <w:rPr>
        <w:b/>
        <w:bCs/>
      </w:rPr>
    </w:lvl>
    <w:lvl w:ilvl="1" w:tplc="323A38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4F77325"/>
    <w:multiLevelType w:val="hybridMultilevel"/>
    <w:tmpl w:val="7A4AC3EC"/>
    <w:lvl w:ilvl="0" w:tplc="F75410F2">
      <w:start w:val="6"/>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15:restartNumberingAfterBreak="0">
    <w:nsid w:val="1E6419B6"/>
    <w:multiLevelType w:val="hybridMultilevel"/>
    <w:tmpl w:val="2F10D844"/>
    <w:lvl w:ilvl="0" w:tplc="3AA08730">
      <w:start w:val="5"/>
      <w:numFmt w:val="decimal"/>
      <w:lvlText w:val="%1."/>
      <w:lvlJc w:val="left"/>
      <w:pPr>
        <w:ind w:left="1146" w:hanging="360"/>
      </w:pPr>
      <w:rPr>
        <w:rFonts w:hint="default"/>
        <w:b/>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5FE312A"/>
    <w:multiLevelType w:val="hybridMultilevel"/>
    <w:tmpl w:val="B3346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8"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5" w15:restartNumberingAfterBreak="0">
    <w:nsid w:val="3A4C3FB1"/>
    <w:multiLevelType w:val="hybridMultilevel"/>
    <w:tmpl w:val="0FAA402C"/>
    <w:lvl w:ilvl="0" w:tplc="DBE8DD16">
      <w:start w:val="19"/>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3A8A755C"/>
    <w:multiLevelType w:val="hybridMultilevel"/>
    <w:tmpl w:val="2BF26880"/>
    <w:lvl w:ilvl="0" w:tplc="A0CC3C22">
      <w:start w:val="20"/>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B7949F7"/>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40775B4"/>
    <w:multiLevelType w:val="hybridMultilevel"/>
    <w:tmpl w:val="EFE60E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1A517F"/>
    <w:multiLevelType w:val="hybridMultilevel"/>
    <w:tmpl w:val="327872A0"/>
    <w:lvl w:ilvl="0" w:tplc="04150011">
      <w:start w:val="1"/>
      <w:numFmt w:val="decimal"/>
      <w:lvlText w:val="%1)"/>
      <w:lvlJc w:val="left"/>
      <w:pPr>
        <w:ind w:left="1440" w:hanging="360"/>
      </w:pPr>
    </w:lvl>
    <w:lvl w:ilvl="1" w:tplc="F88CCAF8">
      <w:start w:val="1"/>
      <w:numFmt w:val="lowerLetter"/>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57D1ABD"/>
    <w:multiLevelType w:val="hybridMultilevel"/>
    <w:tmpl w:val="E59C26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F02F88"/>
    <w:multiLevelType w:val="hybridMultilevel"/>
    <w:tmpl w:val="589AA6E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4"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6"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47"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391B9F"/>
    <w:multiLevelType w:val="hybridMultilevel"/>
    <w:tmpl w:val="A11057C2"/>
    <w:lvl w:ilvl="0" w:tplc="91888AC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2"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53"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4" w15:restartNumberingAfterBreak="0">
    <w:nsid w:val="571214E4"/>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5B297629"/>
    <w:multiLevelType w:val="hybridMultilevel"/>
    <w:tmpl w:val="DED2D74E"/>
    <w:lvl w:ilvl="0" w:tplc="110A00D8">
      <w:start w:val="1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62570A"/>
    <w:multiLevelType w:val="hybridMultilevel"/>
    <w:tmpl w:val="BFB634A0"/>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9"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2"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62093C0E"/>
    <w:multiLevelType w:val="hybridMultilevel"/>
    <w:tmpl w:val="297E483E"/>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64"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0" w15:restartNumberingAfterBreak="0">
    <w:nsid w:val="6E73034D"/>
    <w:multiLevelType w:val="hybridMultilevel"/>
    <w:tmpl w:val="7F94EB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2"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6727660">
    <w:abstractNumId w:val="0"/>
  </w:num>
  <w:num w:numId="2" w16cid:durableId="1460994348">
    <w:abstractNumId w:val="65"/>
  </w:num>
  <w:num w:numId="3" w16cid:durableId="2089229245">
    <w:abstractNumId w:val="47"/>
  </w:num>
  <w:num w:numId="4" w16cid:durableId="347366767">
    <w:abstractNumId w:val="13"/>
  </w:num>
  <w:num w:numId="5" w16cid:durableId="1599482325">
    <w:abstractNumId w:val="72"/>
  </w:num>
  <w:num w:numId="6" w16cid:durableId="1108043064">
    <w:abstractNumId w:val="46"/>
  </w:num>
  <w:num w:numId="7" w16cid:durableId="644772871">
    <w:abstractNumId w:val="29"/>
  </w:num>
  <w:num w:numId="8" w16cid:durableId="327371925">
    <w:abstractNumId w:val="24"/>
  </w:num>
  <w:num w:numId="9" w16cid:durableId="935601082">
    <w:abstractNumId w:val="25"/>
  </w:num>
  <w:num w:numId="10" w16cid:durableId="1167743561">
    <w:abstractNumId w:val="8"/>
  </w:num>
  <w:num w:numId="11" w16cid:durableId="1325667666">
    <w:abstractNumId w:val="7"/>
  </w:num>
  <w:num w:numId="12" w16cid:durableId="1293050838">
    <w:abstractNumId w:val="18"/>
  </w:num>
  <w:num w:numId="13" w16cid:durableId="948977259">
    <w:abstractNumId w:val="61"/>
  </w:num>
  <w:num w:numId="14" w16cid:durableId="503323433">
    <w:abstractNumId w:val="68"/>
  </w:num>
  <w:num w:numId="15" w16cid:durableId="1391032385">
    <w:abstractNumId w:val="20"/>
  </w:num>
  <w:num w:numId="16" w16cid:durableId="1365516609">
    <w:abstractNumId w:val="51"/>
  </w:num>
  <w:num w:numId="17" w16cid:durableId="1064718071">
    <w:abstractNumId w:val="21"/>
  </w:num>
  <w:num w:numId="18" w16cid:durableId="1401750843">
    <w:abstractNumId w:val="52"/>
  </w:num>
  <w:num w:numId="19" w16cid:durableId="1702591928">
    <w:abstractNumId w:val="69"/>
  </w:num>
  <w:num w:numId="20" w16cid:durableId="1558129526">
    <w:abstractNumId w:val="5"/>
  </w:num>
  <w:num w:numId="21" w16cid:durableId="766730945">
    <w:abstractNumId w:val="53"/>
  </w:num>
  <w:num w:numId="22" w16cid:durableId="1145009818">
    <w:abstractNumId w:val="6"/>
  </w:num>
  <w:num w:numId="23" w16cid:durableId="1042366880">
    <w:abstractNumId w:val="19"/>
  </w:num>
  <w:num w:numId="24" w16cid:durableId="1144203118">
    <w:abstractNumId w:val="14"/>
  </w:num>
  <w:num w:numId="25" w16cid:durableId="247153520">
    <w:abstractNumId w:val="30"/>
  </w:num>
  <w:num w:numId="26" w16cid:durableId="1270042339">
    <w:abstractNumId w:val="40"/>
  </w:num>
  <w:num w:numId="27" w16cid:durableId="157308885">
    <w:abstractNumId w:val="23"/>
  </w:num>
  <w:num w:numId="28" w16cid:durableId="663629158">
    <w:abstractNumId w:val="57"/>
  </w:num>
  <w:num w:numId="29" w16cid:durableId="1997225399">
    <w:abstractNumId w:val="27"/>
  </w:num>
  <w:num w:numId="30" w16cid:durableId="720058601">
    <w:abstractNumId w:val="11"/>
  </w:num>
  <w:num w:numId="31" w16cid:durableId="390539114">
    <w:abstractNumId w:val="32"/>
  </w:num>
  <w:num w:numId="32" w16cid:durableId="2000579111">
    <w:abstractNumId w:val="66"/>
  </w:num>
  <w:num w:numId="33" w16cid:durableId="1653487265">
    <w:abstractNumId w:val="1"/>
  </w:num>
  <w:num w:numId="34" w16cid:durableId="1883978687">
    <w:abstractNumId w:val="2"/>
  </w:num>
  <w:num w:numId="35" w16cid:durableId="208423115">
    <w:abstractNumId w:val="67"/>
  </w:num>
  <w:num w:numId="36" w16cid:durableId="929849185">
    <w:abstractNumId w:val="28"/>
  </w:num>
  <w:num w:numId="37" w16cid:durableId="1853717340">
    <w:abstractNumId w:val="44"/>
  </w:num>
  <w:num w:numId="38" w16cid:durableId="418215433">
    <w:abstractNumId w:val="48"/>
  </w:num>
  <w:num w:numId="39" w16cid:durableId="1910572365">
    <w:abstractNumId w:val="74"/>
  </w:num>
  <w:num w:numId="40" w16cid:durableId="54665072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502212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51756152">
    <w:abstractNumId w:val="63"/>
  </w:num>
  <w:num w:numId="43" w16cid:durableId="339967807">
    <w:abstractNumId w:val="58"/>
  </w:num>
  <w:num w:numId="44" w16cid:durableId="1265848411">
    <w:abstractNumId w:val="64"/>
  </w:num>
  <w:num w:numId="45" w16cid:durableId="182090376">
    <w:abstractNumId w:val="31"/>
  </w:num>
  <w:num w:numId="46" w16cid:durableId="154534284">
    <w:abstractNumId w:val="12"/>
  </w:num>
  <w:num w:numId="47" w16cid:durableId="427389927">
    <w:abstractNumId w:val="37"/>
  </w:num>
  <w:num w:numId="48" w16cid:durableId="1930918146">
    <w:abstractNumId w:val="54"/>
  </w:num>
  <w:num w:numId="49" w16cid:durableId="1071929980">
    <w:abstractNumId w:val="60"/>
  </w:num>
  <w:num w:numId="50" w16cid:durableId="1880581658">
    <w:abstractNumId w:val="39"/>
  </w:num>
  <w:num w:numId="51" w16cid:durableId="552351554">
    <w:abstractNumId w:val="70"/>
  </w:num>
  <w:num w:numId="52" w16cid:durableId="1126924120">
    <w:abstractNumId w:val="59"/>
  </w:num>
  <w:num w:numId="53" w16cid:durableId="1288773803">
    <w:abstractNumId w:val="4"/>
  </w:num>
  <w:num w:numId="54" w16cid:durableId="1377856739">
    <w:abstractNumId w:val="16"/>
  </w:num>
  <w:num w:numId="55" w16cid:durableId="607734110">
    <w:abstractNumId w:val="50"/>
  </w:num>
  <w:num w:numId="56" w16cid:durableId="629165883">
    <w:abstractNumId w:val="34"/>
  </w:num>
  <w:num w:numId="57" w16cid:durableId="2135783896">
    <w:abstractNumId w:val="3"/>
  </w:num>
  <w:num w:numId="58" w16cid:durableId="232787679">
    <w:abstractNumId w:val="55"/>
  </w:num>
  <w:num w:numId="59" w16cid:durableId="1314405178">
    <w:abstractNumId w:val="10"/>
  </w:num>
  <w:num w:numId="60" w16cid:durableId="1128159113">
    <w:abstractNumId w:val="17"/>
  </w:num>
  <w:num w:numId="61" w16cid:durableId="222179472">
    <w:abstractNumId w:val="38"/>
  </w:num>
  <w:num w:numId="62" w16cid:durableId="1151212856">
    <w:abstractNumId w:val="41"/>
  </w:num>
  <w:num w:numId="63" w16cid:durableId="1914200639">
    <w:abstractNumId w:val="33"/>
  </w:num>
  <w:num w:numId="64" w16cid:durableId="532153451">
    <w:abstractNumId w:val="62"/>
  </w:num>
  <w:num w:numId="65" w16cid:durableId="629824327">
    <w:abstractNumId w:val="45"/>
  </w:num>
  <w:num w:numId="66" w16cid:durableId="1022515863">
    <w:abstractNumId w:val="42"/>
  </w:num>
  <w:num w:numId="67" w16cid:durableId="1890802787">
    <w:abstractNumId w:val="26"/>
  </w:num>
  <w:num w:numId="68" w16cid:durableId="1725786260">
    <w:abstractNumId w:val="43"/>
  </w:num>
  <w:num w:numId="69" w16cid:durableId="1121267686">
    <w:abstractNumId w:val="22"/>
  </w:num>
  <w:num w:numId="70" w16cid:durableId="1712343456">
    <w:abstractNumId w:val="15"/>
  </w:num>
  <w:num w:numId="71" w16cid:durableId="1357273184">
    <w:abstractNumId w:val="56"/>
  </w:num>
  <w:num w:numId="72" w16cid:durableId="1195920895">
    <w:abstractNumId w:val="35"/>
  </w:num>
  <w:num w:numId="73" w16cid:durableId="1613971420">
    <w:abstractNumId w:val="49"/>
  </w:num>
  <w:num w:numId="74" w16cid:durableId="1756173311">
    <w:abstractNumId w:val="36"/>
  </w:num>
  <w:num w:numId="75" w16cid:durableId="361321540">
    <w:abstractNumId w:val="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rawingGridVerticalSpacing w:val="163"/>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322A"/>
    <w:rsid w:val="0002412A"/>
    <w:rsid w:val="00024FDF"/>
    <w:rsid w:val="00031F65"/>
    <w:rsid w:val="00032D7F"/>
    <w:rsid w:val="0004442A"/>
    <w:rsid w:val="00063F39"/>
    <w:rsid w:val="000642EB"/>
    <w:rsid w:val="0006731C"/>
    <w:rsid w:val="00082B57"/>
    <w:rsid w:val="00097B50"/>
    <w:rsid w:val="000B6F52"/>
    <w:rsid w:val="000E519C"/>
    <w:rsid w:val="001017F4"/>
    <w:rsid w:val="00103FB4"/>
    <w:rsid w:val="00127A6D"/>
    <w:rsid w:val="00133B7E"/>
    <w:rsid w:val="00134A0A"/>
    <w:rsid w:val="00135086"/>
    <w:rsid w:val="001377B5"/>
    <w:rsid w:val="00145FB4"/>
    <w:rsid w:val="001470F7"/>
    <w:rsid w:val="00155CD6"/>
    <w:rsid w:val="001611DD"/>
    <w:rsid w:val="00167CDD"/>
    <w:rsid w:val="0018337C"/>
    <w:rsid w:val="00185BF9"/>
    <w:rsid w:val="00191756"/>
    <w:rsid w:val="001B0AAE"/>
    <w:rsid w:val="001B2400"/>
    <w:rsid w:val="001C2AC1"/>
    <w:rsid w:val="001C5AA5"/>
    <w:rsid w:val="001C6054"/>
    <w:rsid w:val="001D20E7"/>
    <w:rsid w:val="001D5FD3"/>
    <w:rsid w:val="001E216F"/>
    <w:rsid w:val="001E5112"/>
    <w:rsid w:val="001F6B42"/>
    <w:rsid w:val="00206ACB"/>
    <w:rsid w:val="00207C9F"/>
    <w:rsid w:val="00222C63"/>
    <w:rsid w:val="00223082"/>
    <w:rsid w:val="00240177"/>
    <w:rsid w:val="00246654"/>
    <w:rsid w:val="00264D09"/>
    <w:rsid w:val="00267CEE"/>
    <w:rsid w:val="002967AF"/>
    <w:rsid w:val="002A7DBA"/>
    <w:rsid w:val="002B0DA0"/>
    <w:rsid w:val="002B33F4"/>
    <w:rsid w:val="002C20F1"/>
    <w:rsid w:val="002C51B8"/>
    <w:rsid w:val="002D3A73"/>
    <w:rsid w:val="00303CA3"/>
    <w:rsid w:val="00306CDD"/>
    <w:rsid w:val="00313297"/>
    <w:rsid w:val="00322A2F"/>
    <w:rsid w:val="00326721"/>
    <w:rsid w:val="0033473E"/>
    <w:rsid w:val="00337573"/>
    <w:rsid w:val="00342DE8"/>
    <w:rsid w:val="00344A4F"/>
    <w:rsid w:val="00344E3C"/>
    <w:rsid w:val="003514EF"/>
    <w:rsid w:val="00351B05"/>
    <w:rsid w:val="003601B7"/>
    <w:rsid w:val="00362E83"/>
    <w:rsid w:val="003750EF"/>
    <w:rsid w:val="00380CEF"/>
    <w:rsid w:val="0039153F"/>
    <w:rsid w:val="00392779"/>
    <w:rsid w:val="003A3679"/>
    <w:rsid w:val="003C0811"/>
    <w:rsid w:val="003C0BF4"/>
    <w:rsid w:val="003C2EDC"/>
    <w:rsid w:val="003E4F41"/>
    <w:rsid w:val="003F6104"/>
    <w:rsid w:val="003F7EA3"/>
    <w:rsid w:val="00402B08"/>
    <w:rsid w:val="00412446"/>
    <w:rsid w:val="0041367C"/>
    <w:rsid w:val="0042238F"/>
    <w:rsid w:val="00430DE0"/>
    <w:rsid w:val="00436854"/>
    <w:rsid w:val="00436D05"/>
    <w:rsid w:val="004410C0"/>
    <w:rsid w:val="00452A11"/>
    <w:rsid w:val="00457A9B"/>
    <w:rsid w:val="00457DDA"/>
    <w:rsid w:val="00463EAE"/>
    <w:rsid w:val="0047067A"/>
    <w:rsid w:val="004820C7"/>
    <w:rsid w:val="0048286A"/>
    <w:rsid w:val="004943FE"/>
    <w:rsid w:val="004C5247"/>
    <w:rsid w:val="004D0B4E"/>
    <w:rsid w:val="004D294D"/>
    <w:rsid w:val="004E3A34"/>
    <w:rsid w:val="004E3C0A"/>
    <w:rsid w:val="004F440F"/>
    <w:rsid w:val="004F5FB0"/>
    <w:rsid w:val="00503AFF"/>
    <w:rsid w:val="00506952"/>
    <w:rsid w:val="00524486"/>
    <w:rsid w:val="00527B91"/>
    <w:rsid w:val="00530C15"/>
    <w:rsid w:val="0054070F"/>
    <w:rsid w:val="0056162F"/>
    <w:rsid w:val="00565E14"/>
    <w:rsid w:val="005762DC"/>
    <w:rsid w:val="00577D11"/>
    <w:rsid w:val="00577F2F"/>
    <w:rsid w:val="005818AF"/>
    <w:rsid w:val="005831FF"/>
    <w:rsid w:val="00593AC2"/>
    <w:rsid w:val="005948DE"/>
    <w:rsid w:val="005A4C88"/>
    <w:rsid w:val="005A572E"/>
    <w:rsid w:val="005C4E93"/>
    <w:rsid w:val="005D71C1"/>
    <w:rsid w:val="005E2973"/>
    <w:rsid w:val="0061493D"/>
    <w:rsid w:val="00615F8F"/>
    <w:rsid w:val="00640005"/>
    <w:rsid w:val="00640FF9"/>
    <w:rsid w:val="00641B28"/>
    <w:rsid w:val="00664C73"/>
    <w:rsid w:val="006752A8"/>
    <w:rsid w:val="00676656"/>
    <w:rsid w:val="006B5BBD"/>
    <w:rsid w:val="006B79B5"/>
    <w:rsid w:val="006C01AA"/>
    <w:rsid w:val="006D41FC"/>
    <w:rsid w:val="006D5CB4"/>
    <w:rsid w:val="006F454C"/>
    <w:rsid w:val="00702D5F"/>
    <w:rsid w:val="00702DAE"/>
    <w:rsid w:val="007042DD"/>
    <w:rsid w:val="00706599"/>
    <w:rsid w:val="007236BA"/>
    <w:rsid w:val="007271E2"/>
    <w:rsid w:val="00727AAF"/>
    <w:rsid w:val="00752CF4"/>
    <w:rsid w:val="007564F5"/>
    <w:rsid w:val="00774082"/>
    <w:rsid w:val="00785558"/>
    <w:rsid w:val="00797D51"/>
    <w:rsid w:val="007B6F83"/>
    <w:rsid w:val="007C0D51"/>
    <w:rsid w:val="007D6D3E"/>
    <w:rsid w:val="007E5A56"/>
    <w:rsid w:val="007F5635"/>
    <w:rsid w:val="00804901"/>
    <w:rsid w:val="00826F64"/>
    <w:rsid w:val="00854745"/>
    <w:rsid w:val="0087346E"/>
    <w:rsid w:val="00877D41"/>
    <w:rsid w:val="00887D2B"/>
    <w:rsid w:val="00896CB4"/>
    <w:rsid w:val="008A75FC"/>
    <w:rsid w:val="008B0420"/>
    <w:rsid w:val="008B14A6"/>
    <w:rsid w:val="008C1569"/>
    <w:rsid w:val="008D20B2"/>
    <w:rsid w:val="008D5D7B"/>
    <w:rsid w:val="008E0693"/>
    <w:rsid w:val="008E0816"/>
    <w:rsid w:val="008E180A"/>
    <w:rsid w:val="008F05B7"/>
    <w:rsid w:val="00916914"/>
    <w:rsid w:val="00922FF0"/>
    <w:rsid w:val="00923AB1"/>
    <w:rsid w:val="009315EE"/>
    <w:rsid w:val="0096322B"/>
    <w:rsid w:val="00974A97"/>
    <w:rsid w:val="00982236"/>
    <w:rsid w:val="009845D4"/>
    <w:rsid w:val="009A3C42"/>
    <w:rsid w:val="009A7770"/>
    <w:rsid w:val="009A79C1"/>
    <w:rsid w:val="009B2213"/>
    <w:rsid w:val="009C5911"/>
    <w:rsid w:val="009C73B8"/>
    <w:rsid w:val="009F652F"/>
    <w:rsid w:val="00A121BA"/>
    <w:rsid w:val="00A124CE"/>
    <w:rsid w:val="00A16AA4"/>
    <w:rsid w:val="00A239F0"/>
    <w:rsid w:val="00A31415"/>
    <w:rsid w:val="00A37F27"/>
    <w:rsid w:val="00A5106E"/>
    <w:rsid w:val="00A52BB0"/>
    <w:rsid w:val="00A532DE"/>
    <w:rsid w:val="00A53563"/>
    <w:rsid w:val="00A626E3"/>
    <w:rsid w:val="00A70BFE"/>
    <w:rsid w:val="00A718A2"/>
    <w:rsid w:val="00A80949"/>
    <w:rsid w:val="00A840AF"/>
    <w:rsid w:val="00A8438E"/>
    <w:rsid w:val="00A93162"/>
    <w:rsid w:val="00A94797"/>
    <w:rsid w:val="00AB4A3E"/>
    <w:rsid w:val="00AC2EF7"/>
    <w:rsid w:val="00AD366C"/>
    <w:rsid w:val="00AD4293"/>
    <w:rsid w:val="00AE325E"/>
    <w:rsid w:val="00B0172F"/>
    <w:rsid w:val="00B02B9F"/>
    <w:rsid w:val="00B12315"/>
    <w:rsid w:val="00B30420"/>
    <w:rsid w:val="00B325EB"/>
    <w:rsid w:val="00B34F97"/>
    <w:rsid w:val="00B35235"/>
    <w:rsid w:val="00B44F80"/>
    <w:rsid w:val="00B51812"/>
    <w:rsid w:val="00B66BD3"/>
    <w:rsid w:val="00B670CE"/>
    <w:rsid w:val="00B76607"/>
    <w:rsid w:val="00B809E4"/>
    <w:rsid w:val="00B9512A"/>
    <w:rsid w:val="00BB0BE2"/>
    <w:rsid w:val="00BC2470"/>
    <w:rsid w:val="00BC4C36"/>
    <w:rsid w:val="00BD61AD"/>
    <w:rsid w:val="00BE2DD1"/>
    <w:rsid w:val="00BF0D99"/>
    <w:rsid w:val="00BF2872"/>
    <w:rsid w:val="00BF4F45"/>
    <w:rsid w:val="00BF624B"/>
    <w:rsid w:val="00C02E0B"/>
    <w:rsid w:val="00C04DA8"/>
    <w:rsid w:val="00C10150"/>
    <w:rsid w:val="00C17159"/>
    <w:rsid w:val="00C35984"/>
    <w:rsid w:val="00C37759"/>
    <w:rsid w:val="00C63B82"/>
    <w:rsid w:val="00C63CF5"/>
    <w:rsid w:val="00C6535A"/>
    <w:rsid w:val="00C657BB"/>
    <w:rsid w:val="00C677D1"/>
    <w:rsid w:val="00C71B68"/>
    <w:rsid w:val="00C825E3"/>
    <w:rsid w:val="00C93B7D"/>
    <w:rsid w:val="00CA1D76"/>
    <w:rsid w:val="00CA373E"/>
    <w:rsid w:val="00CB2884"/>
    <w:rsid w:val="00CB2895"/>
    <w:rsid w:val="00CB4896"/>
    <w:rsid w:val="00CD27B1"/>
    <w:rsid w:val="00CE0140"/>
    <w:rsid w:val="00CE4A3B"/>
    <w:rsid w:val="00CE70B4"/>
    <w:rsid w:val="00D076AC"/>
    <w:rsid w:val="00D1698D"/>
    <w:rsid w:val="00D26A5B"/>
    <w:rsid w:val="00D43E9E"/>
    <w:rsid w:val="00D43F83"/>
    <w:rsid w:val="00D45069"/>
    <w:rsid w:val="00D4587D"/>
    <w:rsid w:val="00D52B50"/>
    <w:rsid w:val="00D6636C"/>
    <w:rsid w:val="00D72EA2"/>
    <w:rsid w:val="00D75DE1"/>
    <w:rsid w:val="00D8378C"/>
    <w:rsid w:val="00D92F0F"/>
    <w:rsid w:val="00DA01D2"/>
    <w:rsid w:val="00DD3058"/>
    <w:rsid w:val="00DF213C"/>
    <w:rsid w:val="00E22D4A"/>
    <w:rsid w:val="00E443DF"/>
    <w:rsid w:val="00E50116"/>
    <w:rsid w:val="00E537B2"/>
    <w:rsid w:val="00E57D15"/>
    <w:rsid w:val="00E617B0"/>
    <w:rsid w:val="00E70A91"/>
    <w:rsid w:val="00E728C7"/>
    <w:rsid w:val="00E739C4"/>
    <w:rsid w:val="00E74FD1"/>
    <w:rsid w:val="00E831FF"/>
    <w:rsid w:val="00E8726D"/>
    <w:rsid w:val="00E92A4F"/>
    <w:rsid w:val="00E962B5"/>
    <w:rsid w:val="00EA6191"/>
    <w:rsid w:val="00EA7B68"/>
    <w:rsid w:val="00EB49B0"/>
    <w:rsid w:val="00EC0382"/>
    <w:rsid w:val="00EC4D88"/>
    <w:rsid w:val="00ED25D2"/>
    <w:rsid w:val="00ED6D8F"/>
    <w:rsid w:val="00EE22C1"/>
    <w:rsid w:val="00EE3769"/>
    <w:rsid w:val="00F06F1F"/>
    <w:rsid w:val="00F104C4"/>
    <w:rsid w:val="00F107A3"/>
    <w:rsid w:val="00F133B4"/>
    <w:rsid w:val="00F239AC"/>
    <w:rsid w:val="00F304F6"/>
    <w:rsid w:val="00F3411F"/>
    <w:rsid w:val="00F43E93"/>
    <w:rsid w:val="00F51D04"/>
    <w:rsid w:val="00F61B68"/>
    <w:rsid w:val="00F6218D"/>
    <w:rsid w:val="00F67D26"/>
    <w:rsid w:val="00F768CA"/>
    <w:rsid w:val="00F9305B"/>
    <w:rsid w:val="00F9799F"/>
    <w:rsid w:val="00FB65C0"/>
    <w:rsid w:val="00FD096E"/>
    <w:rsid w:val="00FD2904"/>
    <w:rsid w:val="00FE3D79"/>
    <w:rsid w:val="00FF048C"/>
    <w:rsid w:val="00FF0E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rozberg@gminaresze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17</Pages>
  <Words>8192</Words>
  <Characters>49158</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Kamil Rozberg</cp:lastModifiedBy>
  <cp:revision>43</cp:revision>
  <cp:lastPrinted>2024-05-15T10:20:00Z</cp:lastPrinted>
  <dcterms:created xsi:type="dcterms:W3CDTF">2024-05-13T11:55:00Z</dcterms:created>
  <dcterms:modified xsi:type="dcterms:W3CDTF">2024-05-15T10:48:00Z</dcterms:modified>
</cp:coreProperties>
</file>