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00E8" w14:textId="77777777" w:rsidR="000533EA" w:rsidRPr="006B2D57" w:rsidRDefault="000533EA" w:rsidP="00504C16">
      <w:pPr>
        <w:spacing w:line="276" w:lineRule="auto"/>
        <w:rPr>
          <w:sz w:val="20"/>
          <w:szCs w:val="20"/>
        </w:rPr>
      </w:pPr>
    </w:p>
    <w:p w14:paraId="19949236" w14:textId="71CACC1F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89079F">
        <w:rPr>
          <w:sz w:val="20"/>
          <w:szCs w:val="20"/>
        </w:rPr>
        <w:t>Reszel</w:t>
      </w:r>
      <w:r w:rsidRPr="0089079F">
        <w:rPr>
          <w:sz w:val="20"/>
          <w:szCs w:val="20"/>
        </w:rPr>
        <w:t xml:space="preserve">, dnia </w:t>
      </w:r>
      <w:r w:rsidR="00DB7C60" w:rsidRPr="0089079F">
        <w:rPr>
          <w:sz w:val="20"/>
          <w:szCs w:val="20"/>
        </w:rPr>
        <w:t>1</w:t>
      </w:r>
      <w:r w:rsidR="008E55C9">
        <w:rPr>
          <w:sz w:val="20"/>
          <w:szCs w:val="20"/>
        </w:rPr>
        <w:t>3</w:t>
      </w:r>
      <w:r w:rsidR="00DB7C60" w:rsidRPr="0089079F">
        <w:rPr>
          <w:sz w:val="20"/>
          <w:szCs w:val="20"/>
        </w:rPr>
        <w:t xml:space="preserve"> </w:t>
      </w:r>
      <w:r w:rsidR="008E55C9">
        <w:rPr>
          <w:sz w:val="20"/>
          <w:szCs w:val="20"/>
        </w:rPr>
        <w:t>lutego</w:t>
      </w:r>
      <w:r w:rsidR="00DB7C60" w:rsidRPr="0089079F">
        <w:rPr>
          <w:sz w:val="20"/>
          <w:szCs w:val="20"/>
        </w:rPr>
        <w:t xml:space="preserve"> </w:t>
      </w:r>
      <w:r w:rsidR="007F76D9" w:rsidRPr="0089079F">
        <w:rPr>
          <w:sz w:val="20"/>
          <w:szCs w:val="20"/>
        </w:rPr>
        <w:t>202</w:t>
      </w:r>
      <w:r w:rsidR="008E55C9">
        <w:rPr>
          <w:sz w:val="20"/>
          <w:szCs w:val="20"/>
        </w:rPr>
        <w:t>4</w:t>
      </w:r>
      <w:r w:rsidR="007B456A" w:rsidRPr="0089079F">
        <w:rPr>
          <w:sz w:val="20"/>
          <w:szCs w:val="20"/>
        </w:rPr>
        <w:t xml:space="preserve"> </w:t>
      </w:r>
      <w:r w:rsidRPr="0089079F">
        <w:rPr>
          <w:sz w:val="20"/>
          <w:szCs w:val="20"/>
        </w:rPr>
        <w:t>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71F9BB85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89079F">
        <w:rPr>
          <w:b/>
          <w:bCs/>
          <w:sz w:val="20"/>
          <w:szCs w:val="20"/>
        </w:rPr>
        <w:t>TB-I.7013.</w:t>
      </w:r>
      <w:r w:rsidR="008E55C9">
        <w:rPr>
          <w:b/>
          <w:bCs/>
          <w:sz w:val="20"/>
          <w:szCs w:val="20"/>
        </w:rPr>
        <w:t>3</w:t>
      </w:r>
      <w:r w:rsidRPr="0089079F">
        <w:rPr>
          <w:b/>
          <w:bCs/>
          <w:sz w:val="20"/>
          <w:szCs w:val="20"/>
        </w:rPr>
        <w:t>.202</w:t>
      </w:r>
      <w:r w:rsidR="008E55C9">
        <w:rPr>
          <w:b/>
          <w:bCs/>
          <w:sz w:val="20"/>
          <w:szCs w:val="20"/>
        </w:rPr>
        <w:t>4</w:t>
      </w:r>
      <w:r w:rsidRPr="00613BE5">
        <w:rPr>
          <w:b/>
          <w:bCs/>
          <w:sz w:val="20"/>
          <w:szCs w:val="20"/>
        </w:rPr>
        <w:tab/>
      </w:r>
    </w:p>
    <w:p w14:paraId="0B4218D4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1CA33B3E" w14:textId="77777777" w:rsidR="0089079F" w:rsidRDefault="0089079F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72CAF572" w14:textId="77777777" w:rsidR="00940D88" w:rsidRDefault="00940D88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</w:p>
    <w:p w14:paraId="3AA6D199" w14:textId="6D8718AF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460E8635" w14:textId="77777777" w:rsidR="00F47142" w:rsidRDefault="00F47142" w:rsidP="00F47142">
      <w:pPr>
        <w:spacing w:line="360" w:lineRule="auto"/>
        <w:jc w:val="center"/>
        <w:rPr>
          <w:b/>
          <w:sz w:val="22"/>
          <w:szCs w:val="22"/>
        </w:rPr>
      </w:pPr>
    </w:p>
    <w:p w14:paraId="5F8B17F3" w14:textId="21369568" w:rsidR="00F47142" w:rsidRPr="00F47142" w:rsidRDefault="00F2492E" w:rsidP="00DD0F50">
      <w:pPr>
        <w:spacing w:line="276" w:lineRule="auto"/>
        <w:jc w:val="center"/>
        <w:rPr>
          <w:b/>
          <w:sz w:val="22"/>
          <w:szCs w:val="22"/>
        </w:rPr>
      </w:pPr>
      <w:r w:rsidRPr="00F47142">
        <w:rPr>
          <w:b/>
          <w:sz w:val="22"/>
          <w:szCs w:val="22"/>
        </w:rPr>
        <w:t>„</w:t>
      </w:r>
      <w:r w:rsidR="00F47142" w:rsidRPr="00F47142">
        <w:rPr>
          <w:b/>
          <w:sz w:val="22"/>
          <w:szCs w:val="22"/>
        </w:rPr>
        <w:t>Przywrócenie wartości historycznej budynku po byłym kolegium Jezuickim przy ul. Podzamcze 1 w Reszlu poprzez remont elewacji budynku ŚDS”</w:t>
      </w:r>
    </w:p>
    <w:p w14:paraId="6BC7DB13" w14:textId="5AE57494" w:rsidR="006438E9" w:rsidRPr="00F47142" w:rsidRDefault="00F2492E" w:rsidP="00DD0F50">
      <w:pPr>
        <w:spacing w:line="276" w:lineRule="auto"/>
        <w:jc w:val="center"/>
        <w:rPr>
          <w:b/>
          <w:sz w:val="22"/>
          <w:szCs w:val="22"/>
        </w:rPr>
      </w:pPr>
      <w:r w:rsidRPr="00F47142">
        <w:rPr>
          <w:b/>
          <w:sz w:val="22"/>
          <w:szCs w:val="22"/>
        </w:rPr>
        <w:t>–</w:t>
      </w:r>
      <w:r w:rsidR="00055FAC" w:rsidRPr="00F47142">
        <w:rPr>
          <w:b/>
          <w:sz w:val="22"/>
          <w:szCs w:val="22"/>
        </w:rPr>
        <w:t xml:space="preserve"> </w:t>
      </w:r>
      <w:r w:rsidRPr="00F47142">
        <w:rPr>
          <w:b/>
          <w:sz w:val="22"/>
          <w:szCs w:val="22"/>
        </w:rPr>
        <w:t>pełnienie funkcji inspektora nadzoru inwestorskiego</w:t>
      </w:r>
    </w:p>
    <w:p w14:paraId="6D2C615C" w14:textId="77777777" w:rsidR="00860089" w:rsidRPr="006B2D57" w:rsidRDefault="00860089" w:rsidP="00504C16">
      <w:pPr>
        <w:spacing w:line="276" w:lineRule="auto"/>
        <w:jc w:val="center"/>
        <w:rPr>
          <w:b/>
          <w:sz w:val="20"/>
          <w:szCs w:val="20"/>
        </w:rPr>
      </w:pPr>
    </w:p>
    <w:p w14:paraId="5C22347E" w14:textId="77777777" w:rsidR="00F47142" w:rsidRDefault="00F47142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</w:p>
    <w:p w14:paraId="77825F26" w14:textId="04AF8231" w:rsidR="00F47142" w:rsidRDefault="00860089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CPV  – 71247000 - Nadzór nad robotami budowlanymi </w:t>
      </w:r>
    </w:p>
    <w:p w14:paraId="44F4DEDC" w14:textId="3EAC6A9A" w:rsidR="00860089" w:rsidRPr="006B2D57" w:rsidRDefault="00F47142" w:rsidP="00F47142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– </w:t>
      </w:r>
      <w:r w:rsidR="00860089" w:rsidRPr="006B2D57">
        <w:rPr>
          <w:b/>
          <w:color w:val="000000"/>
          <w:sz w:val="20"/>
          <w:szCs w:val="20"/>
        </w:rPr>
        <w:t>71520000 - Usługi nadzoru budowlanego</w:t>
      </w:r>
    </w:p>
    <w:p w14:paraId="011673A5" w14:textId="77777777" w:rsidR="00C5377F" w:rsidRPr="006B2D57" w:rsidRDefault="00F2492E" w:rsidP="00504C16">
      <w:pPr>
        <w:spacing w:line="276" w:lineRule="auto"/>
        <w:jc w:val="center"/>
        <w:rPr>
          <w:sz w:val="20"/>
          <w:szCs w:val="20"/>
        </w:rPr>
      </w:pPr>
      <w:r w:rsidRPr="006B2D57">
        <w:rPr>
          <w:sz w:val="20"/>
          <w:szCs w:val="20"/>
        </w:rPr>
        <w:t xml:space="preserve"> </w:t>
      </w:r>
    </w:p>
    <w:p w14:paraId="7D49F469" w14:textId="1D291753" w:rsidR="00F47142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</w:p>
    <w:p w14:paraId="555F2CA0" w14:textId="690C0EFC" w:rsidR="006438E9" w:rsidRPr="006B2D57" w:rsidRDefault="006438E9" w:rsidP="002D7D7E">
      <w:pPr>
        <w:pStyle w:val="Default"/>
        <w:spacing w:line="276" w:lineRule="auto"/>
        <w:jc w:val="center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Treść niniejszego ogłoszenia nie stanowi oferty w rozumieniu art. 66 i 71</w:t>
      </w:r>
      <w:r w:rsidR="00AE3FBA" w:rsidRPr="006B2D57">
        <w:rPr>
          <w:i/>
          <w:color w:val="auto"/>
          <w:sz w:val="20"/>
          <w:szCs w:val="20"/>
        </w:rPr>
        <w:t xml:space="preserve"> ustawy z dnia 23 kwietnia 1964 r.</w:t>
      </w:r>
      <w:r w:rsidRPr="006B2D57">
        <w:rPr>
          <w:i/>
          <w:color w:val="auto"/>
          <w:sz w:val="20"/>
          <w:szCs w:val="20"/>
        </w:rPr>
        <w:t xml:space="preserve"> Kodeks </w:t>
      </w:r>
      <w:r w:rsidR="00AE3FBA" w:rsidRPr="006B2D57">
        <w:rPr>
          <w:i/>
          <w:color w:val="auto"/>
          <w:sz w:val="20"/>
          <w:szCs w:val="20"/>
        </w:rPr>
        <w:t>c</w:t>
      </w:r>
      <w:r w:rsidRPr="006B2D57">
        <w:rPr>
          <w:i/>
          <w:color w:val="auto"/>
          <w:sz w:val="20"/>
          <w:szCs w:val="20"/>
        </w:rPr>
        <w:t>ywiln</w:t>
      </w:r>
      <w:r w:rsidR="00AE3FBA" w:rsidRPr="006B2D57">
        <w:rPr>
          <w:i/>
          <w:color w:val="auto"/>
          <w:sz w:val="20"/>
          <w:szCs w:val="20"/>
        </w:rPr>
        <w:t>y</w:t>
      </w:r>
      <w:r w:rsidRPr="006B2D57">
        <w:rPr>
          <w:i/>
          <w:color w:val="auto"/>
          <w:sz w:val="20"/>
          <w:szCs w:val="20"/>
        </w:rPr>
        <w:t xml:space="preserve"> (Dz. U. z </w:t>
      </w:r>
      <w:r w:rsidR="00AE3FBA" w:rsidRPr="006B2D57">
        <w:rPr>
          <w:i/>
          <w:color w:val="auto"/>
          <w:sz w:val="20"/>
          <w:szCs w:val="20"/>
        </w:rPr>
        <w:t>202</w:t>
      </w:r>
      <w:r w:rsidR="00376222">
        <w:rPr>
          <w:i/>
          <w:color w:val="auto"/>
          <w:sz w:val="20"/>
          <w:szCs w:val="20"/>
        </w:rPr>
        <w:t>3</w:t>
      </w:r>
      <w:r w:rsidR="00AE3FBA" w:rsidRPr="006B2D57">
        <w:rPr>
          <w:i/>
          <w:color w:val="auto"/>
          <w:sz w:val="20"/>
          <w:szCs w:val="20"/>
        </w:rPr>
        <w:t xml:space="preserve"> </w:t>
      </w:r>
      <w:r w:rsidRPr="006B2D57">
        <w:rPr>
          <w:i/>
          <w:color w:val="auto"/>
          <w:sz w:val="20"/>
          <w:szCs w:val="20"/>
        </w:rPr>
        <w:t xml:space="preserve">r., poz. </w:t>
      </w:r>
      <w:r w:rsidR="00376222">
        <w:rPr>
          <w:i/>
          <w:color w:val="auto"/>
          <w:sz w:val="20"/>
          <w:szCs w:val="20"/>
        </w:rPr>
        <w:t>1610</w:t>
      </w:r>
      <w:r w:rsidR="00FF7983">
        <w:rPr>
          <w:i/>
          <w:color w:val="auto"/>
          <w:sz w:val="20"/>
          <w:szCs w:val="20"/>
        </w:rPr>
        <w:t xml:space="preserve"> z </w:t>
      </w:r>
      <w:proofErr w:type="spellStart"/>
      <w:r w:rsidR="00FF7983">
        <w:rPr>
          <w:i/>
          <w:color w:val="auto"/>
          <w:sz w:val="20"/>
          <w:szCs w:val="20"/>
        </w:rPr>
        <w:t>późn</w:t>
      </w:r>
      <w:proofErr w:type="spellEnd"/>
      <w:r w:rsidR="00FF7983">
        <w:rPr>
          <w:i/>
          <w:color w:val="auto"/>
          <w:sz w:val="20"/>
          <w:szCs w:val="20"/>
        </w:rPr>
        <w:t>. zm.</w:t>
      </w:r>
      <w:r w:rsidRPr="006B2D57">
        <w:rPr>
          <w:i/>
          <w:color w:val="auto"/>
          <w:sz w:val="20"/>
          <w:szCs w:val="20"/>
        </w:rPr>
        <w:t>)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41289D4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3F65462D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1EB7D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554B5CA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EC7CF39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AC7B1D2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2781F08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4FDC8BA3" w14:textId="71C91731" w:rsidR="00940D88" w:rsidRDefault="00940D88" w:rsidP="00940D88">
      <w:pPr>
        <w:spacing w:line="720" w:lineRule="auto"/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Zatwierdzam:</w:t>
      </w:r>
    </w:p>
    <w:p w14:paraId="61E7FC57" w14:textId="77777777" w:rsidR="00250C9D" w:rsidRDefault="00250C9D" w:rsidP="00250C9D">
      <w:pPr>
        <w:spacing w:line="480" w:lineRule="auto"/>
        <w:ind w:right="44" w:firstLine="5529"/>
        <w:jc w:val="center"/>
        <w:rPr>
          <w:rFonts w:eastAsia="Calibri"/>
          <w:b/>
          <w:bCs/>
          <w:color w:val="FF0000"/>
          <w:sz w:val="20"/>
          <w:szCs w:val="20"/>
          <w:lang w:eastAsia="zh-CN"/>
        </w:rPr>
      </w:pPr>
      <w:r>
        <w:rPr>
          <w:rFonts w:eastAsia="Calibri"/>
          <w:b/>
          <w:bCs/>
          <w:color w:val="FF0000"/>
          <w:sz w:val="20"/>
          <w:szCs w:val="20"/>
          <w:lang w:eastAsia="zh-CN"/>
        </w:rPr>
        <w:t>BURMISTRZ RESZLA</w:t>
      </w:r>
    </w:p>
    <w:p w14:paraId="00699F3C" w14:textId="77777777" w:rsidR="00250C9D" w:rsidRDefault="00250C9D" w:rsidP="00250C9D">
      <w:pPr>
        <w:spacing w:line="480" w:lineRule="auto"/>
        <w:ind w:right="44" w:firstLine="5529"/>
        <w:jc w:val="center"/>
        <w:rPr>
          <w:rFonts w:eastAsia="Calibri"/>
          <w:i/>
          <w:iCs/>
          <w:color w:val="FF0000"/>
          <w:sz w:val="20"/>
          <w:szCs w:val="20"/>
          <w:lang w:eastAsia="zh-CN"/>
        </w:rPr>
      </w:pPr>
      <w:r>
        <w:rPr>
          <w:rFonts w:eastAsia="Calibri"/>
          <w:i/>
          <w:iCs/>
          <w:color w:val="FF0000"/>
          <w:sz w:val="20"/>
          <w:szCs w:val="20"/>
          <w:lang w:eastAsia="zh-CN"/>
        </w:rPr>
        <w:t>Marek Janiszewski</w:t>
      </w:r>
    </w:p>
    <w:p w14:paraId="5191C9C4" w14:textId="175058C1" w:rsidR="00940D88" w:rsidRPr="00250C9D" w:rsidRDefault="00940D88" w:rsidP="00250C9D">
      <w:pPr>
        <w:spacing w:line="480" w:lineRule="auto"/>
        <w:ind w:right="44" w:firstLine="5529"/>
        <w:jc w:val="center"/>
        <w:rPr>
          <w:rFonts w:eastAsia="Calibri"/>
          <w:i/>
          <w:iCs/>
          <w:color w:val="FF0000"/>
          <w:sz w:val="20"/>
          <w:szCs w:val="20"/>
          <w:lang w:eastAsia="zh-CN"/>
        </w:rPr>
      </w:pPr>
      <w:r>
        <w:rPr>
          <w:i/>
          <w:sz w:val="20"/>
          <w:szCs w:val="20"/>
        </w:rPr>
        <w:t>………………………………………</w:t>
      </w:r>
    </w:p>
    <w:p w14:paraId="611634FC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F904BBB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2EEF3D4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28916510" w14:textId="77777777" w:rsidR="00940D88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68A17598" w14:textId="77777777" w:rsidR="00940D88" w:rsidRPr="006B2D57" w:rsidRDefault="00940D88" w:rsidP="00504C16">
      <w:pPr>
        <w:spacing w:line="276" w:lineRule="auto"/>
        <w:jc w:val="both"/>
        <w:rPr>
          <w:i/>
          <w:sz w:val="20"/>
          <w:szCs w:val="20"/>
        </w:rPr>
      </w:pPr>
    </w:p>
    <w:p w14:paraId="0E264D51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7BEF9F8A" w14:textId="77777777" w:rsidR="00940D88" w:rsidRDefault="00940D88" w:rsidP="00940D88">
      <w:pPr>
        <w:spacing w:line="276" w:lineRule="auto"/>
        <w:ind w:left="360"/>
        <w:jc w:val="both"/>
        <w:rPr>
          <w:b/>
          <w:sz w:val="20"/>
          <w:szCs w:val="20"/>
          <w:u w:val="single"/>
        </w:rPr>
      </w:pPr>
    </w:p>
    <w:p w14:paraId="2B362E96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47155DA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4253FEF2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D9F91D7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76BD4600" w14:textId="77777777" w:rsid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0F5F43E6" w14:textId="77777777" w:rsidR="00940D88" w:rsidRPr="00940D88" w:rsidRDefault="00940D88" w:rsidP="00940D88">
      <w:pPr>
        <w:spacing w:line="276" w:lineRule="auto"/>
        <w:ind w:left="360"/>
        <w:jc w:val="center"/>
        <w:rPr>
          <w:bCs/>
          <w:sz w:val="20"/>
          <w:szCs w:val="20"/>
        </w:rPr>
      </w:pPr>
    </w:p>
    <w:p w14:paraId="22C2F1F4" w14:textId="2F15ED5A" w:rsidR="006438E9" w:rsidRPr="00940D88" w:rsidRDefault="006438E9" w:rsidP="00940D88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940D88">
        <w:rPr>
          <w:b/>
          <w:sz w:val="20"/>
          <w:szCs w:val="20"/>
          <w:u w:val="single"/>
        </w:rPr>
        <w:t>ZAMAWIAJĄCY</w:t>
      </w:r>
    </w:p>
    <w:p w14:paraId="2DF620F3" w14:textId="77777777" w:rsidR="00F47142" w:rsidRDefault="00F47142" w:rsidP="00504C16">
      <w:pPr>
        <w:spacing w:line="276" w:lineRule="auto"/>
        <w:ind w:firstLine="397"/>
        <w:jc w:val="both"/>
        <w:rPr>
          <w:sz w:val="20"/>
          <w:szCs w:val="20"/>
        </w:rPr>
      </w:pPr>
    </w:p>
    <w:p w14:paraId="2BC8D0D1" w14:textId="09EB966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Gmina</w:t>
      </w:r>
      <w:r w:rsidR="003A7E0E" w:rsidRPr="006B2D57">
        <w:rPr>
          <w:sz w:val="20"/>
          <w:szCs w:val="20"/>
        </w:rPr>
        <w:t xml:space="preserve"> Reszel</w:t>
      </w:r>
      <w:r w:rsidRPr="006B2D57">
        <w:rPr>
          <w:sz w:val="20"/>
          <w:szCs w:val="20"/>
        </w:rPr>
        <w:t xml:space="preserve">, </w:t>
      </w:r>
    </w:p>
    <w:p w14:paraId="51FFBE16" w14:textId="1ACDD673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ul. </w:t>
      </w:r>
      <w:r w:rsidR="003A7E0E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, </w:t>
      </w:r>
    </w:p>
    <w:p w14:paraId="5B2C3BDD" w14:textId="797701D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3A7E0E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4B018060" w14:textId="6011C8F0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3A7E0E" w:rsidRPr="006B2D57">
        <w:rPr>
          <w:sz w:val="20"/>
          <w:szCs w:val="20"/>
        </w:rPr>
        <w:t>7422243326</w:t>
      </w:r>
    </w:p>
    <w:p w14:paraId="13A6BCB8" w14:textId="4E89023B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</w:t>
      </w:r>
      <w:r w:rsidR="003A7E0E" w:rsidRPr="006B2D57">
        <w:rPr>
          <w:sz w:val="20"/>
          <w:szCs w:val="20"/>
        </w:rPr>
        <w:t> </w:t>
      </w:r>
      <w:r w:rsidRPr="006B2D57">
        <w:rPr>
          <w:sz w:val="20"/>
          <w:szCs w:val="20"/>
        </w:rPr>
        <w:t>7</w:t>
      </w:r>
      <w:r w:rsidR="003A7E0E" w:rsidRPr="006B2D57">
        <w:rPr>
          <w:sz w:val="20"/>
          <w:szCs w:val="20"/>
        </w:rPr>
        <w:t xml:space="preserve">55 39 </w:t>
      </w:r>
      <w:r w:rsidR="00782748" w:rsidRPr="006B2D57">
        <w:rPr>
          <w:sz w:val="20"/>
          <w:szCs w:val="20"/>
        </w:rPr>
        <w:t>00</w:t>
      </w:r>
    </w:p>
    <w:p w14:paraId="7EA28A26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456814A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C9AD38F" w14:textId="576E7DA9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ADRES DO KORESPONDENCJI WYKONAWCY Z ZAMAWIAJĄCYM</w:t>
      </w:r>
    </w:p>
    <w:p w14:paraId="7364D8D1" w14:textId="77777777" w:rsidR="00F47142" w:rsidRDefault="006438E9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   </w:t>
      </w:r>
    </w:p>
    <w:p w14:paraId="5BC4E0F8" w14:textId="7205425B" w:rsidR="006438E9" w:rsidRPr="006B2D57" w:rsidRDefault="006438E9" w:rsidP="002D7D7E">
      <w:pPr>
        <w:spacing w:line="276" w:lineRule="auto"/>
        <w:ind w:firstLine="397"/>
        <w:jc w:val="both"/>
        <w:rPr>
          <w:b/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Gmina </w:t>
      </w:r>
      <w:r w:rsidR="00D9424F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 – </w:t>
      </w:r>
      <w:r w:rsidR="00D9424F" w:rsidRPr="006B2D57">
        <w:rPr>
          <w:sz w:val="20"/>
          <w:szCs w:val="20"/>
        </w:rPr>
        <w:t>Dział Techniczno-Budowlany</w:t>
      </w:r>
    </w:p>
    <w:p w14:paraId="2AF77851" w14:textId="40536F8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ul.</w:t>
      </w:r>
      <w:r w:rsidR="00F97224" w:rsidRPr="006B2D57">
        <w:rPr>
          <w:bCs/>
          <w:sz w:val="20"/>
          <w:szCs w:val="20"/>
        </w:rPr>
        <w:t xml:space="preserve"> R</w:t>
      </w:r>
      <w:r w:rsidR="0050073A" w:rsidRPr="006B2D57">
        <w:rPr>
          <w:bCs/>
          <w:sz w:val="20"/>
          <w:szCs w:val="20"/>
        </w:rPr>
        <w:t>ynek 24</w:t>
      </w:r>
      <w:r w:rsidRPr="006B2D57">
        <w:rPr>
          <w:bCs/>
          <w:sz w:val="20"/>
          <w:szCs w:val="20"/>
        </w:rPr>
        <w:t>,</w:t>
      </w:r>
      <w:r w:rsidRPr="006B2D57">
        <w:rPr>
          <w:sz w:val="20"/>
          <w:szCs w:val="20"/>
        </w:rPr>
        <w:t xml:space="preserve"> </w:t>
      </w:r>
    </w:p>
    <w:p w14:paraId="72CF7651" w14:textId="5E988C08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1C06B9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1BFAF8CA" w14:textId="297F0AB9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1C06B9" w:rsidRPr="006B2D57">
        <w:rPr>
          <w:sz w:val="20"/>
          <w:szCs w:val="20"/>
        </w:rPr>
        <w:t>7422243326</w:t>
      </w:r>
    </w:p>
    <w:p w14:paraId="06271E80" w14:textId="4E2D9E41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 7</w:t>
      </w:r>
      <w:r w:rsidR="001C06B9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1C06B9" w:rsidRPr="006B2D57">
        <w:rPr>
          <w:sz w:val="20"/>
          <w:szCs w:val="20"/>
        </w:rPr>
        <w:t xml:space="preserve">39 </w:t>
      </w:r>
      <w:r w:rsidR="00504C16">
        <w:rPr>
          <w:sz w:val="20"/>
          <w:szCs w:val="20"/>
        </w:rPr>
        <w:t>29</w:t>
      </w:r>
    </w:p>
    <w:p w14:paraId="25C9C20F" w14:textId="33B2A14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email: </w:t>
      </w:r>
      <w:hyperlink r:id="rId8" w:history="1">
        <w:r w:rsidR="00DD0F50" w:rsidRPr="001775F5">
          <w:rPr>
            <w:rStyle w:val="Hipercze"/>
            <w:sz w:val="20"/>
            <w:szCs w:val="20"/>
          </w:rPr>
          <w:t>paulina.boroszko@gminareszel.pl</w:t>
        </w:r>
      </w:hyperlink>
      <w:r w:rsidR="00DD0F50">
        <w:rPr>
          <w:sz w:val="20"/>
          <w:szCs w:val="20"/>
        </w:rPr>
        <w:t xml:space="preserve"> </w:t>
      </w:r>
    </w:p>
    <w:p w14:paraId="48267DB5" w14:textId="77777777" w:rsidR="006438E9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50A7F39" w14:textId="77777777" w:rsidR="00940D88" w:rsidRPr="006B2D57" w:rsidRDefault="00940D8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07B174CE" w14:textId="0ECB689F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OPIS PRZEDMIOTU ZAPYTANIA OFERTOWEGO</w:t>
      </w:r>
    </w:p>
    <w:p w14:paraId="40768E58" w14:textId="77777777" w:rsidR="00F47142" w:rsidRDefault="00F47142" w:rsidP="00F47142">
      <w:pPr>
        <w:spacing w:line="360" w:lineRule="auto"/>
        <w:jc w:val="both"/>
        <w:rPr>
          <w:sz w:val="20"/>
          <w:szCs w:val="20"/>
        </w:rPr>
      </w:pPr>
    </w:p>
    <w:p w14:paraId="0EBFE2D7" w14:textId="1D1F6A48" w:rsidR="00DB7C60" w:rsidRPr="00DD0F50" w:rsidRDefault="006438E9" w:rsidP="00F47142">
      <w:pPr>
        <w:spacing w:line="360" w:lineRule="auto"/>
        <w:jc w:val="both"/>
        <w:rPr>
          <w:b/>
          <w:sz w:val="20"/>
          <w:szCs w:val="20"/>
        </w:rPr>
      </w:pPr>
      <w:r w:rsidRPr="006B2D57">
        <w:rPr>
          <w:sz w:val="20"/>
          <w:szCs w:val="20"/>
        </w:rPr>
        <w:t>Przedmiotem z</w:t>
      </w:r>
      <w:r w:rsidR="00186C55" w:rsidRPr="006B2D57">
        <w:rPr>
          <w:sz w:val="20"/>
          <w:szCs w:val="20"/>
        </w:rPr>
        <w:t>amówienia jest pełnienie funkcji inspektora nadzoru inwestorskiego nad realizacją zadania inwestycyjnego pn</w:t>
      </w:r>
      <w:r w:rsidR="007D0691" w:rsidRPr="006B2D57">
        <w:rPr>
          <w:sz w:val="20"/>
          <w:szCs w:val="20"/>
        </w:rPr>
        <w:t>.:</w:t>
      </w:r>
      <w:r w:rsidR="00186C55" w:rsidRPr="006B2D57">
        <w:rPr>
          <w:sz w:val="20"/>
          <w:szCs w:val="20"/>
        </w:rPr>
        <w:t xml:space="preserve"> </w:t>
      </w:r>
      <w:r w:rsidR="00F47142" w:rsidRPr="00DD0F50">
        <w:rPr>
          <w:b/>
          <w:sz w:val="20"/>
          <w:szCs w:val="20"/>
        </w:rPr>
        <w:t>„Przywrócenie wartości historycznej budynku po byłym kolegium Jezuickim przy ul. Podzamcze 1 w Reszlu poprzez remont elewacji budynku ŚDS”</w:t>
      </w:r>
      <w:r w:rsidR="002D7D7E" w:rsidRPr="00DD0F50">
        <w:rPr>
          <w:b/>
          <w:sz w:val="20"/>
          <w:szCs w:val="20"/>
        </w:rPr>
        <w:t xml:space="preserve">. </w:t>
      </w:r>
    </w:p>
    <w:p w14:paraId="2789E816" w14:textId="77777777" w:rsidR="00DD0F50" w:rsidRDefault="00DD0F50" w:rsidP="00DB7C60">
      <w:pPr>
        <w:spacing w:line="360" w:lineRule="auto"/>
        <w:jc w:val="both"/>
        <w:rPr>
          <w:sz w:val="20"/>
          <w:szCs w:val="20"/>
        </w:rPr>
      </w:pPr>
    </w:p>
    <w:p w14:paraId="28C2AEF9" w14:textId="149BCDDD" w:rsidR="00DB7C60" w:rsidRPr="001B0AF4" w:rsidRDefault="00DB7C60" w:rsidP="00F47142">
      <w:p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DD0F50">
        <w:rPr>
          <w:sz w:val="20"/>
          <w:szCs w:val="20"/>
        </w:rPr>
        <w:t>Na realizację przedmiotowego zadania Zamawiający uzyskał dofinansowanie w ramach Programu Rządowy Fundusz Polski Ład: Rządowy Program Odbudowy Zabytków, ustanowionego uchwałą Rady Ministrów nr 232/2022 z dnia 23 listopada 2022 r. dla jednostek samorządu terytorialnego (JST) na zadania inwestycyjne związane z ochroną zabytków (Wstępna Promesa Dofinansowania Inwestycji z Rządowego Programu Odbudowy Zabytków NR RPOZ/2022/497/</w:t>
      </w:r>
      <w:proofErr w:type="spellStart"/>
      <w:r w:rsidRPr="00DD0F50">
        <w:rPr>
          <w:sz w:val="20"/>
          <w:szCs w:val="20"/>
        </w:rPr>
        <w:t>PolskiLad</w:t>
      </w:r>
      <w:proofErr w:type="spellEnd"/>
      <w:r w:rsidRPr="00DD0F50">
        <w:rPr>
          <w:sz w:val="20"/>
          <w:szCs w:val="20"/>
        </w:rPr>
        <w:t>).</w:t>
      </w:r>
    </w:p>
    <w:p w14:paraId="681621C3" w14:textId="77777777" w:rsidR="00DB7C60" w:rsidRDefault="00DB7C60" w:rsidP="00504C1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D6DB57" w14:textId="4AC6A4D1" w:rsidR="005B13BA" w:rsidRPr="001B0AF4" w:rsidRDefault="00FF7983" w:rsidP="001B0AF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1B0AF4" w:rsidRPr="001B0AF4">
        <w:rPr>
          <w:sz w:val="20"/>
          <w:szCs w:val="20"/>
        </w:rPr>
        <w:t>okumentacja techniczna</w:t>
      </w:r>
      <w:r w:rsidR="00202DDA">
        <w:rPr>
          <w:sz w:val="20"/>
          <w:szCs w:val="20"/>
        </w:rPr>
        <w:t xml:space="preserve"> dotycząca robót budowlanych</w:t>
      </w:r>
      <w:r w:rsidR="001B0AF4" w:rsidRPr="001B0AF4">
        <w:rPr>
          <w:sz w:val="20"/>
          <w:szCs w:val="20"/>
        </w:rPr>
        <w:t xml:space="preserve"> jest dostępna na </w:t>
      </w:r>
      <w:r w:rsidR="00202DDA">
        <w:rPr>
          <w:sz w:val="20"/>
          <w:szCs w:val="20"/>
        </w:rPr>
        <w:t>stronie</w:t>
      </w:r>
      <w:r w:rsidR="001B0AF4" w:rsidRPr="001B0AF4">
        <w:rPr>
          <w:sz w:val="20"/>
          <w:szCs w:val="20"/>
        </w:rPr>
        <w:t xml:space="preserve"> internetowej Platformy e-Zamówienia pod adresem:</w:t>
      </w:r>
    </w:p>
    <w:p w14:paraId="5E08EE92" w14:textId="743BFB7D" w:rsidR="005B13BA" w:rsidRDefault="00000000" w:rsidP="00504C16">
      <w:pPr>
        <w:spacing w:line="276" w:lineRule="auto"/>
        <w:jc w:val="both"/>
        <w:rPr>
          <w:color w:val="000000"/>
          <w:sz w:val="20"/>
          <w:szCs w:val="20"/>
        </w:rPr>
      </w:pPr>
      <w:hyperlink r:id="rId9" w:history="1">
        <w:r w:rsidR="001B0AF4" w:rsidRPr="0028482E">
          <w:rPr>
            <w:rStyle w:val="Hipercze"/>
            <w:sz w:val="20"/>
            <w:szCs w:val="20"/>
          </w:rPr>
          <w:t>https://ezamowienia.gov.pl/mp-client/tenders/ocds-148610-dbd63c79-b065-11ee-a66a-5e0e9a75a9a0</w:t>
        </w:r>
      </w:hyperlink>
      <w:r w:rsidR="001B0AF4">
        <w:rPr>
          <w:color w:val="000000"/>
          <w:sz w:val="20"/>
          <w:szCs w:val="20"/>
        </w:rPr>
        <w:t xml:space="preserve"> </w:t>
      </w:r>
    </w:p>
    <w:p w14:paraId="5E288DC2" w14:textId="77777777" w:rsidR="00FF7983" w:rsidRDefault="00FF7983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4656630D" w14:textId="77777777" w:rsidR="00FF7983" w:rsidRPr="006B2D57" w:rsidRDefault="00FF7983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3CAD0E53" w14:textId="77777777" w:rsidR="000A3CB6" w:rsidRPr="006B2D57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00F84F8B" w14:textId="57BF0FEB" w:rsidR="008235C3" w:rsidRPr="006B70B8" w:rsidRDefault="008235C3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sz w:val="20"/>
          <w:szCs w:val="20"/>
          <w:u w:val="single"/>
        </w:rPr>
      </w:pPr>
      <w:r w:rsidRPr="006B70B8">
        <w:rPr>
          <w:b/>
          <w:bCs/>
          <w:sz w:val="20"/>
          <w:szCs w:val="20"/>
          <w:u w:val="single"/>
        </w:rPr>
        <w:t>W</w:t>
      </w:r>
      <w:r w:rsidR="00940D88" w:rsidRPr="006B70B8">
        <w:rPr>
          <w:b/>
          <w:bCs/>
          <w:sz w:val="20"/>
          <w:szCs w:val="20"/>
          <w:u w:val="single"/>
        </w:rPr>
        <w:t>ARUNKI</w:t>
      </w:r>
      <w:r w:rsidRPr="006B70B8">
        <w:rPr>
          <w:b/>
          <w:bCs/>
          <w:sz w:val="20"/>
          <w:szCs w:val="20"/>
          <w:u w:val="single"/>
        </w:rPr>
        <w:t xml:space="preserve"> </w:t>
      </w:r>
      <w:r w:rsidR="00940D88" w:rsidRPr="006B70B8">
        <w:rPr>
          <w:b/>
          <w:bCs/>
          <w:sz w:val="20"/>
          <w:szCs w:val="20"/>
          <w:u w:val="single"/>
        </w:rPr>
        <w:t>UDZIAŁU</w:t>
      </w:r>
      <w:r w:rsidRPr="006B70B8">
        <w:rPr>
          <w:b/>
          <w:bCs/>
          <w:sz w:val="20"/>
          <w:szCs w:val="20"/>
          <w:u w:val="single"/>
        </w:rPr>
        <w:t xml:space="preserve"> </w:t>
      </w:r>
      <w:r w:rsidR="00940D88" w:rsidRPr="006B70B8">
        <w:rPr>
          <w:b/>
          <w:bCs/>
          <w:sz w:val="20"/>
          <w:szCs w:val="20"/>
          <w:u w:val="single"/>
        </w:rPr>
        <w:t>ORAZ</w:t>
      </w:r>
      <w:r w:rsidRPr="006B70B8">
        <w:rPr>
          <w:b/>
          <w:bCs/>
          <w:sz w:val="20"/>
          <w:szCs w:val="20"/>
          <w:u w:val="single"/>
        </w:rPr>
        <w:t xml:space="preserve"> </w:t>
      </w:r>
      <w:r w:rsidR="00940D88" w:rsidRPr="006B70B8">
        <w:rPr>
          <w:b/>
          <w:bCs/>
          <w:sz w:val="20"/>
          <w:szCs w:val="20"/>
          <w:u w:val="single"/>
        </w:rPr>
        <w:t>OPIS</w:t>
      </w:r>
      <w:r w:rsidRPr="006B70B8">
        <w:rPr>
          <w:b/>
          <w:bCs/>
          <w:sz w:val="20"/>
          <w:szCs w:val="20"/>
          <w:u w:val="single"/>
        </w:rPr>
        <w:t xml:space="preserve"> </w:t>
      </w:r>
      <w:r w:rsidR="00940D88" w:rsidRPr="006B70B8">
        <w:rPr>
          <w:b/>
          <w:bCs/>
          <w:sz w:val="20"/>
          <w:szCs w:val="20"/>
          <w:u w:val="single"/>
        </w:rPr>
        <w:t>SPOSOBU</w:t>
      </w:r>
      <w:r w:rsidRPr="006B70B8">
        <w:rPr>
          <w:b/>
          <w:bCs/>
          <w:sz w:val="20"/>
          <w:szCs w:val="20"/>
          <w:u w:val="single"/>
        </w:rPr>
        <w:t xml:space="preserve"> </w:t>
      </w:r>
      <w:r w:rsidR="00940D88" w:rsidRPr="006B70B8">
        <w:rPr>
          <w:b/>
          <w:bCs/>
          <w:sz w:val="20"/>
          <w:szCs w:val="20"/>
          <w:u w:val="single"/>
        </w:rPr>
        <w:t>DOKONYWANIA</w:t>
      </w:r>
      <w:r w:rsidRPr="006B70B8">
        <w:rPr>
          <w:b/>
          <w:bCs/>
          <w:sz w:val="20"/>
          <w:szCs w:val="20"/>
          <w:u w:val="single"/>
        </w:rPr>
        <w:t xml:space="preserve"> </w:t>
      </w:r>
      <w:r w:rsidR="00940D88" w:rsidRPr="006B70B8">
        <w:rPr>
          <w:b/>
          <w:bCs/>
          <w:sz w:val="20"/>
          <w:szCs w:val="20"/>
          <w:u w:val="single"/>
        </w:rPr>
        <w:t>OCENY</w:t>
      </w:r>
      <w:r w:rsidRPr="006B70B8">
        <w:rPr>
          <w:b/>
          <w:bCs/>
          <w:sz w:val="20"/>
          <w:szCs w:val="20"/>
          <w:u w:val="single"/>
        </w:rPr>
        <w:t xml:space="preserve"> </w:t>
      </w:r>
      <w:r w:rsidR="00940D88" w:rsidRPr="006B70B8">
        <w:rPr>
          <w:b/>
          <w:bCs/>
          <w:sz w:val="20"/>
          <w:szCs w:val="20"/>
          <w:u w:val="single"/>
        </w:rPr>
        <w:t>SPEŁNIANIA</w:t>
      </w:r>
      <w:r w:rsidRPr="006B70B8">
        <w:rPr>
          <w:b/>
          <w:bCs/>
          <w:sz w:val="20"/>
          <w:szCs w:val="20"/>
          <w:u w:val="single"/>
        </w:rPr>
        <w:t xml:space="preserve"> </w:t>
      </w:r>
      <w:r w:rsidR="00940D88" w:rsidRPr="006B70B8">
        <w:rPr>
          <w:b/>
          <w:bCs/>
          <w:sz w:val="20"/>
          <w:szCs w:val="20"/>
          <w:u w:val="single"/>
        </w:rPr>
        <w:t>TYCH WARUNKÓW</w:t>
      </w:r>
      <w:r w:rsidRPr="006B70B8">
        <w:rPr>
          <w:b/>
          <w:bCs/>
          <w:sz w:val="20"/>
          <w:szCs w:val="20"/>
          <w:u w:val="single"/>
        </w:rPr>
        <w:t>:</w:t>
      </w:r>
    </w:p>
    <w:p w14:paraId="51104A8E" w14:textId="77777777" w:rsidR="008235C3" w:rsidRPr="00A076A4" w:rsidRDefault="008235C3" w:rsidP="008235C3">
      <w:pPr>
        <w:pStyle w:val="Standard"/>
        <w:ind w:left="284"/>
        <w:rPr>
          <w:rFonts w:ascii="Arial" w:hAnsi="Arial" w:cs="Arial"/>
          <w:sz w:val="22"/>
          <w:szCs w:val="22"/>
        </w:rPr>
      </w:pPr>
    </w:p>
    <w:p w14:paraId="7909193A" w14:textId="77777777" w:rsidR="008235C3" w:rsidRPr="005B13BA" w:rsidRDefault="008235C3" w:rsidP="005B13BA">
      <w:pPr>
        <w:spacing w:line="360" w:lineRule="auto"/>
        <w:ind w:left="284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O udzielenie zamówienia mogą ubiegać się Wykonawcy, którzy: </w:t>
      </w:r>
    </w:p>
    <w:p w14:paraId="142F521E" w14:textId="77777777" w:rsidR="005B13BA" w:rsidRPr="005B13BA" w:rsidRDefault="008235C3" w:rsidP="005B13BA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i/>
          <w:iCs/>
          <w:sz w:val="20"/>
          <w:szCs w:val="20"/>
        </w:rPr>
      </w:pPr>
      <w:r w:rsidRPr="005B13BA">
        <w:rPr>
          <w:b/>
          <w:color w:val="000000" w:themeColor="text1"/>
          <w:sz w:val="20"/>
          <w:szCs w:val="20"/>
        </w:rPr>
        <w:t>nie podlegają wykluczeniu z postępowania na podstawie art. 7 ust. 9</w:t>
      </w:r>
      <w:r w:rsidRPr="005B13BA">
        <w:rPr>
          <w:color w:val="000000" w:themeColor="text1"/>
          <w:sz w:val="20"/>
          <w:szCs w:val="20"/>
        </w:rPr>
        <w:t xml:space="preserve"> </w:t>
      </w:r>
      <w:r w:rsidRPr="005B13BA">
        <w:rPr>
          <w:b/>
          <w:color w:val="000000" w:themeColor="text1"/>
          <w:sz w:val="20"/>
          <w:szCs w:val="20"/>
        </w:rPr>
        <w:t>ustawy</w:t>
      </w:r>
      <w:r w:rsidRPr="005B13BA">
        <w:rPr>
          <w:color w:val="000000" w:themeColor="text1"/>
          <w:sz w:val="20"/>
          <w:szCs w:val="20"/>
        </w:rPr>
        <w:t xml:space="preserve"> </w:t>
      </w:r>
      <w:r w:rsidRPr="005B13BA">
        <w:rPr>
          <w:b/>
          <w:color w:val="000000" w:themeColor="text1"/>
          <w:sz w:val="20"/>
          <w:szCs w:val="20"/>
        </w:rPr>
        <w:t xml:space="preserve">z dnia 13 kwietnia 2022 r. </w:t>
      </w:r>
      <w:r w:rsidRPr="005B13BA">
        <w:rPr>
          <w:rStyle w:val="Uwydatnienie"/>
          <w:b/>
          <w:i w:val="0"/>
          <w:iCs w:val="0"/>
          <w:color w:val="000000" w:themeColor="text1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5B13BA">
        <w:rPr>
          <w:i/>
          <w:iCs/>
          <w:color w:val="000000" w:themeColor="text1"/>
          <w:sz w:val="20"/>
          <w:szCs w:val="20"/>
        </w:rPr>
        <w:t> </w:t>
      </w:r>
      <w:r w:rsidRPr="005B13BA">
        <w:rPr>
          <w:color w:val="000000" w:themeColor="text1"/>
          <w:sz w:val="20"/>
          <w:szCs w:val="20"/>
        </w:rPr>
        <w:t>(</w:t>
      </w:r>
      <w:proofErr w:type="spellStart"/>
      <w:r w:rsidRPr="005B13BA">
        <w:rPr>
          <w:color w:val="000000" w:themeColor="text1"/>
          <w:sz w:val="20"/>
          <w:szCs w:val="20"/>
        </w:rPr>
        <w:t>t.j</w:t>
      </w:r>
      <w:proofErr w:type="spellEnd"/>
      <w:r w:rsidRPr="005B13BA">
        <w:rPr>
          <w:color w:val="000000" w:themeColor="text1"/>
          <w:sz w:val="20"/>
          <w:szCs w:val="20"/>
        </w:rPr>
        <w:t>. Dz.</w:t>
      </w:r>
      <w:r w:rsidRPr="005B13BA">
        <w:rPr>
          <w:i/>
          <w:iCs/>
          <w:color w:val="000000" w:themeColor="text1"/>
          <w:sz w:val="20"/>
          <w:szCs w:val="20"/>
        </w:rPr>
        <w:t xml:space="preserve"> </w:t>
      </w:r>
      <w:r w:rsidRPr="005B13BA">
        <w:rPr>
          <w:color w:val="000000" w:themeColor="text1"/>
          <w:sz w:val="20"/>
          <w:szCs w:val="20"/>
        </w:rPr>
        <w:t xml:space="preserve">U.  2023 poz. 1497 ze zm.), dalej jako „ustawa”. </w:t>
      </w:r>
      <w:r w:rsidRPr="005B13BA">
        <w:rPr>
          <w:iCs/>
          <w:color w:val="000000" w:themeColor="text1"/>
          <w:sz w:val="20"/>
          <w:szCs w:val="20"/>
        </w:rPr>
        <w:t xml:space="preserve">Zgodnie z treścią ww. przepisu: „Przepisy art. 7 ust. 1-8 ustawy stosuje się do postępowania zmierzającego do udzielenia zamówienia publicznego oraz konkursów o wartości mniejszej niż kwoty określone w </w:t>
      </w:r>
      <w:hyperlink r:id="rId10" w:history="1">
        <w:r w:rsidRPr="005B13BA">
          <w:rPr>
            <w:rStyle w:val="Hipercze"/>
            <w:iCs/>
            <w:color w:val="000000" w:themeColor="text1"/>
            <w:sz w:val="20"/>
            <w:szCs w:val="20"/>
          </w:rPr>
          <w:t xml:space="preserve">art. 2 </w:t>
        </w:r>
        <w:r w:rsidRPr="005B13BA">
          <w:rPr>
            <w:rStyle w:val="Hipercze"/>
            <w:iCs/>
            <w:color w:val="000000" w:themeColor="text1"/>
            <w:sz w:val="20"/>
            <w:szCs w:val="20"/>
          </w:rPr>
          <w:lastRenderedPageBreak/>
          <w:t>ust. 1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</w:t>
      </w:r>
      <w:bookmarkStart w:id="0" w:name="highlightHit_10"/>
      <w:bookmarkEnd w:id="0"/>
      <w:r w:rsidRPr="005B13BA">
        <w:rPr>
          <w:rStyle w:val="highlight"/>
          <w:iCs/>
          <w:color w:val="000000" w:themeColor="text1"/>
          <w:sz w:val="20"/>
          <w:szCs w:val="20"/>
        </w:rPr>
        <w:t>ustawy</w:t>
      </w:r>
      <w:r w:rsidRPr="005B13BA">
        <w:rPr>
          <w:iCs/>
          <w:color w:val="000000" w:themeColor="text1"/>
          <w:sz w:val="20"/>
          <w:szCs w:val="20"/>
        </w:rPr>
        <w:t xml:space="preserve"> z dnia 11 września 2019 r. - Prawo zamówień publicznych lub z wyłączeniem stosowania tej </w:t>
      </w:r>
      <w:bookmarkStart w:id="1" w:name="highlightHit_11"/>
      <w:bookmarkEnd w:id="1"/>
      <w:r w:rsidRPr="005B13BA">
        <w:rPr>
          <w:rStyle w:val="highlight"/>
          <w:iCs/>
          <w:color w:val="000000" w:themeColor="text1"/>
          <w:sz w:val="20"/>
          <w:szCs w:val="20"/>
        </w:rPr>
        <w:t>ustawy”</w:t>
      </w:r>
      <w:r w:rsidRPr="005B13BA">
        <w:rPr>
          <w:iCs/>
          <w:color w:val="000000" w:themeColor="text1"/>
          <w:sz w:val="20"/>
          <w:szCs w:val="20"/>
        </w:rPr>
        <w:t xml:space="preserve">. </w:t>
      </w:r>
    </w:p>
    <w:p w14:paraId="54B8A8D2" w14:textId="145B78A0" w:rsidR="008235C3" w:rsidRPr="005B13BA" w:rsidRDefault="008235C3" w:rsidP="005B13BA">
      <w:pPr>
        <w:pStyle w:val="Akapitzlist"/>
        <w:spacing w:line="360" w:lineRule="auto"/>
        <w:ind w:left="567"/>
        <w:jc w:val="both"/>
        <w:rPr>
          <w:i/>
          <w:iCs/>
          <w:sz w:val="20"/>
          <w:szCs w:val="20"/>
        </w:rPr>
      </w:pPr>
      <w:r w:rsidRPr="005B13BA">
        <w:rPr>
          <w:iCs/>
          <w:color w:val="000000" w:themeColor="text1"/>
          <w:sz w:val="20"/>
          <w:szCs w:val="20"/>
        </w:rPr>
        <w:t>Zgodnie z art. 7 ust. 1 ustawy</w:t>
      </w:r>
      <w:bookmarkStart w:id="2" w:name="mip63236837"/>
      <w:bookmarkEnd w:id="2"/>
      <w:r w:rsidRPr="005B13BA">
        <w:rPr>
          <w:iCs/>
          <w:color w:val="000000" w:themeColor="text1"/>
          <w:sz w:val="20"/>
          <w:szCs w:val="20"/>
        </w:rPr>
        <w:t>: „ Z postępowania o udzielenie zamówienia publicznego lub konkursu prowadzonego na podstawie ustawy z dnia 11 września 2019 r. - Prawo zamówień publicznych wyklucza się:</w:t>
      </w:r>
    </w:p>
    <w:p w14:paraId="4B3168BD" w14:textId="2FE5CEBB" w:rsidR="008235C3" w:rsidRPr="005B13BA" w:rsidRDefault="008235C3" w:rsidP="005B13BA">
      <w:pPr>
        <w:pStyle w:val="Akapitzlist"/>
        <w:numPr>
          <w:ilvl w:val="0"/>
          <w:numId w:val="19"/>
        </w:numPr>
        <w:spacing w:line="360" w:lineRule="auto"/>
        <w:ind w:left="851" w:hanging="284"/>
        <w:jc w:val="both"/>
        <w:rPr>
          <w:iCs/>
          <w:color w:val="000000" w:themeColor="text1"/>
          <w:sz w:val="20"/>
          <w:szCs w:val="20"/>
        </w:rPr>
      </w:pPr>
      <w:bookmarkStart w:id="3" w:name="mip63236839"/>
      <w:bookmarkEnd w:id="3"/>
      <w:r w:rsidRPr="005B13BA">
        <w:rPr>
          <w:iCs/>
          <w:color w:val="000000" w:themeColor="text1"/>
          <w:sz w:val="20"/>
          <w:szCs w:val="20"/>
        </w:rPr>
        <w:t xml:space="preserve">wykonawcę oraz uczestnika konkursu wymienionego w wykazach określonych w rozporządzeniu </w:t>
      </w:r>
      <w:hyperlink r:id="rId11" w:history="1">
        <w:r w:rsidRPr="005B13BA">
          <w:rPr>
            <w:iCs/>
            <w:color w:val="000000" w:themeColor="text1"/>
            <w:sz w:val="20"/>
            <w:szCs w:val="20"/>
          </w:rPr>
          <w:t>765/2006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i rozporządzeniu </w:t>
      </w:r>
      <w:hyperlink r:id="rId12" w:history="1">
        <w:r w:rsidRPr="005B13BA">
          <w:rPr>
            <w:iCs/>
            <w:color w:val="000000" w:themeColor="text1"/>
            <w:sz w:val="20"/>
            <w:szCs w:val="20"/>
          </w:rPr>
          <w:t>269/2014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albo wpisanego na listę na podstawie decyzji w sprawie wpisu na listę rozstrzygającej o zastosowaniu środka, o którym mowa w </w:t>
      </w:r>
      <w:hyperlink r:id="rId13" w:history="1">
        <w:r w:rsidRPr="005B13BA">
          <w:rPr>
            <w:iCs/>
            <w:color w:val="000000" w:themeColor="text1"/>
            <w:sz w:val="20"/>
            <w:szCs w:val="20"/>
          </w:rPr>
          <w:t>art. 1 pkt 3</w:t>
        </w:r>
      </w:hyperlink>
      <w:r w:rsidRPr="005B13BA">
        <w:rPr>
          <w:iCs/>
          <w:color w:val="000000" w:themeColor="text1"/>
          <w:sz w:val="20"/>
          <w:szCs w:val="20"/>
        </w:rPr>
        <w:t>;</w:t>
      </w:r>
    </w:p>
    <w:p w14:paraId="418BFC71" w14:textId="77777777" w:rsidR="008235C3" w:rsidRPr="005B13BA" w:rsidRDefault="008235C3" w:rsidP="005B13BA">
      <w:pPr>
        <w:pStyle w:val="Akapitzlist"/>
        <w:numPr>
          <w:ilvl w:val="0"/>
          <w:numId w:val="19"/>
        </w:numPr>
        <w:spacing w:line="360" w:lineRule="auto"/>
        <w:ind w:left="851" w:hanging="284"/>
        <w:jc w:val="both"/>
        <w:rPr>
          <w:iCs/>
          <w:color w:val="000000" w:themeColor="text1"/>
          <w:sz w:val="20"/>
          <w:szCs w:val="20"/>
        </w:rPr>
      </w:pPr>
      <w:bookmarkStart w:id="4" w:name="mip63236840"/>
      <w:bookmarkEnd w:id="4"/>
      <w:r w:rsidRPr="005B13BA">
        <w:rPr>
          <w:iCs/>
          <w:color w:val="000000" w:themeColor="text1"/>
          <w:sz w:val="20"/>
          <w:szCs w:val="20"/>
        </w:rPr>
        <w:t xml:space="preserve">wykonawcę oraz uczestnika konkursu, którego beneficjentem rzeczywistym w rozumieniu </w:t>
      </w:r>
      <w:bookmarkStart w:id="5" w:name="highlightHit_7"/>
      <w:bookmarkEnd w:id="5"/>
      <w:r w:rsidRPr="005B13BA">
        <w:rPr>
          <w:iCs/>
          <w:color w:val="000000" w:themeColor="text1"/>
          <w:sz w:val="20"/>
          <w:szCs w:val="20"/>
        </w:rPr>
        <w:t>ustawy z dnia 1 marca 2018 r. o przeciwdziałaniu praniu pieniędzy oraz finansowaniu terroryzmu (</w:t>
      </w:r>
      <w:proofErr w:type="spellStart"/>
      <w:r w:rsidRPr="005B13BA">
        <w:rPr>
          <w:iCs/>
          <w:color w:val="000000" w:themeColor="text1"/>
          <w:sz w:val="20"/>
          <w:szCs w:val="20"/>
        </w:rPr>
        <w:t>t.j</w:t>
      </w:r>
      <w:proofErr w:type="spellEnd"/>
      <w:r w:rsidRPr="005B13BA">
        <w:rPr>
          <w:iCs/>
          <w:color w:val="000000" w:themeColor="text1"/>
          <w:sz w:val="20"/>
          <w:szCs w:val="20"/>
        </w:rPr>
        <w:t xml:space="preserve">. Dz.U. z 2023 </w:t>
      </w:r>
      <w:hyperlink r:id="rId14">
        <w:r w:rsidRPr="005B13BA">
          <w:rPr>
            <w:iCs/>
            <w:color w:val="000000" w:themeColor="text1"/>
            <w:sz w:val="20"/>
            <w:szCs w:val="20"/>
          </w:rPr>
          <w:t>poz. 593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ze zm.) jest osoba wymieniona w wykazach określonych w rozporządzeniu </w:t>
      </w:r>
      <w:hyperlink r:id="rId15" w:history="1">
        <w:r w:rsidRPr="005B13BA">
          <w:rPr>
            <w:iCs/>
            <w:color w:val="000000" w:themeColor="text1"/>
            <w:sz w:val="20"/>
            <w:szCs w:val="20"/>
          </w:rPr>
          <w:t>765/2006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i rozporządzeniu </w:t>
      </w:r>
      <w:hyperlink r:id="rId16" w:history="1">
        <w:r w:rsidRPr="005B13BA">
          <w:rPr>
            <w:iCs/>
            <w:color w:val="000000" w:themeColor="text1"/>
            <w:sz w:val="20"/>
            <w:szCs w:val="20"/>
          </w:rPr>
          <w:t>269/2014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17" w:history="1">
        <w:r w:rsidRPr="005B13BA">
          <w:rPr>
            <w:iCs/>
            <w:color w:val="000000" w:themeColor="text1"/>
            <w:sz w:val="20"/>
            <w:szCs w:val="20"/>
          </w:rPr>
          <w:t>art. 1 pkt 3</w:t>
        </w:r>
      </w:hyperlink>
      <w:r w:rsidRPr="005B13BA">
        <w:rPr>
          <w:iCs/>
          <w:color w:val="000000" w:themeColor="text1"/>
          <w:sz w:val="20"/>
          <w:szCs w:val="20"/>
        </w:rPr>
        <w:t>;</w:t>
      </w:r>
    </w:p>
    <w:p w14:paraId="32605677" w14:textId="7BE8150B" w:rsidR="008235C3" w:rsidRPr="005B13BA" w:rsidRDefault="008235C3" w:rsidP="005B13BA">
      <w:pPr>
        <w:pStyle w:val="Akapitzlist"/>
        <w:numPr>
          <w:ilvl w:val="0"/>
          <w:numId w:val="19"/>
        </w:numPr>
        <w:spacing w:line="360" w:lineRule="auto"/>
        <w:ind w:left="851" w:hanging="284"/>
        <w:jc w:val="both"/>
        <w:rPr>
          <w:iCs/>
          <w:color w:val="000000" w:themeColor="text1"/>
          <w:sz w:val="20"/>
          <w:szCs w:val="20"/>
        </w:rPr>
      </w:pPr>
      <w:bookmarkStart w:id="6" w:name="mip63236841"/>
      <w:bookmarkEnd w:id="6"/>
      <w:r w:rsidRPr="005B13BA">
        <w:rPr>
          <w:iCs/>
          <w:color w:val="000000" w:themeColor="text1"/>
          <w:sz w:val="20"/>
          <w:szCs w:val="20"/>
        </w:rPr>
        <w:t xml:space="preserve">wykonawcę oraz uczestnika konkursu, którego jednostką dominującą w rozumieniu </w:t>
      </w:r>
      <w:hyperlink r:id="rId18" w:history="1">
        <w:r w:rsidRPr="005B13BA">
          <w:rPr>
            <w:iCs/>
            <w:color w:val="000000" w:themeColor="text1"/>
            <w:sz w:val="20"/>
            <w:szCs w:val="20"/>
          </w:rPr>
          <w:t>art. 3 ust. 1 pkt 37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</w:t>
      </w:r>
      <w:bookmarkStart w:id="7" w:name="highlightHit_8"/>
      <w:bookmarkEnd w:id="7"/>
      <w:r w:rsidRPr="005B13BA">
        <w:rPr>
          <w:iCs/>
          <w:color w:val="000000" w:themeColor="text1"/>
          <w:sz w:val="20"/>
          <w:szCs w:val="20"/>
        </w:rPr>
        <w:t>ustawy z dnia 29 września 1994 r. o rachunkowości (</w:t>
      </w:r>
      <w:proofErr w:type="spellStart"/>
      <w:r w:rsidRPr="005B13BA">
        <w:rPr>
          <w:iCs/>
          <w:color w:val="000000" w:themeColor="text1"/>
          <w:sz w:val="20"/>
          <w:szCs w:val="20"/>
        </w:rPr>
        <w:t>t.j</w:t>
      </w:r>
      <w:proofErr w:type="spellEnd"/>
      <w:r w:rsidRPr="005B13BA">
        <w:rPr>
          <w:iCs/>
          <w:color w:val="000000" w:themeColor="text1"/>
          <w:sz w:val="20"/>
          <w:szCs w:val="20"/>
        </w:rPr>
        <w:t>. Dz.U.</w:t>
      </w:r>
      <w:r w:rsidR="005B13BA">
        <w:rPr>
          <w:iCs/>
          <w:color w:val="000000" w:themeColor="text1"/>
          <w:sz w:val="20"/>
          <w:szCs w:val="20"/>
        </w:rPr>
        <w:t xml:space="preserve"> </w:t>
      </w:r>
      <w:r w:rsidRPr="005B13BA">
        <w:rPr>
          <w:iCs/>
          <w:color w:val="000000" w:themeColor="text1"/>
          <w:sz w:val="20"/>
          <w:szCs w:val="20"/>
        </w:rPr>
        <w:t xml:space="preserve">z 2023 r. poz. 120 ze zm.) jest podmiot wymieniony w wykazach określonych w rozporządzeniu </w:t>
      </w:r>
      <w:hyperlink r:id="rId19" w:history="1">
        <w:r w:rsidRPr="005B13BA">
          <w:rPr>
            <w:iCs/>
            <w:color w:val="000000" w:themeColor="text1"/>
            <w:sz w:val="20"/>
            <w:szCs w:val="20"/>
          </w:rPr>
          <w:t>765/2006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i rozporządzeniu </w:t>
      </w:r>
      <w:hyperlink r:id="rId20" w:history="1">
        <w:r w:rsidRPr="005B13BA">
          <w:rPr>
            <w:iCs/>
            <w:color w:val="000000" w:themeColor="text1"/>
            <w:sz w:val="20"/>
            <w:szCs w:val="20"/>
          </w:rPr>
          <w:t>269/2014</w:t>
        </w:r>
      </w:hyperlink>
      <w:r w:rsidRPr="005B13BA">
        <w:rPr>
          <w:iCs/>
          <w:color w:val="000000" w:themeColor="text1"/>
          <w:sz w:val="20"/>
          <w:szCs w:val="20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21" w:history="1">
        <w:r w:rsidRPr="005B13BA">
          <w:rPr>
            <w:iCs/>
            <w:color w:val="000000" w:themeColor="text1"/>
            <w:sz w:val="20"/>
            <w:szCs w:val="20"/>
          </w:rPr>
          <w:t>art. 1 pkt 3</w:t>
        </w:r>
      </w:hyperlink>
      <w:r w:rsidRPr="005B13BA">
        <w:rPr>
          <w:iCs/>
          <w:color w:val="000000" w:themeColor="text1"/>
          <w:sz w:val="20"/>
          <w:szCs w:val="20"/>
        </w:rPr>
        <w:t>.</w:t>
      </w:r>
    </w:p>
    <w:p w14:paraId="018F9851" w14:textId="77777777" w:rsidR="008235C3" w:rsidRPr="005B13BA" w:rsidRDefault="008235C3" w:rsidP="005B13B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D30395" w14:textId="0413BCC0" w:rsidR="008235C3" w:rsidRPr="005B13BA" w:rsidRDefault="00DB7C60" w:rsidP="005B13BA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b/>
          <w:sz w:val="20"/>
          <w:szCs w:val="20"/>
        </w:rPr>
      </w:pPr>
      <w:r w:rsidRPr="005B13BA">
        <w:rPr>
          <w:b/>
          <w:sz w:val="20"/>
          <w:szCs w:val="20"/>
        </w:rPr>
        <w:t>S</w:t>
      </w:r>
      <w:r w:rsidR="008235C3" w:rsidRPr="005B13BA">
        <w:rPr>
          <w:b/>
          <w:sz w:val="20"/>
          <w:szCs w:val="20"/>
        </w:rPr>
        <w:t>pełniają niżej określone warunki udziału w postępowaniu:</w:t>
      </w:r>
    </w:p>
    <w:p w14:paraId="2C164058" w14:textId="77777777" w:rsidR="00DB7C60" w:rsidRPr="005B13BA" w:rsidRDefault="00DB7C60" w:rsidP="005B13BA">
      <w:pPr>
        <w:pStyle w:val="Akapitzlist"/>
        <w:spacing w:line="360" w:lineRule="auto"/>
        <w:ind w:left="567"/>
        <w:jc w:val="both"/>
        <w:rPr>
          <w:b/>
          <w:sz w:val="20"/>
          <w:szCs w:val="20"/>
        </w:rPr>
      </w:pPr>
    </w:p>
    <w:p w14:paraId="3F5C615E" w14:textId="0EB10936" w:rsidR="008235C3" w:rsidRPr="005B13BA" w:rsidRDefault="008235C3" w:rsidP="005B13BA">
      <w:pPr>
        <w:numPr>
          <w:ilvl w:val="0"/>
          <w:numId w:val="16"/>
        </w:numPr>
        <w:spacing w:line="360" w:lineRule="auto"/>
        <w:jc w:val="both"/>
        <w:rPr>
          <w:sz w:val="20"/>
          <w:szCs w:val="20"/>
        </w:rPr>
      </w:pPr>
      <w:r w:rsidRPr="005B13BA">
        <w:rPr>
          <w:b/>
          <w:sz w:val="20"/>
          <w:szCs w:val="20"/>
        </w:rPr>
        <w:t xml:space="preserve">wykonali tj. ukończyli </w:t>
      </w:r>
      <w:r w:rsidRPr="005B13BA">
        <w:rPr>
          <w:sz w:val="20"/>
          <w:szCs w:val="20"/>
        </w:rPr>
        <w:t xml:space="preserve">w okresie ostatnich </w:t>
      </w:r>
      <w:r w:rsidR="008E55C9">
        <w:rPr>
          <w:sz w:val="20"/>
          <w:szCs w:val="20"/>
        </w:rPr>
        <w:t>5</w:t>
      </w:r>
      <w:r w:rsidRPr="005B13BA">
        <w:rPr>
          <w:sz w:val="20"/>
          <w:szCs w:val="20"/>
        </w:rPr>
        <w:t xml:space="preserve"> lat przed upływem terminu składania ofert, a jeżeli okres prowadzenia działalności jest krótszy - w tym okresie, </w:t>
      </w:r>
      <w:r w:rsidRPr="005B13BA">
        <w:rPr>
          <w:b/>
          <w:sz w:val="20"/>
          <w:szCs w:val="20"/>
        </w:rPr>
        <w:t xml:space="preserve">co najmniej 1 (jedną) </w:t>
      </w:r>
      <w:r w:rsidRPr="005B13BA">
        <w:rPr>
          <w:b/>
          <w:color w:val="000000" w:themeColor="text1"/>
          <w:sz w:val="20"/>
          <w:szCs w:val="20"/>
        </w:rPr>
        <w:t xml:space="preserve">usługę pełnienia funkcji Inspektora Nadzoru nad zadaniem polegającym na </w:t>
      </w:r>
      <w:r w:rsidRPr="005B13BA">
        <w:rPr>
          <w:b/>
          <w:sz w:val="20"/>
          <w:szCs w:val="20"/>
        </w:rPr>
        <w:t>remoncie budynku lub renowacji budynku</w:t>
      </w:r>
      <w:r w:rsidR="00D146A0">
        <w:rPr>
          <w:b/>
          <w:sz w:val="20"/>
          <w:szCs w:val="20"/>
        </w:rPr>
        <w:t xml:space="preserve"> </w:t>
      </w:r>
      <w:r w:rsidR="00D146A0" w:rsidRPr="00D146A0">
        <w:rPr>
          <w:b/>
          <w:color w:val="000000" w:themeColor="text1"/>
          <w:sz w:val="20"/>
          <w:szCs w:val="20"/>
        </w:rPr>
        <w:t>wpisanego do rejestru zabytków</w:t>
      </w:r>
      <w:r w:rsidRPr="005B13BA">
        <w:rPr>
          <w:color w:val="000000" w:themeColor="text1"/>
          <w:sz w:val="20"/>
          <w:szCs w:val="20"/>
        </w:rPr>
        <w:t xml:space="preserve"> - </w:t>
      </w:r>
      <w:r w:rsidRPr="005B13BA">
        <w:rPr>
          <w:sz w:val="20"/>
          <w:szCs w:val="20"/>
        </w:rPr>
        <w:t>wraz z podaniem ich wartości, przedmiotu, dat wykonania i podmiotów, na rzecz których usługi zostały wykonane.</w:t>
      </w:r>
      <w:r w:rsidR="00DB7C60" w:rsidRPr="005B13BA"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 xml:space="preserve">Informację o doświadczeniu </w:t>
      </w:r>
      <w:r w:rsidRPr="005B13BA">
        <w:rPr>
          <w:b/>
          <w:bCs/>
          <w:sz w:val="20"/>
          <w:szCs w:val="20"/>
          <w:u w:val="single"/>
        </w:rPr>
        <w:t>wraz z załączeniem dowodów</w:t>
      </w:r>
      <w:r w:rsidRPr="005B13BA">
        <w:rPr>
          <w:sz w:val="20"/>
          <w:szCs w:val="20"/>
        </w:rPr>
        <w:t xml:space="preserve"> określających czy te usługi zostały wykonane należycie należy podać </w:t>
      </w:r>
      <w:r w:rsidRPr="005B13BA">
        <w:rPr>
          <w:color w:val="000000" w:themeColor="text1"/>
          <w:sz w:val="20"/>
          <w:szCs w:val="20"/>
        </w:rPr>
        <w:t xml:space="preserve">w </w:t>
      </w:r>
      <w:r w:rsidRPr="005B13BA">
        <w:rPr>
          <w:b/>
          <w:color w:val="000000" w:themeColor="text1"/>
          <w:sz w:val="20"/>
          <w:szCs w:val="20"/>
        </w:rPr>
        <w:t xml:space="preserve">Załączniku nr </w:t>
      </w:r>
      <w:r w:rsidR="00CF0818">
        <w:rPr>
          <w:b/>
          <w:color w:val="000000" w:themeColor="text1"/>
          <w:sz w:val="20"/>
          <w:szCs w:val="20"/>
        </w:rPr>
        <w:t>2</w:t>
      </w:r>
      <w:r w:rsidRPr="005B13BA">
        <w:rPr>
          <w:b/>
          <w:color w:val="000000" w:themeColor="text1"/>
          <w:sz w:val="20"/>
          <w:szCs w:val="20"/>
        </w:rPr>
        <w:t xml:space="preserve"> do </w:t>
      </w:r>
      <w:r w:rsidR="005B13BA" w:rsidRPr="005B13BA">
        <w:rPr>
          <w:b/>
          <w:color w:val="000000" w:themeColor="text1"/>
          <w:sz w:val="20"/>
          <w:szCs w:val="20"/>
        </w:rPr>
        <w:t>zapytania ofertowego</w:t>
      </w:r>
      <w:r w:rsidRPr="005B13BA">
        <w:rPr>
          <w:b/>
          <w:color w:val="000000" w:themeColor="text1"/>
          <w:sz w:val="20"/>
          <w:szCs w:val="20"/>
        </w:rPr>
        <w:t>.</w:t>
      </w:r>
    </w:p>
    <w:p w14:paraId="3B5812C6" w14:textId="7F8C092D" w:rsidR="00472BCB" w:rsidRPr="005B13BA" w:rsidRDefault="008235C3" w:rsidP="005B13BA">
      <w:pPr>
        <w:spacing w:line="360" w:lineRule="auto"/>
        <w:ind w:firstLine="284"/>
        <w:jc w:val="both"/>
        <w:rPr>
          <w:color w:val="000000" w:themeColor="text1"/>
          <w:sz w:val="20"/>
          <w:szCs w:val="20"/>
        </w:rPr>
      </w:pPr>
      <w:r w:rsidRPr="005B13BA">
        <w:rPr>
          <w:color w:val="000000" w:themeColor="text1"/>
          <w:sz w:val="20"/>
          <w:szCs w:val="20"/>
        </w:rPr>
        <w:t>oraz</w:t>
      </w:r>
    </w:p>
    <w:p w14:paraId="14DF7009" w14:textId="5F786991" w:rsidR="00DB7C60" w:rsidRPr="005B13BA" w:rsidRDefault="005B13BA" w:rsidP="005B13BA">
      <w:pPr>
        <w:numPr>
          <w:ilvl w:val="0"/>
          <w:numId w:val="16"/>
        </w:num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D3650A" w:rsidRPr="005B13BA">
        <w:rPr>
          <w:b/>
          <w:bCs/>
          <w:sz w:val="20"/>
          <w:szCs w:val="20"/>
        </w:rPr>
        <w:t>ysponu</w:t>
      </w:r>
      <w:r w:rsidR="008235C3" w:rsidRPr="005B13BA">
        <w:rPr>
          <w:b/>
          <w:bCs/>
          <w:sz w:val="20"/>
          <w:szCs w:val="20"/>
        </w:rPr>
        <w:t>ją</w:t>
      </w:r>
      <w:r w:rsidR="00D3650A" w:rsidRPr="005B13BA">
        <w:rPr>
          <w:b/>
          <w:bCs/>
          <w:sz w:val="20"/>
          <w:szCs w:val="20"/>
        </w:rPr>
        <w:t xml:space="preserve"> osobami posiadaj</w:t>
      </w:r>
      <w:r w:rsidR="008235C3" w:rsidRPr="005B13BA">
        <w:rPr>
          <w:b/>
          <w:bCs/>
          <w:sz w:val="20"/>
          <w:szCs w:val="20"/>
        </w:rPr>
        <w:t>ą</w:t>
      </w:r>
      <w:r w:rsidR="00D3650A" w:rsidRPr="005B13BA">
        <w:rPr>
          <w:b/>
          <w:bCs/>
          <w:sz w:val="20"/>
          <w:szCs w:val="20"/>
        </w:rPr>
        <w:t>cymi uprawnienia do wykonywania nadzoru inwestorskiego bez ograniczeń, w tym:</w:t>
      </w:r>
    </w:p>
    <w:p w14:paraId="1FE01DAA" w14:textId="3889E277" w:rsidR="00DB7C60" w:rsidRPr="005B13BA" w:rsidRDefault="00D3650A" w:rsidP="005B13BA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bCs/>
          <w:sz w:val="20"/>
          <w:szCs w:val="20"/>
        </w:rPr>
      </w:pPr>
      <w:r w:rsidRPr="005B13BA">
        <w:rPr>
          <w:sz w:val="20"/>
          <w:szCs w:val="20"/>
        </w:rPr>
        <w:t>minimum jedn</w:t>
      </w:r>
      <w:r w:rsidR="008235C3" w:rsidRPr="005B13BA">
        <w:rPr>
          <w:sz w:val="20"/>
          <w:szCs w:val="20"/>
        </w:rPr>
        <w:t>ą</w:t>
      </w:r>
      <w:r w:rsidRPr="005B13BA">
        <w:rPr>
          <w:sz w:val="20"/>
          <w:szCs w:val="20"/>
        </w:rPr>
        <w:t xml:space="preserve"> osob</w:t>
      </w:r>
      <w:r w:rsidR="008235C3" w:rsidRPr="005B13BA">
        <w:rPr>
          <w:sz w:val="20"/>
          <w:szCs w:val="20"/>
        </w:rPr>
        <w:t>ą</w:t>
      </w:r>
      <w:r w:rsidRPr="005B13BA">
        <w:rPr>
          <w:sz w:val="20"/>
          <w:szCs w:val="20"/>
        </w:rPr>
        <w:t>, która b</w:t>
      </w:r>
      <w:r w:rsidR="008235C3" w:rsidRPr="005B13BA">
        <w:rPr>
          <w:sz w:val="20"/>
          <w:szCs w:val="20"/>
        </w:rPr>
        <w:t>ę</w:t>
      </w:r>
      <w:r w:rsidRPr="005B13BA">
        <w:rPr>
          <w:sz w:val="20"/>
          <w:szCs w:val="20"/>
        </w:rPr>
        <w:t>dzie uczestniczy</w:t>
      </w:r>
      <w:r w:rsidR="008235C3" w:rsidRPr="005B13BA">
        <w:rPr>
          <w:sz w:val="20"/>
          <w:szCs w:val="20"/>
        </w:rPr>
        <w:t>ć</w:t>
      </w:r>
      <w:r w:rsidRPr="005B13BA">
        <w:rPr>
          <w:sz w:val="20"/>
          <w:szCs w:val="20"/>
        </w:rPr>
        <w:t xml:space="preserve"> w wykonywaniu nadzoru inwestorskiego</w:t>
      </w:r>
      <w:r w:rsidR="005B13BA">
        <w:rPr>
          <w:sz w:val="20"/>
          <w:szCs w:val="20"/>
        </w:rPr>
        <w:t xml:space="preserve">, </w:t>
      </w:r>
      <w:r w:rsidRPr="005B13BA">
        <w:rPr>
          <w:sz w:val="20"/>
          <w:szCs w:val="20"/>
        </w:rPr>
        <w:t>która musi:</w:t>
      </w:r>
    </w:p>
    <w:p w14:paraId="5935FBB5" w14:textId="587CBB30" w:rsidR="00DB7C60" w:rsidRPr="005B13BA" w:rsidRDefault="00D3650A" w:rsidP="005B13BA">
      <w:pPr>
        <w:pStyle w:val="Akapitzlist"/>
        <w:numPr>
          <w:ilvl w:val="0"/>
          <w:numId w:val="31"/>
        </w:numPr>
        <w:spacing w:line="360" w:lineRule="auto"/>
        <w:jc w:val="both"/>
        <w:rPr>
          <w:b/>
          <w:bCs/>
          <w:sz w:val="20"/>
          <w:szCs w:val="20"/>
        </w:rPr>
      </w:pPr>
      <w:r w:rsidRPr="005B13BA">
        <w:rPr>
          <w:sz w:val="20"/>
          <w:szCs w:val="20"/>
        </w:rPr>
        <w:t>legitymowa</w:t>
      </w:r>
      <w:r w:rsidR="008235C3" w:rsidRPr="005B13BA">
        <w:rPr>
          <w:sz w:val="20"/>
          <w:szCs w:val="20"/>
        </w:rPr>
        <w:t>ć</w:t>
      </w:r>
      <w:r w:rsidRPr="005B13BA">
        <w:rPr>
          <w:sz w:val="20"/>
          <w:szCs w:val="20"/>
        </w:rPr>
        <w:t xml:space="preserve"> si</w:t>
      </w:r>
      <w:r w:rsidR="008235C3" w:rsidRPr="005B13BA">
        <w:rPr>
          <w:sz w:val="20"/>
          <w:szCs w:val="20"/>
        </w:rPr>
        <w:t>ę</w:t>
      </w:r>
      <w:r w:rsidRPr="005B13BA">
        <w:rPr>
          <w:sz w:val="20"/>
          <w:szCs w:val="20"/>
        </w:rPr>
        <w:t xml:space="preserve"> uprawnieniami do pełnienia samodzielnych funkcji technicznych w budownictwie w rozumieniu ustawy z dnia 7 lipca 1994r. Prawo budowlane (Dz. U. z 20</w:t>
      </w:r>
      <w:r w:rsidR="00202DDA">
        <w:rPr>
          <w:sz w:val="20"/>
          <w:szCs w:val="20"/>
        </w:rPr>
        <w:t>23</w:t>
      </w:r>
      <w:r w:rsidRPr="005B13BA">
        <w:rPr>
          <w:sz w:val="20"/>
          <w:szCs w:val="20"/>
        </w:rPr>
        <w:t xml:space="preserve"> r. poz. </w:t>
      </w:r>
      <w:r w:rsidR="00202DDA">
        <w:rPr>
          <w:sz w:val="20"/>
          <w:szCs w:val="20"/>
        </w:rPr>
        <w:t>682</w:t>
      </w:r>
      <w:r w:rsidRPr="005B13BA">
        <w:rPr>
          <w:sz w:val="20"/>
          <w:szCs w:val="20"/>
        </w:rPr>
        <w:t xml:space="preserve"> ze zm.) </w:t>
      </w:r>
      <w:r w:rsidRPr="00D146A0">
        <w:rPr>
          <w:b/>
          <w:bCs/>
          <w:sz w:val="20"/>
          <w:szCs w:val="20"/>
        </w:rPr>
        <w:t>w specjalności konstrukcyjno-budowlanej bez ograniczeń</w:t>
      </w:r>
      <w:r w:rsidRPr="005B13BA">
        <w:rPr>
          <w:sz w:val="20"/>
          <w:szCs w:val="20"/>
        </w:rPr>
        <w:t>;</w:t>
      </w:r>
    </w:p>
    <w:p w14:paraId="62E50990" w14:textId="794074EC" w:rsidR="00DB7C60" w:rsidRPr="005B13BA" w:rsidRDefault="00D3650A" w:rsidP="005B13BA">
      <w:pPr>
        <w:pStyle w:val="Akapitzlist"/>
        <w:numPr>
          <w:ilvl w:val="0"/>
          <w:numId w:val="31"/>
        </w:numPr>
        <w:spacing w:line="360" w:lineRule="auto"/>
        <w:jc w:val="both"/>
        <w:rPr>
          <w:b/>
          <w:bCs/>
          <w:sz w:val="20"/>
          <w:szCs w:val="20"/>
        </w:rPr>
      </w:pPr>
      <w:r w:rsidRPr="005B13BA">
        <w:rPr>
          <w:sz w:val="20"/>
          <w:szCs w:val="20"/>
        </w:rPr>
        <w:lastRenderedPageBreak/>
        <w:t>posiada uprawnienia do pełnienia nadzoru w budynkach wpisanych do krajowego rejestru zabytków zgodnie z art. 37c ustawy z dnia 23 lipca 2003 r. o ochronie zabytków i opiece nad zabytkami ( Dz. U. 20</w:t>
      </w:r>
      <w:r w:rsidR="003B68C4">
        <w:rPr>
          <w:sz w:val="20"/>
          <w:szCs w:val="20"/>
        </w:rPr>
        <w:t>22</w:t>
      </w:r>
      <w:r w:rsidRPr="005B13BA">
        <w:rPr>
          <w:sz w:val="20"/>
          <w:szCs w:val="20"/>
        </w:rPr>
        <w:t xml:space="preserve"> r. poz. </w:t>
      </w:r>
      <w:r w:rsidR="003B68C4">
        <w:rPr>
          <w:sz w:val="20"/>
          <w:szCs w:val="20"/>
        </w:rPr>
        <w:t>840).</w:t>
      </w:r>
    </w:p>
    <w:p w14:paraId="0922D06A" w14:textId="4138A6A4" w:rsidR="008235C3" w:rsidRPr="005B13BA" w:rsidRDefault="008235C3" w:rsidP="005B13BA">
      <w:pPr>
        <w:spacing w:line="360" w:lineRule="auto"/>
        <w:jc w:val="both"/>
        <w:rPr>
          <w:b/>
          <w:bCs/>
          <w:sz w:val="20"/>
          <w:szCs w:val="20"/>
        </w:rPr>
      </w:pPr>
      <w:r w:rsidRPr="005B13BA">
        <w:rPr>
          <w:color w:val="000000" w:themeColor="text1"/>
          <w:sz w:val="20"/>
          <w:szCs w:val="20"/>
        </w:rPr>
        <w:t>Wskazana osoba musi posiadać aktualny wpis na listę członków właściwej izby samorządu zawodowego.</w:t>
      </w:r>
      <w:r w:rsidR="00DB7C60" w:rsidRPr="005B13BA">
        <w:rPr>
          <w:b/>
          <w:bCs/>
          <w:sz w:val="20"/>
          <w:szCs w:val="20"/>
        </w:rPr>
        <w:t xml:space="preserve"> </w:t>
      </w:r>
      <w:r w:rsidRPr="005B13BA">
        <w:rPr>
          <w:color w:val="000000" w:themeColor="text1"/>
          <w:sz w:val="20"/>
          <w:szCs w:val="20"/>
        </w:rPr>
        <w:t xml:space="preserve">Informację o osobach, które będą uczestniczyć w wykonywaniu zamówienia wraz z informacjami na temat ich kwalifikacji zawodowych, uprawnień, doświadczenia i wykształcenia niezbędnego do wykonania zamówienia, a także zakresu wykonanych przez nie czynności oraz informacją o podstawie do dysponowania tymi osobami należy podać w </w:t>
      </w:r>
      <w:r w:rsidRPr="005B13BA">
        <w:rPr>
          <w:b/>
          <w:color w:val="000000" w:themeColor="text1"/>
          <w:sz w:val="20"/>
          <w:szCs w:val="20"/>
        </w:rPr>
        <w:t xml:space="preserve">Załączniku nr </w:t>
      </w:r>
      <w:r w:rsidR="00CF0818">
        <w:rPr>
          <w:b/>
          <w:color w:val="000000" w:themeColor="text1"/>
          <w:sz w:val="20"/>
          <w:szCs w:val="20"/>
        </w:rPr>
        <w:t>3</w:t>
      </w:r>
      <w:r w:rsidRPr="005B13BA">
        <w:rPr>
          <w:b/>
          <w:color w:val="000000" w:themeColor="text1"/>
          <w:sz w:val="20"/>
          <w:szCs w:val="20"/>
        </w:rPr>
        <w:t xml:space="preserve"> do </w:t>
      </w:r>
      <w:r w:rsidR="005B13BA" w:rsidRPr="005B13BA">
        <w:rPr>
          <w:b/>
          <w:color w:val="000000" w:themeColor="text1"/>
          <w:sz w:val="20"/>
          <w:szCs w:val="20"/>
        </w:rPr>
        <w:t>zapytania ofertowego</w:t>
      </w:r>
      <w:r w:rsidRPr="005B13BA">
        <w:rPr>
          <w:b/>
          <w:color w:val="000000" w:themeColor="text1"/>
          <w:sz w:val="20"/>
          <w:szCs w:val="20"/>
        </w:rPr>
        <w:t>.</w:t>
      </w:r>
    </w:p>
    <w:p w14:paraId="6AF7E3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5246D2C9" w14:textId="788753AF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WYKONANIA ZAMÓWIENIA</w:t>
      </w:r>
    </w:p>
    <w:p w14:paraId="0C339DF2" w14:textId="77777777" w:rsidR="00F47142" w:rsidRDefault="00F47142" w:rsidP="00504C16">
      <w:pPr>
        <w:spacing w:line="276" w:lineRule="auto"/>
        <w:jc w:val="both"/>
        <w:rPr>
          <w:sz w:val="20"/>
          <w:szCs w:val="20"/>
        </w:rPr>
      </w:pPr>
    </w:p>
    <w:p w14:paraId="02114FC0" w14:textId="7375E087" w:rsidR="006438E9" w:rsidRPr="006B2D57" w:rsidRDefault="006438E9" w:rsidP="0089079F">
      <w:pPr>
        <w:spacing w:line="360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Rozpoczęcie – z dniem </w:t>
      </w:r>
      <w:r w:rsidR="00472BCB" w:rsidRPr="006B2D57">
        <w:rPr>
          <w:sz w:val="20"/>
          <w:szCs w:val="20"/>
        </w:rPr>
        <w:t>zawarcia</w:t>
      </w:r>
      <w:r w:rsidRPr="006B2D57">
        <w:rPr>
          <w:sz w:val="20"/>
          <w:szCs w:val="20"/>
        </w:rPr>
        <w:t xml:space="preserve"> umowy</w:t>
      </w:r>
      <w:r w:rsidR="00D346C8">
        <w:rPr>
          <w:sz w:val="20"/>
          <w:szCs w:val="20"/>
        </w:rPr>
        <w:t>.</w:t>
      </w:r>
    </w:p>
    <w:p w14:paraId="6D218141" w14:textId="7CEA16A9" w:rsidR="00472BCB" w:rsidRPr="006B2D57" w:rsidRDefault="00472BCB" w:rsidP="0089079F">
      <w:pPr>
        <w:spacing w:line="360" w:lineRule="auto"/>
        <w:jc w:val="both"/>
        <w:rPr>
          <w:b/>
          <w:sz w:val="20"/>
          <w:szCs w:val="20"/>
        </w:rPr>
      </w:pPr>
      <w:r w:rsidRPr="006B2D57">
        <w:rPr>
          <w:sz w:val="20"/>
          <w:szCs w:val="20"/>
        </w:rPr>
        <w:t xml:space="preserve">Planowane zakończenie robót budowlanych </w:t>
      </w:r>
      <w:r w:rsidR="006438E9" w:rsidRPr="006B2D57">
        <w:rPr>
          <w:sz w:val="20"/>
          <w:szCs w:val="20"/>
        </w:rPr>
        <w:t>–</w:t>
      </w:r>
      <w:r w:rsidR="00583C19" w:rsidRPr="006B2D57">
        <w:rPr>
          <w:b/>
          <w:sz w:val="20"/>
          <w:szCs w:val="20"/>
        </w:rPr>
        <w:t xml:space="preserve"> </w:t>
      </w:r>
      <w:r w:rsidR="00F47142">
        <w:rPr>
          <w:bCs/>
          <w:sz w:val="20"/>
          <w:szCs w:val="20"/>
        </w:rPr>
        <w:t>do 6</w:t>
      </w:r>
      <w:r w:rsidRPr="00D346C8">
        <w:rPr>
          <w:bCs/>
          <w:sz w:val="20"/>
          <w:szCs w:val="20"/>
        </w:rPr>
        <w:t xml:space="preserve"> miesięcy od dnia zawarcia umowy.</w:t>
      </w:r>
    </w:p>
    <w:p w14:paraId="0B337C07" w14:textId="5888DEA6" w:rsidR="00E972C8" w:rsidRPr="006B2D57" w:rsidRDefault="00472BCB" w:rsidP="0089079F">
      <w:pPr>
        <w:spacing w:line="360" w:lineRule="auto"/>
        <w:jc w:val="both"/>
        <w:rPr>
          <w:b/>
          <w:sz w:val="20"/>
          <w:szCs w:val="20"/>
          <w:u w:val="single"/>
        </w:rPr>
      </w:pPr>
      <w:r w:rsidRPr="006B2D57">
        <w:rPr>
          <w:bCs/>
          <w:sz w:val="20"/>
          <w:szCs w:val="20"/>
        </w:rPr>
        <w:t>Zakończenie:</w:t>
      </w:r>
      <w:r w:rsidRPr="006B2D57">
        <w:rPr>
          <w:b/>
          <w:sz w:val="20"/>
          <w:szCs w:val="20"/>
        </w:rPr>
        <w:t xml:space="preserve"> </w:t>
      </w:r>
      <w:r w:rsidRPr="006B2D57">
        <w:rPr>
          <w:bCs/>
          <w:sz w:val="20"/>
          <w:szCs w:val="20"/>
        </w:rPr>
        <w:t>po całkowitym rozliczeniu wykonanej inwestycji</w:t>
      </w:r>
      <w:r w:rsidR="00D346C8">
        <w:rPr>
          <w:bCs/>
          <w:sz w:val="20"/>
          <w:szCs w:val="20"/>
        </w:rPr>
        <w:t>.</w:t>
      </w:r>
    </w:p>
    <w:p w14:paraId="19B4E806" w14:textId="77777777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9319CCD" w14:textId="3DCA1D78" w:rsidR="006438E9" w:rsidRPr="006B2D57" w:rsidRDefault="006438E9" w:rsidP="008235C3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TERMIN ZWIĄZANIA Z OFERTĄ</w:t>
      </w:r>
    </w:p>
    <w:p w14:paraId="648BD038" w14:textId="77777777" w:rsidR="00AC6773" w:rsidRDefault="00AC6773" w:rsidP="00504C16">
      <w:pPr>
        <w:spacing w:line="276" w:lineRule="auto"/>
        <w:jc w:val="both"/>
        <w:rPr>
          <w:sz w:val="20"/>
          <w:szCs w:val="20"/>
        </w:rPr>
      </w:pPr>
    </w:p>
    <w:p w14:paraId="7F5963C6" w14:textId="16520B65" w:rsidR="006438E9" w:rsidRPr="006B2D57" w:rsidRDefault="006438E9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6B2D57" w:rsidRDefault="00E972C8" w:rsidP="005B13BA">
      <w:pPr>
        <w:pStyle w:val="Akapitzlist"/>
        <w:spacing w:line="276" w:lineRule="auto"/>
        <w:jc w:val="both"/>
        <w:rPr>
          <w:b/>
          <w:sz w:val="20"/>
          <w:szCs w:val="20"/>
          <w:u w:val="single"/>
        </w:rPr>
      </w:pPr>
    </w:p>
    <w:p w14:paraId="39142F40" w14:textId="661CC60C" w:rsidR="00DB7C60" w:rsidRPr="005B13BA" w:rsidRDefault="00DB7C60" w:rsidP="005B13BA">
      <w:pPr>
        <w:pStyle w:val="Akapitzlist"/>
        <w:numPr>
          <w:ilvl w:val="0"/>
          <w:numId w:val="20"/>
        </w:numPr>
        <w:spacing w:line="276" w:lineRule="auto"/>
        <w:jc w:val="both"/>
        <w:rPr>
          <w:b/>
          <w:sz w:val="20"/>
          <w:szCs w:val="20"/>
          <w:u w:val="single"/>
        </w:rPr>
      </w:pPr>
      <w:r w:rsidRPr="005B13BA">
        <w:rPr>
          <w:b/>
          <w:sz w:val="20"/>
          <w:szCs w:val="20"/>
          <w:u w:val="single"/>
        </w:rPr>
        <w:t>O</w:t>
      </w:r>
      <w:r w:rsidR="005B13BA">
        <w:rPr>
          <w:b/>
          <w:sz w:val="20"/>
          <w:szCs w:val="20"/>
          <w:u w:val="single"/>
        </w:rPr>
        <w:t>PIS SPOSOBU PRZYGOTOWANIA OFERT</w:t>
      </w:r>
      <w:r w:rsidRPr="005B13BA">
        <w:rPr>
          <w:b/>
          <w:sz w:val="20"/>
          <w:szCs w:val="20"/>
          <w:u w:val="single"/>
        </w:rPr>
        <w:t>:</w:t>
      </w:r>
    </w:p>
    <w:p w14:paraId="56656C69" w14:textId="77777777" w:rsidR="00DB7C60" w:rsidRPr="003424CA" w:rsidRDefault="00DB7C60" w:rsidP="00DB7C60">
      <w:pPr>
        <w:pStyle w:val="Akapitzlist"/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BFCE0E6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142" w:firstLine="142"/>
        <w:jc w:val="both"/>
        <w:rPr>
          <w:sz w:val="20"/>
          <w:szCs w:val="20"/>
        </w:rPr>
      </w:pPr>
      <w:r w:rsidRPr="005B13BA">
        <w:rPr>
          <w:sz w:val="20"/>
          <w:szCs w:val="20"/>
        </w:rPr>
        <w:t xml:space="preserve">Koszty związane z przygotowaniem i złożeniem oferty ponosi Wykonawca. </w:t>
      </w:r>
    </w:p>
    <w:p w14:paraId="7F4C887B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Wykonawca może złożyć wyłącznie jedną ofertę.</w:t>
      </w:r>
    </w:p>
    <w:p w14:paraId="361CC7FA" w14:textId="245880F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5B13BA">
        <w:rPr>
          <w:color w:val="000000"/>
          <w:sz w:val="20"/>
          <w:szCs w:val="20"/>
        </w:rPr>
        <w:t xml:space="preserve">Do </w:t>
      </w:r>
      <w:r w:rsidRPr="005B13BA">
        <w:rPr>
          <w:color w:val="000000" w:themeColor="text1"/>
          <w:sz w:val="20"/>
          <w:szCs w:val="20"/>
        </w:rPr>
        <w:t xml:space="preserve">przygotowania oferty zaleca się wykorzystanie </w:t>
      </w:r>
      <w:r w:rsidRPr="005B13BA">
        <w:rPr>
          <w:b/>
          <w:color w:val="000000" w:themeColor="text1"/>
          <w:sz w:val="20"/>
          <w:szCs w:val="20"/>
        </w:rPr>
        <w:t>Formularza Oferty</w:t>
      </w:r>
      <w:r w:rsidRPr="005B13BA">
        <w:rPr>
          <w:color w:val="000000" w:themeColor="text1"/>
          <w:sz w:val="20"/>
          <w:szCs w:val="20"/>
        </w:rPr>
        <w:t xml:space="preserve">, którego wzór stanowi </w:t>
      </w:r>
      <w:r w:rsidRPr="005B13BA">
        <w:rPr>
          <w:b/>
          <w:color w:val="000000" w:themeColor="text1"/>
          <w:sz w:val="20"/>
          <w:szCs w:val="20"/>
        </w:rPr>
        <w:t>Załącznik</w:t>
      </w:r>
      <w:r w:rsidR="005B13BA">
        <w:rPr>
          <w:b/>
          <w:color w:val="000000" w:themeColor="text1"/>
          <w:sz w:val="20"/>
          <w:szCs w:val="20"/>
        </w:rPr>
        <w:t xml:space="preserve"> </w:t>
      </w:r>
      <w:r w:rsidRPr="005B13BA">
        <w:rPr>
          <w:b/>
          <w:color w:val="000000" w:themeColor="text1"/>
          <w:sz w:val="20"/>
          <w:szCs w:val="20"/>
        </w:rPr>
        <w:t xml:space="preserve">nr </w:t>
      </w:r>
      <w:r w:rsidR="00FF7983">
        <w:rPr>
          <w:b/>
          <w:color w:val="000000" w:themeColor="text1"/>
          <w:sz w:val="20"/>
          <w:szCs w:val="20"/>
        </w:rPr>
        <w:t xml:space="preserve">1 </w:t>
      </w:r>
      <w:r w:rsidRPr="005B13BA">
        <w:rPr>
          <w:b/>
          <w:color w:val="000000" w:themeColor="text1"/>
          <w:sz w:val="20"/>
          <w:szCs w:val="20"/>
        </w:rPr>
        <w:t xml:space="preserve">do </w:t>
      </w:r>
      <w:r w:rsidR="005B13BA" w:rsidRPr="005B13BA">
        <w:rPr>
          <w:b/>
          <w:color w:val="000000" w:themeColor="text1"/>
          <w:sz w:val="20"/>
          <w:szCs w:val="20"/>
        </w:rPr>
        <w:t>zapytania ofertowego</w:t>
      </w:r>
      <w:r w:rsidRPr="005B13BA">
        <w:rPr>
          <w:b/>
          <w:color w:val="000000" w:themeColor="text1"/>
          <w:sz w:val="20"/>
          <w:szCs w:val="20"/>
        </w:rPr>
        <w:t>.</w:t>
      </w:r>
      <w:r w:rsidRPr="005B13BA">
        <w:rPr>
          <w:color w:val="000000" w:themeColor="text1"/>
          <w:sz w:val="20"/>
          <w:szCs w:val="20"/>
        </w:rPr>
        <w:t xml:space="preserve"> W przypadku, gdy Wykonawca nie korzysta z przygotowanego przez Zamawiającego wzoru, w treści oferty należy zamieścić wszystkie informacje wymagane w Formularzu Ofertowym. </w:t>
      </w:r>
    </w:p>
    <w:p w14:paraId="09308DE0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5B13BA">
        <w:rPr>
          <w:b/>
          <w:color w:val="000000" w:themeColor="text1"/>
          <w:sz w:val="20"/>
          <w:szCs w:val="20"/>
        </w:rPr>
        <w:t>Wykaz dokumentów, które należy dołączyć do oferty (Formularza oferty):</w:t>
      </w:r>
    </w:p>
    <w:p w14:paraId="26BF8BDD" w14:textId="6A0B1119" w:rsidR="00DB7C60" w:rsidRPr="005B13BA" w:rsidRDefault="00DB7C60" w:rsidP="005B13BA">
      <w:pPr>
        <w:numPr>
          <w:ilvl w:val="0"/>
          <w:numId w:val="26"/>
        </w:numPr>
        <w:tabs>
          <w:tab w:val="left" w:pos="9180"/>
        </w:tabs>
        <w:spacing w:line="360" w:lineRule="auto"/>
        <w:ind w:left="993" w:right="22"/>
        <w:jc w:val="both"/>
        <w:rPr>
          <w:color w:val="000000" w:themeColor="text1"/>
          <w:sz w:val="20"/>
          <w:szCs w:val="20"/>
        </w:rPr>
      </w:pPr>
      <w:r w:rsidRPr="005B13BA">
        <w:rPr>
          <w:b/>
          <w:color w:val="000000" w:themeColor="text1"/>
          <w:sz w:val="20"/>
          <w:szCs w:val="20"/>
        </w:rPr>
        <w:t>Wykaz usług</w:t>
      </w:r>
      <w:r w:rsidRPr="005B13BA">
        <w:rPr>
          <w:color w:val="000000" w:themeColor="text1"/>
          <w:sz w:val="20"/>
          <w:szCs w:val="20"/>
        </w:rPr>
        <w:t xml:space="preserve"> wykonanych w okresie ostatnich trzech lat przed upływem terminu składania ofert, a jeżeli okres prowadzenia działalności jest krótszy – w tym okresie, wraz z podaniem ich wartości, przedmiotu, daty wykonania i podmiotu, na rzecz których usługi zostały wykonane oraz załączenie dowodów, czy zostały one wykonane należycie (wg wzoru - </w:t>
      </w:r>
      <w:r w:rsidRPr="005B13BA">
        <w:rPr>
          <w:b/>
          <w:color w:val="000000" w:themeColor="text1"/>
          <w:sz w:val="20"/>
          <w:szCs w:val="20"/>
        </w:rPr>
        <w:t xml:space="preserve">Załącznik nr </w:t>
      </w:r>
      <w:r w:rsidR="00CF0818">
        <w:rPr>
          <w:b/>
          <w:color w:val="000000" w:themeColor="text1"/>
          <w:sz w:val="20"/>
          <w:szCs w:val="20"/>
        </w:rPr>
        <w:t>2</w:t>
      </w:r>
      <w:r w:rsidRPr="005B13BA">
        <w:rPr>
          <w:b/>
          <w:color w:val="000000" w:themeColor="text1"/>
          <w:sz w:val="20"/>
          <w:szCs w:val="20"/>
        </w:rPr>
        <w:t xml:space="preserve"> do </w:t>
      </w:r>
      <w:r w:rsidR="005B13BA" w:rsidRPr="0089079F">
        <w:rPr>
          <w:b/>
          <w:bCs/>
          <w:color w:val="000000"/>
          <w:sz w:val="20"/>
          <w:szCs w:val="20"/>
        </w:rPr>
        <w:t>zapytania ofertowego</w:t>
      </w:r>
      <w:r w:rsidRPr="005B13BA">
        <w:rPr>
          <w:color w:val="000000" w:themeColor="text1"/>
          <w:sz w:val="20"/>
          <w:szCs w:val="20"/>
        </w:rPr>
        <w:t xml:space="preserve">). </w:t>
      </w:r>
    </w:p>
    <w:p w14:paraId="572DA897" w14:textId="07F5B304" w:rsidR="00DB7C60" w:rsidRPr="005B13BA" w:rsidRDefault="00DB7C60" w:rsidP="005B13BA">
      <w:pPr>
        <w:numPr>
          <w:ilvl w:val="0"/>
          <w:numId w:val="26"/>
        </w:numPr>
        <w:tabs>
          <w:tab w:val="left" w:pos="9180"/>
        </w:tabs>
        <w:spacing w:line="360" w:lineRule="auto"/>
        <w:ind w:left="993" w:right="22"/>
        <w:jc w:val="both"/>
        <w:rPr>
          <w:color w:val="000000" w:themeColor="text1"/>
          <w:sz w:val="20"/>
          <w:szCs w:val="20"/>
        </w:rPr>
      </w:pPr>
      <w:r w:rsidRPr="005B13BA">
        <w:rPr>
          <w:b/>
          <w:color w:val="000000" w:themeColor="text1"/>
          <w:sz w:val="20"/>
          <w:szCs w:val="20"/>
        </w:rPr>
        <w:t>Wykaz osób</w:t>
      </w:r>
      <w:r w:rsidRPr="005B13BA">
        <w:rPr>
          <w:color w:val="000000" w:themeColor="text1"/>
          <w:sz w:val="20"/>
          <w:szCs w:val="20"/>
        </w:rPr>
        <w:t xml:space="preserve">, skierowanych przez Wykonawcę do realizacji zamówienia publicznego, w szczególności odpowiedzialnych za świadczenie usług, wraz z informacjami na temat ich kwalifikacji zawodowych, uprawnień, doświadczenia i wykształcenia niezbędnych do wykonania zamówienia, a także zakresu wykonywanych przez nie czynności, oraz informację o podstawie dysponowania tymi osobami (wg wzoru - </w:t>
      </w:r>
      <w:r w:rsidRPr="005B13BA">
        <w:rPr>
          <w:b/>
          <w:color w:val="000000" w:themeColor="text1"/>
          <w:sz w:val="20"/>
          <w:szCs w:val="20"/>
        </w:rPr>
        <w:t xml:space="preserve">Załącznik nr </w:t>
      </w:r>
      <w:r w:rsidR="00CF0818">
        <w:rPr>
          <w:b/>
          <w:color w:val="000000" w:themeColor="text1"/>
          <w:sz w:val="20"/>
          <w:szCs w:val="20"/>
        </w:rPr>
        <w:t>3</w:t>
      </w:r>
      <w:r w:rsidRPr="005B13BA">
        <w:rPr>
          <w:b/>
          <w:color w:val="000000" w:themeColor="text1"/>
          <w:sz w:val="20"/>
          <w:szCs w:val="20"/>
        </w:rPr>
        <w:t xml:space="preserve"> do </w:t>
      </w:r>
      <w:r w:rsidR="005B13BA" w:rsidRPr="005B13BA">
        <w:rPr>
          <w:b/>
          <w:color w:val="000000" w:themeColor="text1"/>
          <w:sz w:val="20"/>
          <w:szCs w:val="20"/>
        </w:rPr>
        <w:t>zapytania ofertowego</w:t>
      </w:r>
      <w:r w:rsidRPr="005B13BA">
        <w:rPr>
          <w:color w:val="000000" w:themeColor="text1"/>
          <w:sz w:val="20"/>
          <w:szCs w:val="20"/>
        </w:rPr>
        <w:t xml:space="preserve">). </w:t>
      </w:r>
    </w:p>
    <w:p w14:paraId="0D31CF6C" w14:textId="77777777" w:rsidR="00DB7C60" w:rsidRPr="005B13BA" w:rsidRDefault="00DB7C60" w:rsidP="005B13BA">
      <w:pPr>
        <w:pStyle w:val="Akapitzlist"/>
        <w:numPr>
          <w:ilvl w:val="0"/>
          <w:numId w:val="26"/>
        </w:numPr>
        <w:tabs>
          <w:tab w:val="left" w:pos="567"/>
          <w:tab w:val="left" w:pos="9180"/>
        </w:tabs>
        <w:spacing w:line="360" w:lineRule="auto"/>
        <w:ind w:left="993" w:right="22"/>
        <w:jc w:val="both"/>
        <w:rPr>
          <w:color w:val="000000" w:themeColor="text1"/>
          <w:sz w:val="20"/>
          <w:szCs w:val="20"/>
        </w:rPr>
      </w:pPr>
      <w:r w:rsidRPr="005B13BA">
        <w:rPr>
          <w:color w:val="000000" w:themeColor="text1"/>
          <w:sz w:val="20"/>
          <w:szCs w:val="20"/>
        </w:rPr>
        <w:t>Pełnomocnictwo, w przypadkach gdy:</w:t>
      </w:r>
    </w:p>
    <w:p w14:paraId="4AEF16E9" w14:textId="77777777" w:rsidR="00DB7C60" w:rsidRPr="005B13BA" w:rsidRDefault="00DB7C60" w:rsidP="005B13BA">
      <w:pPr>
        <w:numPr>
          <w:ilvl w:val="1"/>
          <w:numId w:val="27"/>
        </w:numPr>
        <w:suppressAutoHyphens/>
        <w:spacing w:line="360" w:lineRule="auto"/>
        <w:ind w:left="1418" w:hanging="284"/>
        <w:jc w:val="both"/>
        <w:rPr>
          <w:iCs/>
          <w:color w:val="000000"/>
          <w:sz w:val="20"/>
          <w:szCs w:val="20"/>
        </w:rPr>
      </w:pPr>
      <w:r w:rsidRPr="005B13BA">
        <w:rPr>
          <w:iCs/>
          <w:color w:val="000000" w:themeColor="text1"/>
          <w:sz w:val="20"/>
          <w:szCs w:val="20"/>
        </w:rPr>
        <w:t xml:space="preserve">Reprezentant Wykonawcy działa na podstawie pełnomocnictwa udzielonego przez Wykonawcę. Dokument winien być przedstawiony w formie oryginału lub kopii poświadczonej za zgodność z oryginałem przez notariusza. Z treści pełnomocnictwa musi jednoznacznie wynikać zakres </w:t>
      </w:r>
      <w:r w:rsidRPr="005B13BA">
        <w:rPr>
          <w:iCs/>
          <w:color w:val="000000" w:themeColor="text1"/>
          <w:sz w:val="20"/>
          <w:szCs w:val="20"/>
        </w:rPr>
        <w:lastRenderedPageBreak/>
        <w:t xml:space="preserve">umocowania </w:t>
      </w:r>
      <w:r w:rsidRPr="005B13BA">
        <w:rPr>
          <w:iCs/>
          <w:color w:val="000000"/>
          <w:sz w:val="20"/>
          <w:szCs w:val="20"/>
        </w:rPr>
        <w:t>do czynności związanych z postępowaniem o udzielenie zamówienia publicznego, w szczególności do podpisania i złożenia oferty.</w:t>
      </w:r>
    </w:p>
    <w:p w14:paraId="514EB6B8" w14:textId="2F0BCC04" w:rsidR="00DB7C60" w:rsidRPr="005B13BA" w:rsidRDefault="00DB7C60" w:rsidP="005B13BA">
      <w:pPr>
        <w:numPr>
          <w:ilvl w:val="1"/>
          <w:numId w:val="27"/>
        </w:numPr>
        <w:suppressAutoHyphens/>
        <w:spacing w:line="360" w:lineRule="auto"/>
        <w:ind w:left="1418" w:hanging="284"/>
        <w:jc w:val="both"/>
        <w:rPr>
          <w:color w:val="000000"/>
          <w:sz w:val="20"/>
          <w:szCs w:val="20"/>
        </w:rPr>
      </w:pPr>
      <w:r w:rsidRPr="005B13BA">
        <w:rPr>
          <w:sz w:val="20"/>
          <w:szCs w:val="20"/>
        </w:rPr>
        <w:t>Wykonawcy składający ofertę wspólną ustanawiają pełnomocnika do reprezentowania ich w postępowaniu albo reprezentowania w postępowaniu i zawarcia umowy. Upoważnienie musi być udokumentowane pełnomocnictwem podpisanym przez upełnomocnionych przedstawicieli wszystkich Wykonawców. Treść pełnomocnictwa powinna dokładnie określać dane mocodawców, pełnomocnika, zakres umocowania, datę udzielenia pełnomocnictwa. Pełnomocnictwo (</w:t>
      </w:r>
      <w:r w:rsidRPr="005B13BA">
        <w:rPr>
          <w:color w:val="000000"/>
          <w:sz w:val="20"/>
          <w:szCs w:val="20"/>
        </w:rPr>
        <w:t xml:space="preserve">w formie oryginału lub kopii potwierdzonej przez notariusza za zgodność z oryginałem) </w:t>
      </w:r>
      <w:r w:rsidRPr="005B13BA">
        <w:rPr>
          <w:sz w:val="20"/>
          <w:szCs w:val="20"/>
        </w:rPr>
        <w:t xml:space="preserve">należy dołączyć do oferty. Pełnomocnik pozostaje w kontakcie z Zamawiającym w toku postępowania, zwraca się do Zamawiającego z wszelkimi sprawami. Wszelka korespondencja oraz rozliczenia dokonywane będą wyłącznie z pełnomocnikiem występującym jako reprezentant pozostałych. </w:t>
      </w:r>
    </w:p>
    <w:p w14:paraId="53C49506" w14:textId="77777777" w:rsidR="00DB7C60" w:rsidRPr="005B13BA" w:rsidRDefault="00DB7C60" w:rsidP="005B13BA">
      <w:pPr>
        <w:numPr>
          <w:ilvl w:val="1"/>
          <w:numId w:val="27"/>
        </w:numPr>
        <w:suppressAutoHyphens/>
        <w:spacing w:line="360" w:lineRule="auto"/>
        <w:ind w:left="1418" w:hanging="284"/>
        <w:jc w:val="both"/>
        <w:rPr>
          <w:color w:val="000000"/>
          <w:sz w:val="20"/>
          <w:szCs w:val="20"/>
        </w:rPr>
      </w:pPr>
      <w:r w:rsidRPr="005B13BA">
        <w:rPr>
          <w:sz w:val="20"/>
          <w:szCs w:val="20"/>
        </w:rPr>
        <w:t>Wykonawcy występujący jako Spółka Cywilna zobowiązani są do załączenia do oferty pełnomocnictwa do podpisania oferty w przypadku nie podpisania jej przez wszystkich wspólników spółki. Wspólnicy Spółki Cywilnej będą traktowani jak Wykonawcy składający ofertę wspólną.</w:t>
      </w:r>
    </w:p>
    <w:p w14:paraId="3795DB66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284" w:firstLine="0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powinna być sporządzona w języku polskim.</w:t>
      </w:r>
    </w:p>
    <w:p w14:paraId="0B0EB831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Wszelkie dokumenty sporządzone w językach obcych muszą być przetłumaczone na język polski i podczas oceny ofert Zamawiający będzie opierał się na tekście przetłumaczonym.</w:t>
      </w:r>
    </w:p>
    <w:p w14:paraId="4EBCE500" w14:textId="729E7224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sz w:val="20"/>
          <w:szCs w:val="20"/>
        </w:rPr>
      </w:pPr>
      <w:r w:rsidRPr="005B13BA">
        <w:rPr>
          <w:sz w:val="20"/>
          <w:szCs w:val="20"/>
        </w:rPr>
        <w:t>Oferta musi być podpisana przez osobę/-y upoważnioną/-</w:t>
      </w:r>
      <w:proofErr w:type="spellStart"/>
      <w:r w:rsidRPr="005B13BA">
        <w:rPr>
          <w:sz w:val="20"/>
          <w:szCs w:val="20"/>
        </w:rPr>
        <w:t>ne</w:t>
      </w:r>
      <w:proofErr w:type="spellEnd"/>
      <w:r w:rsidRPr="005B13BA">
        <w:rPr>
          <w:sz w:val="20"/>
          <w:szCs w:val="20"/>
        </w:rPr>
        <w:t xml:space="preserve"> do reprezentowania Wykonawcy, zgodnie ze sposobem reprezentacji Wykonawcy określonym w odpisie z właściwego rejestru lub ewidencji albo innym dokumencie, właściwym dla formy organizacyjnej Wykonawcy.</w:t>
      </w:r>
    </w:p>
    <w:p w14:paraId="793AEE1A" w14:textId="77777777" w:rsidR="00DB7C60" w:rsidRPr="005B13BA" w:rsidRDefault="00DB7C60" w:rsidP="005B13BA">
      <w:pPr>
        <w:numPr>
          <w:ilvl w:val="0"/>
          <w:numId w:val="23"/>
        </w:numPr>
        <w:autoSpaceDN w:val="0"/>
        <w:spacing w:line="360" w:lineRule="auto"/>
        <w:ind w:left="709" w:hanging="425"/>
        <w:jc w:val="both"/>
        <w:rPr>
          <w:b/>
          <w:bCs/>
          <w:sz w:val="20"/>
          <w:szCs w:val="20"/>
        </w:rPr>
      </w:pPr>
      <w:r w:rsidRPr="005B13BA">
        <w:rPr>
          <w:b/>
          <w:bCs/>
          <w:sz w:val="20"/>
          <w:szCs w:val="20"/>
          <w:u w:val="single"/>
        </w:rPr>
        <w:t>Ofertę należy złożyć/przesłać:</w:t>
      </w:r>
    </w:p>
    <w:p w14:paraId="34CEC63A" w14:textId="05952C9B" w:rsidR="00DB7C60" w:rsidRPr="0089079F" w:rsidRDefault="00DB7C60" w:rsidP="0089079F">
      <w:pPr>
        <w:pStyle w:val="Akapitzlist"/>
        <w:numPr>
          <w:ilvl w:val="0"/>
          <w:numId w:val="24"/>
        </w:numPr>
        <w:autoSpaceDN w:val="0"/>
        <w:spacing w:line="360" w:lineRule="auto"/>
        <w:ind w:left="851" w:right="22" w:hanging="426"/>
        <w:contextualSpacing w:val="0"/>
        <w:jc w:val="both"/>
        <w:rPr>
          <w:sz w:val="20"/>
          <w:szCs w:val="20"/>
        </w:rPr>
      </w:pPr>
      <w:r w:rsidRPr="005B13B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56159" wp14:editId="4FFF3E83">
                <wp:simplePos x="0" y="0"/>
                <wp:positionH relativeFrom="margin">
                  <wp:align>right</wp:align>
                </wp:positionH>
                <wp:positionV relativeFrom="paragraph">
                  <wp:posOffset>419735</wp:posOffset>
                </wp:positionV>
                <wp:extent cx="5509895" cy="993775"/>
                <wp:effectExtent l="0" t="0" r="14605" b="15875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895" cy="993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B9B163" w14:textId="77777777" w:rsidR="005B13BA" w:rsidRPr="008E55C9" w:rsidRDefault="005B13BA" w:rsidP="0089079F">
                            <w:pPr>
                              <w:pStyle w:val="Textbody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C94421" w14:textId="06BF234B" w:rsidR="00DB7C60" w:rsidRPr="008E55C9" w:rsidRDefault="00DD0F50" w:rsidP="00DD0F50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55C9">
                              <w:rPr>
                                <w:b/>
                                <w:sz w:val="16"/>
                                <w:szCs w:val="16"/>
                              </w:rPr>
                              <w:t>Urząd Gminy w Reszlu, ul. Rynek 24, 11-440 Reszel</w:t>
                            </w:r>
                          </w:p>
                          <w:p w14:paraId="2B3DD65D" w14:textId="77777777" w:rsidR="005B13BA" w:rsidRPr="008E55C9" w:rsidRDefault="005B13BA" w:rsidP="00DD0F50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43B62C" w14:textId="4BEF0273" w:rsidR="00DD0F50" w:rsidRPr="008E55C9" w:rsidRDefault="00DB7C60" w:rsidP="00DD0F50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55C9">
                              <w:rPr>
                                <w:b/>
                                <w:sz w:val="16"/>
                                <w:szCs w:val="16"/>
                              </w:rPr>
                              <w:t>OFERTA NA ZADANIE PN.:</w:t>
                            </w:r>
                          </w:p>
                          <w:p w14:paraId="0171605F" w14:textId="69824971" w:rsidR="00DD0F50" w:rsidRPr="008E55C9" w:rsidRDefault="00DD0F50" w:rsidP="00DD0F50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55C9">
                              <w:rPr>
                                <w:b/>
                                <w:sz w:val="16"/>
                                <w:szCs w:val="16"/>
                              </w:rPr>
                              <w:t>Przywrócenie wartości historycznej budynku po byłym kolegium Jezuickim przy ul. Podzamcze 1 w Reszlu poprzez remont elewacji budynku ŚDS</w:t>
                            </w:r>
                          </w:p>
                          <w:p w14:paraId="758ACA11" w14:textId="77777777" w:rsidR="00DD0F50" w:rsidRPr="008E55C9" w:rsidRDefault="00DD0F50" w:rsidP="00DD0F50">
                            <w:pPr>
                              <w:pStyle w:val="Textbody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55C9">
                              <w:rPr>
                                <w:b/>
                                <w:sz w:val="16"/>
                                <w:szCs w:val="16"/>
                              </w:rPr>
                              <w:t>– pełnienie funkcji inspektora nadzoru inwestorskiego</w:t>
                            </w:r>
                          </w:p>
                          <w:p w14:paraId="7D0BE221" w14:textId="77777777" w:rsidR="005B13BA" w:rsidRPr="008E55C9" w:rsidRDefault="005B13BA" w:rsidP="00DB7C60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9212D18" w14:textId="6DDF7643" w:rsidR="00DB7C60" w:rsidRPr="008E55C9" w:rsidRDefault="00DB7C60" w:rsidP="00D146A0">
                            <w:pPr>
                              <w:shd w:val="clear" w:color="auto" w:fill="FFFFFF" w:themeFill="background1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561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2.65pt;margin-top:33.05pt;width:433.85pt;height:7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" strokeweight=".26467mm">
                <v:textbox>
                  <w:txbxContent>
                    <w:p w14:paraId="6DB9B163" w14:textId="77777777" w:rsidR="005B13BA" w:rsidRPr="008E55C9" w:rsidRDefault="005B13BA" w:rsidP="0089079F">
                      <w:pPr>
                        <w:pStyle w:val="Textbody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BC94421" w14:textId="06BF234B" w:rsidR="00DB7C60" w:rsidRPr="008E55C9" w:rsidRDefault="00DD0F50" w:rsidP="00DD0F50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55C9">
                        <w:rPr>
                          <w:b/>
                          <w:sz w:val="16"/>
                          <w:szCs w:val="16"/>
                        </w:rPr>
                        <w:t>Urząd Gminy w Reszlu, ul. Rynek 24, 11-440 Reszel</w:t>
                      </w:r>
                    </w:p>
                    <w:p w14:paraId="2B3DD65D" w14:textId="77777777" w:rsidR="005B13BA" w:rsidRPr="008E55C9" w:rsidRDefault="005B13BA" w:rsidP="00DD0F50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E43B62C" w14:textId="4BEF0273" w:rsidR="00DD0F50" w:rsidRPr="008E55C9" w:rsidRDefault="00DB7C60" w:rsidP="00DD0F50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55C9">
                        <w:rPr>
                          <w:b/>
                          <w:sz w:val="16"/>
                          <w:szCs w:val="16"/>
                        </w:rPr>
                        <w:t>OFERTA NA ZADANIE PN.:</w:t>
                      </w:r>
                    </w:p>
                    <w:p w14:paraId="0171605F" w14:textId="69824971" w:rsidR="00DD0F50" w:rsidRPr="008E55C9" w:rsidRDefault="00DD0F50" w:rsidP="00DD0F50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55C9">
                        <w:rPr>
                          <w:b/>
                          <w:sz w:val="16"/>
                          <w:szCs w:val="16"/>
                        </w:rPr>
                        <w:t>Przywrócenie wartości historycznej budynku po byłym kolegium Jezuickim przy ul. Podzamcze 1 w Reszlu poprzez remont elewacji budynku ŚDS</w:t>
                      </w:r>
                    </w:p>
                    <w:p w14:paraId="758ACA11" w14:textId="77777777" w:rsidR="00DD0F50" w:rsidRPr="008E55C9" w:rsidRDefault="00DD0F50" w:rsidP="00DD0F50">
                      <w:pPr>
                        <w:pStyle w:val="Textbody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E55C9">
                        <w:rPr>
                          <w:b/>
                          <w:sz w:val="16"/>
                          <w:szCs w:val="16"/>
                        </w:rPr>
                        <w:t>– pełnienie funkcji inspektora nadzoru inwestorskiego</w:t>
                      </w:r>
                    </w:p>
                    <w:p w14:paraId="7D0BE221" w14:textId="77777777" w:rsidR="005B13BA" w:rsidRPr="008E55C9" w:rsidRDefault="005B13BA" w:rsidP="00DB7C60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9212D18" w14:textId="6DDF7643" w:rsidR="00DB7C60" w:rsidRPr="008E55C9" w:rsidRDefault="00DB7C60" w:rsidP="00D146A0">
                      <w:pPr>
                        <w:shd w:val="clear" w:color="auto" w:fill="FFFFFF" w:themeFill="background1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13BA">
        <w:rPr>
          <w:sz w:val="20"/>
          <w:szCs w:val="20"/>
        </w:rPr>
        <w:t>w kopercie opatrzonej nazwą i adresem Zamawiającego oraz nazwą zadania w siedzibie</w:t>
      </w:r>
      <w:r w:rsidR="0089079F"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>Zamawiającego</w:t>
      </w:r>
      <w:r w:rsidR="0089079F">
        <w:rPr>
          <w:sz w:val="20"/>
          <w:szCs w:val="20"/>
        </w:rPr>
        <w:t>, wzór oznaczenia koperty:</w:t>
      </w:r>
      <w:r w:rsidRPr="005B13BA">
        <w:rPr>
          <w:b/>
          <w:sz w:val="20"/>
          <w:szCs w:val="20"/>
        </w:rPr>
        <w:br/>
      </w:r>
    </w:p>
    <w:p w14:paraId="3F0761F2" w14:textId="7CF8B89B" w:rsidR="00DB7C60" w:rsidRPr="005B13BA" w:rsidRDefault="00DB7C60" w:rsidP="005B13BA">
      <w:pPr>
        <w:pStyle w:val="Akapitzlist"/>
        <w:numPr>
          <w:ilvl w:val="0"/>
          <w:numId w:val="28"/>
        </w:numPr>
        <w:overflowPunct w:val="0"/>
        <w:spacing w:line="360" w:lineRule="auto"/>
        <w:ind w:left="851" w:hanging="425"/>
        <w:jc w:val="both"/>
        <w:rPr>
          <w:sz w:val="20"/>
          <w:szCs w:val="20"/>
        </w:rPr>
      </w:pPr>
      <w:r w:rsidRPr="005B13BA">
        <w:rPr>
          <w:color w:val="000000"/>
          <w:sz w:val="20"/>
          <w:szCs w:val="20"/>
        </w:rPr>
        <w:t xml:space="preserve">złożyć ofertę </w:t>
      </w:r>
      <w:r w:rsidR="00FF7983">
        <w:rPr>
          <w:color w:val="000000"/>
          <w:sz w:val="20"/>
          <w:szCs w:val="20"/>
        </w:rPr>
        <w:t>drogą elektroniczną</w:t>
      </w:r>
      <w:r w:rsidRPr="005B13BA">
        <w:rPr>
          <w:color w:val="000000"/>
          <w:sz w:val="20"/>
          <w:szCs w:val="20"/>
        </w:rPr>
        <w:t>.</w:t>
      </w:r>
      <w:r w:rsidR="00FF7983">
        <w:rPr>
          <w:sz w:val="20"/>
          <w:szCs w:val="20"/>
        </w:rPr>
        <w:t xml:space="preserve"> </w:t>
      </w:r>
      <w:r w:rsidRPr="005B13BA">
        <w:rPr>
          <w:sz w:val="20"/>
          <w:szCs w:val="20"/>
        </w:rPr>
        <w:t xml:space="preserve">Ofertę należy przesłać na </w:t>
      </w:r>
      <w:r w:rsidRPr="005B13BA">
        <w:rPr>
          <w:color w:val="000000"/>
          <w:sz w:val="20"/>
          <w:szCs w:val="20"/>
        </w:rPr>
        <w:t>adres e-</w:t>
      </w:r>
      <w:r w:rsidRPr="005B13BA">
        <w:rPr>
          <w:sz w:val="20"/>
          <w:szCs w:val="20"/>
        </w:rPr>
        <w:t xml:space="preserve">mail: </w:t>
      </w:r>
      <w:hyperlink r:id="rId22" w:history="1">
        <w:r w:rsidR="00286624" w:rsidRPr="001775F5">
          <w:rPr>
            <w:rStyle w:val="Hipercze"/>
            <w:b/>
            <w:sz w:val="20"/>
            <w:szCs w:val="20"/>
          </w:rPr>
          <w:t>paulina.boroszko@gminareszel.pl</w:t>
        </w:r>
      </w:hyperlink>
      <w:r w:rsidR="00DD0F50" w:rsidRPr="005B13BA">
        <w:rPr>
          <w:b/>
          <w:sz w:val="20"/>
          <w:szCs w:val="20"/>
        </w:rPr>
        <w:t xml:space="preserve"> </w:t>
      </w:r>
      <w:r w:rsidRPr="005B13BA">
        <w:rPr>
          <w:color w:val="000000"/>
          <w:sz w:val="20"/>
          <w:szCs w:val="20"/>
        </w:rPr>
        <w:t xml:space="preserve">w temacie wpisując: </w:t>
      </w:r>
      <w:r w:rsidRPr="005B13BA">
        <w:rPr>
          <w:b/>
          <w:color w:val="000000"/>
          <w:sz w:val="20"/>
          <w:szCs w:val="20"/>
        </w:rPr>
        <w:t xml:space="preserve">Oferta na </w:t>
      </w:r>
      <w:r w:rsidRPr="005B13BA">
        <w:rPr>
          <w:b/>
          <w:bCs/>
          <w:color w:val="00000A"/>
          <w:sz w:val="20"/>
          <w:szCs w:val="20"/>
        </w:rPr>
        <w:t xml:space="preserve">Inspektora Nadzoru </w:t>
      </w:r>
      <w:r w:rsidRPr="005B13BA">
        <w:rPr>
          <w:b/>
          <w:color w:val="000000"/>
          <w:sz w:val="20"/>
          <w:szCs w:val="20"/>
        </w:rPr>
        <w:t>– elewacja</w:t>
      </w:r>
      <w:r w:rsidR="00FF7983">
        <w:rPr>
          <w:b/>
          <w:color w:val="000000"/>
          <w:sz w:val="20"/>
          <w:szCs w:val="20"/>
        </w:rPr>
        <w:t xml:space="preserve"> </w:t>
      </w:r>
      <w:r w:rsidR="00DD0F50" w:rsidRPr="005B13BA">
        <w:rPr>
          <w:b/>
          <w:color w:val="000000"/>
          <w:sz w:val="20"/>
          <w:szCs w:val="20"/>
        </w:rPr>
        <w:t>ŚDS</w:t>
      </w:r>
      <w:r w:rsidRPr="005B13BA">
        <w:rPr>
          <w:b/>
          <w:color w:val="000000"/>
          <w:sz w:val="20"/>
          <w:szCs w:val="20"/>
        </w:rPr>
        <w:t>.</w:t>
      </w:r>
    </w:p>
    <w:p w14:paraId="2CFB09E4" w14:textId="77777777" w:rsidR="00DD0F50" w:rsidRPr="00286624" w:rsidRDefault="00DD0F50" w:rsidP="00286624">
      <w:pPr>
        <w:pStyle w:val="Akapitzlist"/>
        <w:overflowPunct w:val="0"/>
        <w:spacing w:line="360" w:lineRule="auto"/>
        <w:ind w:left="851"/>
        <w:jc w:val="both"/>
        <w:rPr>
          <w:sz w:val="20"/>
          <w:szCs w:val="20"/>
        </w:rPr>
      </w:pPr>
    </w:p>
    <w:p w14:paraId="1638DA91" w14:textId="77777777" w:rsidR="006438E9" w:rsidRPr="00286624" w:rsidRDefault="006438E9" w:rsidP="00286624">
      <w:pPr>
        <w:shd w:val="clear" w:color="auto" w:fill="FFFFFF"/>
        <w:spacing w:line="360" w:lineRule="auto"/>
        <w:ind w:left="851" w:hanging="836"/>
        <w:jc w:val="both"/>
        <w:rPr>
          <w:sz w:val="20"/>
          <w:szCs w:val="20"/>
        </w:rPr>
      </w:pPr>
    </w:p>
    <w:p w14:paraId="1E25A792" w14:textId="30318B83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TERMIN SKŁADANIA OFERT</w:t>
      </w:r>
    </w:p>
    <w:p w14:paraId="48BB876B" w14:textId="7978F5E1" w:rsidR="00DD0F50" w:rsidRPr="0089079F" w:rsidRDefault="00DD0F50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Oferty należy złożyć w terminie </w:t>
      </w:r>
      <w:r w:rsidRPr="00807E61">
        <w:rPr>
          <w:b/>
          <w:bCs/>
          <w:sz w:val="20"/>
          <w:szCs w:val="20"/>
        </w:rPr>
        <w:t xml:space="preserve">do dnia </w:t>
      </w:r>
      <w:r w:rsidR="00FF7983" w:rsidRPr="00807E61">
        <w:rPr>
          <w:b/>
          <w:bCs/>
          <w:sz w:val="20"/>
          <w:szCs w:val="20"/>
        </w:rPr>
        <w:t>21 lutego</w:t>
      </w:r>
      <w:r w:rsidRPr="00807E61">
        <w:rPr>
          <w:b/>
          <w:bCs/>
          <w:sz w:val="20"/>
          <w:szCs w:val="20"/>
        </w:rPr>
        <w:t xml:space="preserve"> 202</w:t>
      </w:r>
      <w:r w:rsidR="00FF7983" w:rsidRPr="00807E61">
        <w:rPr>
          <w:b/>
          <w:bCs/>
          <w:sz w:val="20"/>
          <w:szCs w:val="20"/>
        </w:rPr>
        <w:t>4</w:t>
      </w:r>
      <w:r w:rsidRPr="00807E61">
        <w:rPr>
          <w:b/>
          <w:bCs/>
          <w:sz w:val="20"/>
          <w:szCs w:val="20"/>
        </w:rPr>
        <w:t xml:space="preserve"> r., do godz. 1</w:t>
      </w:r>
      <w:r w:rsidR="00FF7983" w:rsidRPr="00807E61">
        <w:rPr>
          <w:b/>
          <w:bCs/>
          <w:sz w:val="20"/>
          <w:szCs w:val="20"/>
        </w:rPr>
        <w:t>0</w:t>
      </w:r>
      <w:r w:rsidRPr="00807E61">
        <w:rPr>
          <w:b/>
          <w:bCs/>
          <w:sz w:val="20"/>
          <w:szCs w:val="20"/>
        </w:rPr>
        <w:t>:00</w:t>
      </w:r>
      <w:r w:rsidR="0089079F">
        <w:rPr>
          <w:sz w:val="20"/>
          <w:szCs w:val="20"/>
        </w:rPr>
        <w:t>.</w:t>
      </w:r>
    </w:p>
    <w:p w14:paraId="2DF009AC" w14:textId="74794550" w:rsidR="006438E9" w:rsidRPr="00286624" w:rsidRDefault="006438E9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O wyniku i wyborze najkorzystniejszej oferty, oferenci zostaną powiadomieni </w:t>
      </w:r>
      <w:r w:rsidR="003B238B" w:rsidRPr="00286624">
        <w:rPr>
          <w:sz w:val="20"/>
          <w:szCs w:val="20"/>
        </w:rPr>
        <w:t>w formie elektronicznej</w:t>
      </w:r>
      <w:r w:rsidR="0089079F">
        <w:rPr>
          <w:sz w:val="20"/>
          <w:szCs w:val="20"/>
        </w:rPr>
        <w:t>.</w:t>
      </w:r>
    </w:p>
    <w:p w14:paraId="6CAFD86F" w14:textId="77777777" w:rsidR="006438E9" w:rsidRPr="00286624" w:rsidRDefault="006438E9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Oferty złożone po terminie nie będą rozpatrywane.</w:t>
      </w:r>
    </w:p>
    <w:p w14:paraId="310F0912" w14:textId="77777777" w:rsidR="006438E9" w:rsidRPr="00286624" w:rsidRDefault="006438E9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Oferent może przed upływem terminu składania ofert zmienić lub wycofać swoją ofertę.</w:t>
      </w:r>
    </w:p>
    <w:p w14:paraId="28DBBD00" w14:textId="77777777" w:rsidR="008D1A32" w:rsidRPr="00286624" w:rsidRDefault="006438E9" w:rsidP="00286624">
      <w:pPr>
        <w:pStyle w:val="Akapitzlist"/>
        <w:numPr>
          <w:ilvl w:val="0"/>
          <w:numId w:val="9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lastRenderedPageBreak/>
        <w:t>W toku badania i oceny ofert Zamawiający może żądać od oferentów wyjaśnień dotyczących treści złożonych ofert.</w:t>
      </w:r>
    </w:p>
    <w:p w14:paraId="10EE6B17" w14:textId="77777777" w:rsidR="002A2694" w:rsidRPr="00286624" w:rsidRDefault="002A2694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258F0CC7" w14:textId="39E7F4BE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SPOSOBU OBLICZENIA CENY</w:t>
      </w:r>
    </w:p>
    <w:p w14:paraId="7BE9E357" w14:textId="77777777" w:rsidR="006438E9" w:rsidRDefault="006438E9" w:rsidP="00286624">
      <w:pPr>
        <w:pStyle w:val="Akapitzlist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Wykonawca określi </w:t>
      </w:r>
      <w:r w:rsidRPr="00286624">
        <w:rPr>
          <w:b/>
          <w:sz w:val="20"/>
          <w:szCs w:val="20"/>
        </w:rPr>
        <w:t>cenę oferty</w:t>
      </w:r>
      <w:r w:rsidRPr="00286624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63EA5353" w14:textId="605E9156" w:rsidR="00FF7983" w:rsidRPr="00286624" w:rsidRDefault="00FF7983" w:rsidP="00286624">
      <w:pPr>
        <w:pStyle w:val="Akapitzlist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CD0202">
        <w:rPr>
          <w:kern w:val="1"/>
          <w:sz w:val="20"/>
          <w:szCs w:val="20"/>
          <w:lang w:eastAsia="zh-CN"/>
        </w:rPr>
        <w:t>W przypadku rozbieżności pomiędzy ceną podaną cyframi i słownie zamawiający dokona stosownej korekty ceny i przyjmie cenę podaną cyframi</w:t>
      </w:r>
    </w:p>
    <w:p w14:paraId="56C37185" w14:textId="77777777" w:rsidR="006438E9" w:rsidRPr="00286624" w:rsidRDefault="006438E9" w:rsidP="00286624">
      <w:pPr>
        <w:pStyle w:val="Akapitzlist"/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286624" w:rsidRDefault="006438E9" w:rsidP="00286624">
      <w:pPr>
        <w:spacing w:line="360" w:lineRule="auto"/>
        <w:jc w:val="both"/>
        <w:rPr>
          <w:b/>
          <w:sz w:val="20"/>
          <w:szCs w:val="20"/>
          <w:u w:val="single"/>
        </w:rPr>
      </w:pPr>
    </w:p>
    <w:p w14:paraId="10C50094" w14:textId="2ACFE6FF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70B3F82B" w14:textId="77777777" w:rsidR="00FF256F" w:rsidRPr="00286624" w:rsidRDefault="00FF256F" w:rsidP="00286624">
      <w:pPr>
        <w:spacing w:line="360" w:lineRule="auto"/>
        <w:rPr>
          <w:b/>
          <w:bCs/>
          <w:sz w:val="20"/>
          <w:szCs w:val="20"/>
        </w:rPr>
      </w:pPr>
    </w:p>
    <w:p w14:paraId="4344719F" w14:textId="77777777" w:rsidR="00FF256F" w:rsidRPr="00286624" w:rsidRDefault="00FF256F" w:rsidP="00286624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286624">
        <w:rPr>
          <w:b/>
          <w:bCs/>
          <w:sz w:val="20"/>
          <w:szCs w:val="20"/>
        </w:rPr>
        <w:t>Kryteriami oceny ofert są</w:t>
      </w:r>
      <w:r w:rsidRPr="00286624">
        <w:rPr>
          <w:sz w:val="20"/>
          <w:szCs w:val="20"/>
        </w:rPr>
        <w:t>:</w:t>
      </w:r>
    </w:p>
    <w:p w14:paraId="33C7BF19" w14:textId="172A600B" w:rsidR="00FF256F" w:rsidRPr="00286624" w:rsidRDefault="00FF256F" w:rsidP="00286624">
      <w:pPr>
        <w:numPr>
          <w:ilvl w:val="1"/>
          <w:numId w:val="10"/>
        </w:numPr>
        <w:spacing w:line="360" w:lineRule="auto"/>
        <w:ind w:left="567" w:hanging="567"/>
        <w:rPr>
          <w:sz w:val="20"/>
          <w:szCs w:val="20"/>
        </w:rPr>
      </w:pPr>
      <w:r w:rsidRPr="00286624">
        <w:rPr>
          <w:sz w:val="20"/>
          <w:szCs w:val="20"/>
        </w:rPr>
        <w:t xml:space="preserve">Cena oferty brutto (C) </w:t>
      </w:r>
      <w:r w:rsidR="00FF7983">
        <w:rPr>
          <w:sz w:val="20"/>
          <w:szCs w:val="20"/>
        </w:rPr>
        <w:t>7</w:t>
      </w:r>
      <w:r w:rsidRPr="00286624">
        <w:rPr>
          <w:sz w:val="20"/>
          <w:szCs w:val="20"/>
        </w:rPr>
        <w:t>0%</w:t>
      </w:r>
    </w:p>
    <w:p w14:paraId="10FAEFDC" w14:textId="709AEE80" w:rsidR="00FF256F" w:rsidRPr="00286624" w:rsidRDefault="00FF256F" w:rsidP="00286624">
      <w:pPr>
        <w:numPr>
          <w:ilvl w:val="1"/>
          <w:numId w:val="10"/>
        </w:numPr>
        <w:spacing w:line="360" w:lineRule="auto"/>
        <w:ind w:left="567" w:hanging="567"/>
        <w:rPr>
          <w:sz w:val="20"/>
          <w:szCs w:val="20"/>
        </w:rPr>
      </w:pPr>
      <w:r w:rsidRPr="00286624">
        <w:rPr>
          <w:sz w:val="20"/>
          <w:szCs w:val="20"/>
        </w:rPr>
        <w:t>Czas reakcji</w:t>
      </w:r>
      <w:r w:rsidR="0089079F">
        <w:rPr>
          <w:sz w:val="20"/>
          <w:szCs w:val="20"/>
        </w:rPr>
        <w:t xml:space="preserve"> </w:t>
      </w:r>
      <w:r w:rsidRPr="00286624">
        <w:rPr>
          <w:sz w:val="20"/>
          <w:szCs w:val="20"/>
        </w:rPr>
        <w:t xml:space="preserve">(R) </w:t>
      </w:r>
      <w:r w:rsidR="00FF7983">
        <w:rPr>
          <w:sz w:val="20"/>
          <w:szCs w:val="20"/>
        </w:rPr>
        <w:t>3</w:t>
      </w:r>
      <w:r w:rsidRPr="00286624">
        <w:rPr>
          <w:sz w:val="20"/>
          <w:szCs w:val="20"/>
        </w:rPr>
        <w:t>0%</w:t>
      </w:r>
    </w:p>
    <w:p w14:paraId="05D0933B" w14:textId="77777777" w:rsidR="00FF256F" w:rsidRPr="00286624" w:rsidRDefault="00FF256F" w:rsidP="00286624">
      <w:pPr>
        <w:numPr>
          <w:ilvl w:val="0"/>
          <w:numId w:val="10"/>
        </w:numPr>
        <w:spacing w:line="360" w:lineRule="auto"/>
        <w:rPr>
          <w:sz w:val="20"/>
          <w:szCs w:val="20"/>
        </w:rPr>
      </w:pPr>
      <w:r w:rsidRPr="00286624">
        <w:rPr>
          <w:sz w:val="20"/>
          <w:szCs w:val="20"/>
        </w:rPr>
        <w:t>Punkty będą przyznawane wg następujących zasad: 1% = 1 punkt.</w:t>
      </w:r>
    </w:p>
    <w:p w14:paraId="2DACFCC6" w14:textId="77777777" w:rsidR="00FF256F" w:rsidRPr="00286624" w:rsidRDefault="00FF256F" w:rsidP="00286624">
      <w:pPr>
        <w:numPr>
          <w:ilvl w:val="1"/>
          <w:numId w:val="10"/>
        </w:numPr>
        <w:spacing w:line="360" w:lineRule="auto"/>
        <w:ind w:left="567" w:hanging="567"/>
        <w:rPr>
          <w:b/>
          <w:bCs/>
          <w:sz w:val="20"/>
          <w:szCs w:val="20"/>
        </w:rPr>
      </w:pPr>
      <w:r w:rsidRPr="00286624">
        <w:rPr>
          <w:b/>
          <w:bCs/>
          <w:sz w:val="20"/>
          <w:szCs w:val="20"/>
        </w:rPr>
        <w:t>Cena oferty (C)</w:t>
      </w:r>
    </w:p>
    <w:p w14:paraId="606A1690" w14:textId="2BE1466A" w:rsidR="00FF256F" w:rsidRPr="00286624" w:rsidRDefault="00FF256F" w:rsidP="00286624">
      <w:pPr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286624">
        <w:rPr>
          <w:sz w:val="20"/>
          <w:szCs w:val="20"/>
        </w:rPr>
        <w:t xml:space="preserve">Oferta z najniższą ceną brutto otrzyma </w:t>
      </w:r>
      <w:r w:rsidR="00FF7983">
        <w:rPr>
          <w:b/>
          <w:bCs/>
          <w:sz w:val="20"/>
          <w:szCs w:val="20"/>
        </w:rPr>
        <w:t>7</w:t>
      </w:r>
      <w:r w:rsidR="00936D6B" w:rsidRPr="00286624">
        <w:rPr>
          <w:b/>
          <w:bCs/>
          <w:sz w:val="20"/>
          <w:szCs w:val="20"/>
        </w:rPr>
        <w:t>0</w:t>
      </w:r>
      <w:r w:rsidRPr="00286624">
        <w:rPr>
          <w:b/>
          <w:bCs/>
          <w:sz w:val="20"/>
          <w:szCs w:val="20"/>
        </w:rPr>
        <w:t xml:space="preserve"> punktów</w:t>
      </w:r>
      <w:r w:rsidRPr="00286624">
        <w:rPr>
          <w:sz w:val="20"/>
          <w:szCs w:val="20"/>
        </w:rPr>
        <w:t>.</w:t>
      </w:r>
    </w:p>
    <w:p w14:paraId="60F07BF6" w14:textId="77777777" w:rsidR="00FF256F" w:rsidRPr="00286624" w:rsidRDefault="00FF256F" w:rsidP="00286624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Punkty pozostałych ofert liczone będą wg proporcji matematycznej z dokładnością do dwóch miejsc po przecinku:</w:t>
      </w:r>
    </w:p>
    <w:p w14:paraId="04D06A8E" w14:textId="77777777" w:rsidR="00FF256F" w:rsidRPr="00286624" w:rsidRDefault="00FF256F" w:rsidP="00286624">
      <w:pPr>
        <w:spacing w:line="360" w:lineRule="auto"/>
        <w:ind w:left="360"/>
        <w:rPr>
          <w:i/>
          <w:iCs/>
          <w:sz w:val="20"/>
          <w:szCs w:val="20"/>
        </w:rPr>
      </w:pPr>
      <w:r w:rsidRPr="00286624">
        <w:rPr>
          <w:i/>
          <w:iCs/>
          <w:sz w:val="20"/>
          <w:szCs w:val="20"/>
        </w:rPr>
        <w:t xml:space="preserve">           C</w:t>
      </w:r>
      <w:r w:rsidRPr="00286624">
        <w:rPr>
          <w:sz w:val="20"/>
          <w:szCs w:val="20"/>
        </w:rPr>
        <w:t xml:space="preserve"> min</w:t>
      </w:r>
    </w:p>
    <w:p w14:paraId="4A94896D" w14:textId="35E0F6F0" w:rsidR="00FF256F" w:rsidRPr="00286624" w:rsidRDefault="00FF256F" w:rsidP="00286624">
      <w:pPr>
        <w:spacing w:line="360" w:lineRule="auto"/>
        <w:ind w:left="360"/>
        <w:rPr>
          <w:sz w:val="20"/>
          <w:szCs w:val="20"/>
        </w:rPr>
      </w:pPr>
      <w:r w:rsidRPr="00286624">
        <w:rPr>
          <w:i/>
          <w:iCs/>
          <w:sz w:val="20"/>
          <w:szCs w:val="20"/>
        </w:rPr>
        <w:t xml:space="preserve">   C </w:t>
      </w:r>
      <w:r w:rsidR="0089079F">
        <w:rPr>
          <w:sz w:val="20"/>
          <w:szCs w:val="20"/>
        </w:rPr>
        <w:t xml:space="preserve">= --------------------- x </w:t>
      </w:r>
      <w:r w:rsidR="00FF7983">
        <w:rPr>
          <w:sz w:val="20"/>
          <w:szCs w:val="20"/>
        </w:rPr>
        <w:t>7</w:t>
      </w:r>
      <w:r w:rsidR="00940D88">
        <w:rPr>
          <w:sz w:val="20"/>
          <w:szCs w:val="20"/>
        </w:rPr>
        <w:t>0</w:t>
      </w:r>
    </w:p>
    <w:p w14:paraId="3F68EB25" w14:textId="77777777" w:rsidR="00FF256F" w:rsidRPr="00286624" w:rsidRDefault="00FF256F" w:rsidP="00286624">
      <w:pPr>
        <w:spacing w:line="360" w:lineRule="auto"/>
        <w:ind w:left="360"/>
        <w:rPr>
          <w:i/>
          <w:iCs/>
          <w:sz w:val="20"/>
          <w:szCs w:val="20"/>
        </w:rPr>
      </w:pPr>
      <w:r w:rsidRPr="00286624">
        <w:rPr>
          <w:i/>
          <w:iCs/>
          <w:sz w:val="20"/>
          <w:szCs w:val="20"/>
        </w:rPr>
        <w:t xml:space="preserve">             C </w:t>
      </w:r>
      <w:proofErr w:type="spellStart"/>
      <w:r w:rsidRPr="00286624">
        <w:rPr>
          <w:i/>
          <w:iCs/>
          <w:sz w:val="20"/>
          <w:szCs w:val="20"/>
        </w:rPr>
        <w:t>ob</w:t>
      </w:r>
      <w:proofErr w:type="spellEnd"/>
      <w:r w:rsidRPr="00286624">
        <w:rPr>
          <w:i/>
          <w:iCs/>
          <w:sz w:val="20"/>
          <w:szCs w:val="20"/>
        </w:rPr>
        <w:t xml:space="preserve"> </w:t>
      </w:r>
    </w:p>
    <w:p w14:paraId="3711CE66" w14:textId="77777777" w:rsidR="00FF256F" w:rsidRPr="00286624" w:rsidRDefault="00FF256F" w:rsidP="00286624">
      <w:pPr>
        <w:spacing w:line="360" w:lineRule="auto"/>
        <w:ind w:left="360"/>
        <w:rPr>
          <w:i/>
          <w:iCs/>
          <w:sz w:val="20"/>
          <w:szCs w:val="20"/>
        </w:rPr>
      </w:pPr>
      <w:r w:rsidRPr="00286624">
        <w:rPr>
          <w:i/>
          <w:iCs/>
          <w:sz w:val="20"/>
          <w:szCs w:val="20"/>
        </w:rPr>
        <w:t>gdzie:</w:t>
      </w:r>
    </w:p>
    <w:p w14:paraId="4127DE5F" w14:textId="77777777" w:rsidR="00FF256F" w:rsidRPr="00286624" w:rsidRDefault="00FF256F" w:rsidP="00286624">
      <w:pPr>
        <w:spacing w:line="360" w:lineRule="auto"/>
        <w:ind w:left="360"/>
        <w:rPr>
          <w:sz w:val="20"/>
          <w:szCs w:val="20"/>
        </w:rPr>
      </w:pPr>
      <w:r w:rsidRPr="00286624">
        <w:rPr>
          <w:i/>
          <w:iCs/>
          <w:sz w:val="20"/>
          <w:szCs w:val="20"/>
        </w:rPr>
        <w:t xml:space="preserve">C </w:t>
      </w:r>
      <w:r w:rsidRPr="00286624">
        <w:rPr>
          <w:sz w:val="20"/>
          <w:szCs w:val="20"/>
        </w:rPr>
        <w:t>– ilość punktów za kryterium ceny</w:t>
      </w:r>
    </w:p>
    <w:p w14:paraId="318AA8A5" w14:textId="2C81ED08" w:rsidR="00FF256F" w:rsidRPr="00286624" w:rsidRDefault="00FF256F" w:rsidP="00286624">
      <w:pPr>
        <w:spacing w:line="360" w:lineRule="auto"/>
        <w:ind w:left="360"/>
        <w:rPr>
          <w:sz w:val="20"/>
          <w:szCs w:val="20"/>
        </w:rPr>
      </w:pPr>
      <w:r w:rsidRPr="00286624">
        <w:rPr>
          <w:i/>
          <w:iCs/>
          <w:sz w:val="20"/>
          <w:szCs w:val="20"/>
        </w:rPr>
        <w:t>C</w:t>
      </w:r>
      <w:r w:rsidR="00436224" w:rsidRPr="00286624">
        <w:rPr>
          <w:i/>
          <w:iCs/>
          <w:sz w:val="20"/>
          <w:szCs w:val="20"/>
        </w:rPr>
        <w:t xml:space="preserve"> </w:t>
      </w:r>
      <w:proofErr w:type="spellStart"/>
      <w:r w:rsidRPr="00286624">
        <w:rPr>
          <w:i/>
          <w:iCs/>
          <w:sz w:val="20"/>
          <w:szCs w:val="20"/>
        </w:rPr>
        <w:t>ob</w:t>
      </w:r>
      <w:proofErr w:type="spellEnd"/>
      <w:r w:rsidRPr="00286624">
        <w:rPr>
          <w:sz w:val="20"/>
          <w:szCs w:val="20"/>
        </w:rPr>
        <w:t xml:space="preserve"> – cena brutto oferty badanej</w:t>
      </w:r>
    </w:p>
    <w:p w14:paraId="2F749C62" w14:textId="37C23671" w:rsidR="00FF256F" w:rsidRPr="00286624" w:rsidRDefault="00FF256F" w:rsidP="00286624">
      <w:pPr>
        <w:spacing w:line="360" w:lineRule="auto"/>
        <w:ind w:left="360"/>
        <w:rPr>
          <w:sz w:val="20"/>
          <w:szCs w:val="20"/>
        </w:rPr>
      </w:pPr>
      <w:r w:rsidRPr="00286624">
        <w:rPr>
          <w:i/>
          <w:iCs/>
          <w:sz w:val="20"/>
          <w:szCs w:val="20"/>
        </w:rPr>
        <w:t>C</w:t>
      </w:r>
      <w:r w:rsidR="008E7AFB" w:rsidRPr="00286624">
        <w:rPr>
          <w:i/>
          <w:iCs/>
          <w:sz w:val="20"/>
          <w:szCs w:val="20"/>
        </w:rPr>
        <w:t xml:space="preserve"> </w:t>
      </w:r>
      <w:r w:rsidRPr="00286624">
        <w:rPr>
          <w:i/>
          <w:iCs/>
          <w:sz w:val="20"/>
          <w:szCs w:val="20"/>
        </w:rPr>
        <w:t xml:space="preserve">min </w:t>
      </w:r>
      <w:r w:rsidRPr="00286624">
        <w:rPr>
          <w:sz w:val="20"/>
          <w:szCs w:val="20"/>
        </w:rPr>
        <w:t>– najniższa cena oferowana brutto</w:t>
      </w:r>
    </w:p>
    <w:p w14:paraId="27A0184C" w14:textId="77777777" w:rsidR="00FF256F" w:rsidRPr="00286624" w:rsidRDefault="00FF256F" w:rsidP="00286624">
      <w:pPr>
        <w:numPr>
          <w:ilvl w:val="1"/>
          <w:numId w:val="10"/>
        </w:numPr>
        <w:spacing w:before="120" w:line="360" w:lineRule="auto"/>
        <w:ind w:left="708" w:hanging="708"/>
        <w:rPr>
          <w:b/>
          <w:bCs/>
          <w:sz w:val="20"/>
          <w:szCs w:val="20"/>
        </w:rPr>
      </w:pPr>
      <w:r w:rsidRPr="00286624">
        <w:rPr>
          <w:b/>
          <w:sz w:val="20"/>
          <w:szCs w:val="20"/>
        </w:rPr>
        <w:t>Czas reakcji (R)</w:t>
      </w:r>
    </w:p>
    <w:p w14:paraId="43D0D408" w14:textId="268802CE" w:rsidR="00FF256F" w:rsidRPr="00286624" w:rsidRDefault="00FF256F" w:rsidP="00286624">
      <w:pPr>
        <w:spacing w:line="360" w:lineRule="auto"/>
        <w:jc w:val="both"/>
        <w:rPr>
          <w:snapToGrid w:val="0"/>
          <w:sz w:val="20"/>
          <w:szCs w:val="20"/>
        </w:rPr>
      </w:pPr>
      <w:r w:rsidRPr="00286624">
        <w:rPr>
          <w:sz w:val="20"/>
          <w:szCs w:val="20"/>
        </w:rPr>
        <w:t xml:space="preserve">Punkty w tym kryterium będą przyznawane za </w:t>
      </w:r>
      <w:r w:rsidR="00E565B2" w:rsidRPr="00286624">
        <w:rPr>
          <w:snapToGrid w:val="0"/>
          <w:sz w:val="20"/>
          <w:szCs w:val="20"/>
        </w:rPr>
        <w:t>czas reakcji – czas stawienia się, w razie pilnej konieczności, na placu budowy od otrzymania pisemnej informacji (w formie elektronicznej) od Zamawiającego</w:t>
      </w:r>
      <w:r w:rsidRPr="00286624">
        <w:rPr>
          <w:sz w:val="20"/>
          <w:szCs w:val="20"/>
        </w:rPr>
        <w:t xml:space="preserve">. Oferta otrzyma punkty (maksymalnie </w:t>
      </w:r>
      <w:r w:rsidR="00FF7983">
        <w:rPr>
          <w:b/>
          <w:sz w:val="20"/>
          <w:szCs w:val="20"/>
        </w:rPr>
        <w:t>3</w:t>
      </w:r>
      <w:r w:rsidR="00A47FD3" w:rsidRPr="00286624">
        <w:rPr>
          <w:b/>
          <w:sz w:val="20"/>
          <w:szCs w:val="20"/>
        </w:rPr>
        <w:t>0</w:t>
      </w:r>
      <w:r w:rsidRPr="00286624">
        <w:rPr>
          <w:b/>
          <w:sz w:val="20"/>
          <w:szCs w:val="20"/>
        </w:rPr>
        <w:t> punktów</w:t>
      </w:r>
      <w:r w:rsidRPr="00286624">
        <w:rPr>
          <w:sz w:val="20"/>
          <w:szCs w:val="20"/>
        </w:rPr>
        <w:t xml:space="preserve"> w kryterium) zgodnie tabelą poniżej:</w:t>
      </w:r>
    </w:p>
    <w:p w14:paraId="3D630821" w14:textId="77777777" w:rsidR="00FF256F" w:rsidRPr="00286624" w:rsidRDefault="00FF256F" w:rsidP="00286624">
      <w:pPr>
        <w:spacing w:line="360" w:lineRule="auto"/>
        <w:rPr>
          <w:sz w:val="20"/>
          <w:szCs w:val="20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66"/>
        <w:gridCol w:w="1348"/>
        <w:gridCol w:w="1415"/>
        <w:gridCol w:w="1134"/>
        <w:gridCol w:w="1146"/>
      </w:tblGrid>
      <w:tr w:rsidR="005419A5" w:rsidRPr="00286624" w14:paraId="45038936" w14:textId="77777777" w:rsidTr="005419A5">
        <w:tc>
          <w:tcPr>
            <w:tcW w:w="2266" w:type="dxa"/>
            <w:tcMar>
              <w:left w:w="108" w:type="dxa"/>
            </w:tcMar>
          </w:tcPr>
          <w:p w14:paraId="1B3BAFEF" w14:textId="77777777" w:rsidR="005419A5" w:rsidRPr="00286624" w:rsidRDefault="005419A5" w:rsidP="00286624">
            <w:pPr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Czas reakcji :</w:t>
            </w:r>
          </w:p>
        </w:tc>
        <w:tc>
          <w:tcPr>
            <w:tcW w:w="1348" w:type="dxa"/>
            <w:tcMar>
              <w:left w:w="108" w:type="dxa"/>
            </w:tcMar>
          </w:tcPr>
          <w:p w14:paraId="5BD92469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14:paraId="3456C003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7F111432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 xml:space="preserve">Od </w:t>
            </w:r>
            <w:r w:rsidR="00DC226C" w:rsidRPr="00286624">
              <w:rPr>
                <w:sz w:val="20"/>
                <w:szCs w:val="20"/>
              </w:rPr>
              <w:t>3</w:t>
            </w:r>
            <w:r w:rsidRPr="00286624">
              <w:rPr>
                <w:sz w:val="20"/>
                <w:szCs w:val="20"/>
              </w:rPr>
              <w:t xml:space="preserve"> do 1</w:t>
            </w:r>
            <w:r w:rsidR="00DC226C" w:rsidRPr="00286624">
              <w:rPr>
                <w:sz w:val="20"/>
                <w:szCs w:val="20"/>
              </w:rPr>
              <w:t>0</w:t>
            </w:r>
            <w:r w:rsidRPr="00286624">
              <w:rPr>
                <w:sz w:val="20"/>
                <w:szCs w:val="20"/>
              </w:rPr>
              <w:t xml:space="preserve"> godz.</w:t>
            </w:r>
          </w:p>
        </w:tc>
        <w:tc>
          <w:tcPr>
            <w:tcW w:w="1146" w:type="dxa"/>
          </w:tcPr>
          <w:p w14:paraId="4D40AB96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 xml:space="preserve">Do </w:t>
            </w:r>
            <w:r w:rsidR="00DC226C" w:rsidRPr="00286624">
              <w:rPr>
                <w:sz w:val="20"/>
                <w:szCs w:val="20"/>
              </w:rPr>
              <w:t>3</w:t>
            </w:r>
            <w:r w:rsidRPr="00286624">
              <w:rPr>
                <w:sz w:val="20"/>
                <w:szCs w:val="20"/>
              </w:rPr>
              <w:t xml:space="preserve"> godz.</w:t>
            </w:r>
          </w:p>
        </w:tc>
      </w:tr>
      <w:tr w:rsidR="005419A5" w:rsidRPr="00286624" w14:paraId="41B288CC" w14:textId="77777777" w:rsidTr="005419A5">
        <w:tc>
          <w:tcPr>
            <w:tcW w:w="2266" w:type="dxa"/>
            <w:tcMar>
              <w:left w:w="108" w:type="dxa"/>
            </w:tcMar>
          </w:tcPr>
          <w:p w14:paraId="33B3AFCA" w14:textId="77777777" w:rsidR="005419A5" w:rsidRPr="00286624" w:rsidRDefault="005419A5" w:rsidP="00286624">
            <w:pPr>
              <w:spacing w:before="20" w:after="20"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</w:tcPr>
          <w:p w14:paraId="0F6BA3B0" w14:textId="77777777" w:rsidR="005419A5" w:rsidRPr="00286624" w:rsidRDefault="005419A5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Mar>
              <w:left w:w="108" w:type="dxa"/>
            </w:tcMar>
          </w:tcPr>
          <w:p w14:paraId="2F735F78" w14:textId="77777777" w:rsidR="005419A5" w:rsidRPr="00286624" w:rsidRDefault="00A47FD3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left w:w="108" w:type="dxa"/>
            </w:tcMar>
          </w:tcPr>
          <w:p w14:paraId="782251D6" w14:textId="77777777" w:rsidR="005419A5" w:rsidRPr="00286624" w:rsidRDefault="00A47FD3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86624">
              <w:rPr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14:paraId="57AA7760" w14:textId="00BBC340" w:rsidR="005419A5" w:rsidRPr="00286624" w:rsidRDefault="00FF7983" w:rsidP="0028662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47FD3" w:rsidRPr="00286624">
              <w:rPr>
                <w:sz w:val="20"/>
                <w:szCs w:val="20"/>
              </w:rPr>
              <w:t>0</w:t>
            </w:r>
          </w:p>
        </w:tc>
      </w:tr>
    </w:tbl>
    <w:p w14:paraId="7936DBAA" w14:textId="77777777" w:rsidR="00FF256F" w:rsidRPr="00286624" w:rsidRDefault="00FF256F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 xml:space="preserve"> </w:t>
      </w:r>
    </w:p>
    <w:p w14:paraId="4895F5A1" w14:textId="77777777" w:rsidR="00FF256F" w:rsidRPr="00286624" w:rsidRDefault="00FF256F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lastRenderedPageBreak/>
        <w:t>3. Ostateczny ranking ofert wyliczony zostanie według wzoru Ok = C + R gdzie:</w:t>
      </w:r>
    </w:p>
    <w:p w14:paraId="3BFCF87B" w14:textId="77777777" w:rsidR="00FF256F" w:rsidRPr="00286624" w:rsidRDefault="00FF256F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Ok – ocena końcowa,</w:t>
      </w:r>
    </w:p>
    <w:p w14:paraId="72D55C19" w14:textId="77777777" w:rsidR="00FF256F" w:rsidRPr="00286624" w:rsidRDefault="00FF256F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C - ilość punktów za cenę oferty,</w:t>
      </w:r>
    </w:p>
    <w:p w14:paraId="7E3B2DFA" w14:textId="77777777" w:rsidR="00FF256F" w:rsidRPr="00286624" w:rsidRDefault="003F1C18" w:rsidP="00286624">
      <w:pPr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R</w:t>
      </w:r>
      <w:r w:rsidR="00FF256F" w:rsidRPr="00286624">
        <w:rPr>
          <w:sz w:val="20"/>
          <w:szCs w:val="20"/>
        </w:rPr>
        <w:t xml:space="preserve"> - ilość punktów za czas reakcji,</w:t>
      </w:r>
    </w:p>
    <w:p w14:paraId="3F5FDC9C" w14:textId="77777777" w:rsidR="00FF256F" w:rsidRPr="00286624" w:rsidRDefault="00FF256F" w:rsidP="00286624">
      <w:pPr>
        <w:spacing w:before="120"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Ocena punktowa będzie dotyczyć wyłącznie ofert uznanych za ważne i niepodlegających odrzuceniu</w:t>
      </w:r>
    </w:p>
    <w:p w14:paraId="5B9F3233" w14:textId="77777777" w:rsidR="003E2153" w:rsidRPr="006B2D57" w:rsidRDefault="003E2153" w:rsidP="00504C16">
      <w:pPr>
        <w:spacing w:line="276" w:lineRule="auto"/>
        <w:jc w:val="both"/>
        <w:rPr>
          <w:snapToGrid w:val="0"/>
          <w:sz w:val="20"/>
          <w:szCs w:val="20"/>
        </w:rPr>
      </w:pPr>
    </w:p>
    <w:p w14:paraId="0555AD17" w14:textId="3F2B7AA2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UDZIELENIE ZAMÓWIENIA / PODPISANIE UMOWY</w:t>
      </w:r>
    </w:p>
    <w:p w14:paraId="42DE07AC" w14:textId="39D9209A" w:rsidR="006438E9" w:rsidRPr="00286624" w:rsidRDefault="006438E9" w:rsidP="00286624">
      <w:pPr>
        <w:pStyle w:val="Tekstpodstawowy"/>
        <w:numPr>
          <w:ilvl w:val="0"/>
          <w:numId w:val="6"/>
        </w:numPr>
        <w:spacing w:line="360" w:lineRule="auto"/>
        <w:jc w:val="both"/>
        <w:rPr>
          <w:b/>
          <w:sz w:val="20"/>
        </w:rPr>
      </w:pPr>
      <w:r w:rsidRPr="00286624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286624">
        <w:rPr>
          <w:sz w:val="20"/>
        </w:rPr>
        <w:br/>
      </w:r>
      <w:r w:rsidRPr="00286624">
        <w:rPr>
          <w:sz w:val="20"/>
        </w:rPr>
        <w:t>w oparciu o podane wyżej kryteria oceny ofert.</w:t>
      </w:r>
    </w:p>
    <w:p w14:paraId="5AD933CA" w14:textId="77777777" w:rsidR="006438E9" w:rsidRPr="00286624" w:rsidRDefault="006438E9" w:rsidP="00286624">
      <w:pPr>
        <w:pStyle w:val="Nagwek2"/>
        <w:keepNext w:val="0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9A4B236" w14:textId="0002F11C" w:rsidR="006438E9" w:rsidRPr="00286624" w:rsidRDefault="006438E9" w:rsidP="00286624">
      <w:pPr>
        <w:pStyle w:val="Nagwek2"/>
        <w:keepNext w:val="0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Ogłoszenie zawierające informacje wskazane w pkt. 2 Zamawiający umieści na stronie internetowej</w:t>
      </w:r>
      <w:r w:rsidR="00035F4D"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.</w:t>
      </w:r>
    </w:p>
    <w:p w14:paraId="1E5595B0" w14:textId="6782BBA9" w:rsidR="006438E9" w:rsidRPr="00286624" w:rsidRDefault="006438E9" w:rsidP="00286624">
      <w:pPr>
        <w:pStyle w:val="Nagwek2"/>
        <w:keepNext w:val="0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286624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i oceny, chyba, że zachodzą przesłanki unieważnienia zapytania ofertowego.</w:t>
      </w:r>
    </w:p>
    <w:p w14:paraId="1D66247A" w14:textId="6EE2FE31" w:rsidR="001878BF" w:rsidRPr="00286624" w:rsidRDefault="001878BF" w:rsidP="00286624">
      <w:pPr>
        <w:pStyle w:val="Nagwek2"/>
        <w:keepNext w:val="0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Zamawiający zastrzega sobie prawo do unieważnienia postępowania bez podania przyczyny.</w:t>
      </w:r>
    </w:p>
    <w:p w14:paraId="545C5322" w14:textId="77777777" w:rsidR="006438E9" w:rsidRPr="00286624" w:rsidRDefault="006438E9" w:rsidP="00286624">
      <w:pPr>
        <w:spacing w:line="360" w:lineRule="auto"/>
        <w:rPr>
          <w:sz w:val="20"/>
          <w:szCs w:val="20"/>
        </w:rPr>
      </w:pPr>
    </w:p>
    <w:p w14:paraId="74EE2327" w14:textId="6C15900C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bCs/>
          <w:i/>
          <w:sz w:val="20"/>
          <w:szCs w:val="20"/>
          <w:u w:val="single"/>
        </w:rPr>
      </w:pPr>
      <w:r w:rsidRPr="00286624">
        <w:rPr>
          <w:b/>
          <w:bCs/>
          <w:sz w:val="20"/>
          <w:szCs w:val="20"/>
          <w:u w:val="single"/>
        </w:rPr>
        <w:t>INFORMACJE O FORMALNO</w:t>
      </w:r>
      <w:r w:rsidRPr="00286624">
        <w:rPr>
          <w:rFonts w:eastAsia="TimesNewRoman"/>
          <w:b/>
          <w:bCs/>
          <w:sz w:val="20"/>
          <w:szCs w:val="20"/>
          <w:u w:val="single"/>
        </w:rPr>
        <w:t>Ś</w:t>
      </w:r>
      <w:r w:rsidRPr="00286624">
        <w:rPr>
          <w:b/>
          <w:bCs/>
          <w:sz w:val="20"/>
          <w:szCs w:val="20"/>
          <w:u w:val="single"/>
        </w:rPr>
        <w:t>CIACH, JAKIE POWINNY ZOSTA</w:t>
      </w:r>
      <w:r w:rsidRPr="00286624">
        <w:rPr>
          <w:rFonts w:eastAsia="TimesNewRoman"/>
          <w:b/>
          <w:bCs/>
          <w:sz w:val="20"/>
          <w:szCs w:val="20"/>
          <w:u w:val="single"/>
        </w:rPr>
        <w:t>Ć DOPEŁNIONE</w:t>
      </w:r>
      <w:r w:rsidRPr="00286624">
        <w:rPr>
          <w:b/>
          <w:bCs/>
          <w:sz w:val="20"/>
          <w:szCs w:val="20"/>
          <w:u w:val="single"/>
        </w:rPr>
        <w:t xml:space="preserve"> PO WYBORZE OFERTY W CELU ZAWARCIA UMOWY</w:t>
      </w:r>
    </w:p>
    <w:p w14:paraId="6EC78D45" w14:textId="77777777" w:rsidR="006438E9" w:rsidRPr="00286624" w:rsidRDefault="006438E9" w:rsidP="002866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O miejscu i terminie podpisania umowy Zamawiający powiadomi wybranego Wykonawcę odrębnym pismem lub telefonicznie.</w:t>
      </w:r>
    </w:p>
    <w:p w14:paraId="788384E0" w14:textId="6973B734" w:rsidR="006438E9" w:rsidRPr="00286624" w:rsidRDefault="006438E9" w:rsidP="00286624">
      <w:pPr>
        <w:pStyle w:val="Nagwek2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Zakres 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ś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wiadczenia Wykonawcy wynikaj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cy z umowy jest to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ż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samy z jego zobowi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zaniem zawartym </w:t>
      </w:r>
      <w:r w:rsidR="007F2298" w:rsidRPr="00286624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w ofercie.</w:t>
      </w:r>
    </w:p>
    <w:p w14:paraId="688D8C78" w14:textId="77777777" w:rsidR="006438E9" w:rsidRPr="00286624" w:rsidRDefault="006438E9" w:rsidP="00286624">
      <w:pPr>
        <w:pStyle w:val="Nagwek2"/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ą 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odpowiedzialno</w:t>
      </w:r>
      <w:r w:rsidRPr="00286624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ść </w:t>
      </w:r>
      <w:r w:rsidRPr="00286624">
        <w:rPr>
          <w:rFonts w:ascii="Times New Roman" w:hAnsi="Times New Roman" w:cs="Times New Roman"/>
          <w:b w:val="0"/>
          <w:i w:val="0"/>
          <w:sz w:val="20"/>
          <w:szCs w:val="20"/>
        </w:rPr>
        <w:t>za wykonanie umowy.</w:t>
      </w:r>
    </w:p>
    <w:p w14:paraId="1952C49E" w14:textId="77777777" w:rsidR="00CC0A66" w:rsidRPr="00286624" w:rsidRDefault="00CC0A66" w:rsidP="00286624">
      <w:pPr>
        <w:spacing w:line="360" w:lineRule="auto"/>
        <w:rPr>
          <w:sz w:val="20"/>
          <w:szCs w:val="20"/>
        </w:rPr>
      </w:pPr>
    </w:p>
    <w:p w14:paraId="174D9FE4" w14:textId="4CCDA05C" w:rsidR="004C250D" w:rsidRPr="00286624" w:rsidRDefault="004C250D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ISTOTNE POSTANOWIENIA, KTÓRE ZOSTANĄ WPROWADZONE DO TREŚCI UMOWY W SPRAWIE ZAMÓWIENIA PUBLICZNEGO ORAZ WZÓR UMOWY</w:t>
      </w:r>
    </w:p>
    <w:p w14:paraId="17FBB40A" w14:textId="61BA95D4" w:rsidR="004C250D" w:rsidRPr="00286624" w:rsidRDefault="004C250D" w:rsidP="0028662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Istotne postanowienia umowne określają wzory um</w:t>
      </w:r>
      <w:r w:rsidR="00C06437" w:rsidRPr="00286624">
        <w:rPr>
          <w:sz w:val="20"/>
          <w:szCs w:val="20"/>
        </w:rPr>
        <w:t>ów, stanowią</w:t>
      </w:r>
      <w:r w:rsidRPr="00286624">
        <w:rPr>
          <w:sz w:val="20"/>
          <w:szCs w:val="20"/>
        </w:rPr>
        <w:t>ce załącznik do zapytania ofertowego.</w:t>
      </w:r>
    </w:p>
    <w:p w14:paraId="2E369EAD" w14:textId="34094234" w:rsidR="004C250D" w:rsidRPr="00286624" w:rsidRDefault="004C250D" w:rsidP="0028662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86624">
        <w:rPr>
          <w:sz w:val="20"/>
          <w:szCs w:val="20"/>
        </w:rPr>
        <w:t>W</w:t>
      </w:r>
      <w:r w:rsidR="00C06437" w:rsidRPr="00286624">
        <w:rPr>
          <w:sz w:val="20"/>
          <w:szCs w:val="20"/>
        </w:rPr>
        <w:t>arunki dokonania zmian umowy określono w załączonym do zapytania ofertowego wzorze umowy (</w:t>
      </w:r>
      <w:r w:rsidR="00286624">
        <w:rPr>
          <w:sz w:val="20"/>
          <w:szCs w:val="20"/>
        </w:rPr>
        <w:t>Z</w:t>
      </w:r>
      <w:r w:rsidR="00C06437" w:rsidRPr="00286624">
        <w:rPr>
          <w:sz w:val="20"/>
          <w:szCs w:val="20"/>
        </w:rPr>
        <w:t xml:space="preserve">ałącznik nr </w:t>
      </w:r>
      <w:r w:rsidR="00AF7BF0">
        <w:rPr>
          <w:sz w:val="20"/>
          <w:szCs w:val="20"/>
        </w:rPr>
        <w:t>4</w:t>
      </w:r>
      <w:r w:rsidR="00286624">
        <w:rPr>
          <w:sz w:val="20"/>
          <w:szCs w:val="20"/>
        </w:rPr>
        <w:t xml:space="preserve"> do zapytania ofertowego</w:t>
      </w:r>
      <w:r w:rsidR="00C06437" w:rsidRPr="00286624">
        <w:rPr>
          <w:sz w:val="20"/>
          <w:szCs w:val="20"/>
        </w:rPr>
        <w:t>). Możliwość dokonania zmian umowy stanowi uprawnienie Zamawiającego, a nie jego obowiązek</w:t>
      </w:r>
      <w:r w:rsidR="00CC0A66" w:rsidRPr="00286624">
        <w:rPr>
          <w:sz w:val="20"/>
          <w:szCs w:val="20"/>
        </w:rPr>
        <w:t>.</w:t>
      </w:r>
    </w:p>
    <w:p w14:paraId="007231C9" w14:textId="77777777" w:rsidR="006438E9" w:rsidRPr="00286624" w:rsidRDefault="006438E9" w:rsidP="00286624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14:paraId="37ECA4D1" w14:textId="314E3499" w:rsidR="006438E9" w:rsidRPr="00286624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DODATKOWE INFORMACJE</w:t>
      </w:r>
    </w:p>
    <w:p w14:paraId="0C7BB3A2" w14:textId="769307CF" w:rsidR="006438E9" w:rsidRPr="00286624" w:rsidRDefault="006438E9" w:rsidP="00286624">
      <w:pPr>
        <w:spacing w:line="360" w:lineRule="auto"/>
        <w:ind w:left="142" w:hanging="142"/>
        <w:jc w:val="both"/>
        <w:rPr>
          <w:sz w:val="20"/>
          <w:szCs w:val="20"/>
        </w:rPr>
      </w:pPr>
      <w:r w:rsidRPr="00286624">
        <w:rPr>
          <w:sz w:val="20"/>
          <w:szCs w:val="20"/>
        </w:rPr>
        <w:lastRenderedPageBreak/>
        <w:tab/>
        <w:t>Do udzielania wyjaśnień dotyczących zamówienia, ze strony Zamawiającego, upoważnia się pracownik</w:t>
      </w:r>
      <w:r w:rsidR="00CD4E14" w:rsidRPr="00286624">
        <w:rPr>
          <w:sz w:val="20"/>
          <w:szCs w:val="20"/>
        </w:rPr>
        <w:t>a</w:t>
      </w:r>
      <w:r w:rsidRPr="00286624">
        <w:rPr>
          <w:sz w:val="20"/>
          <w:szCs w:val="20"/>
        </w:rPr>
        <w:t xml:space="preserve"> </w:t>
      </w:r>
      <w:r w:rsidR="00CD4E14" w:rsidRPr="00286624">
        <w:rPr>
          <w:sz w:val="20"/>
          <w:szCs w:val="20"/>
        </w:rPr>
        <w:t xml:space="preserve">Działu Techniczno-Budowanego: </w:t>
      </w:r>
      <w:r w:rsidR="00472BCB" w:rsidRPr="00286624">
        <w:rPr>
          <w:sz w:val="20"/>
          <w:szCs w:val="20"/>
        </w:rPr>
        <w:t>Paulina Boroszko</w:t>
      </w:r>
      <w:r w:rsidR="005308EA" w:rsidRPr="00286624">
        <w:rPr>
          <w:sz w:val="20"/>
          <w:szCs w:val="20"/>
        </w:rPr>
        <w:t>,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e-mail: </w:t>
      </w:r>
      <w:hyperlink r:id="rId23" w:history="1">
        <w:r w:rsidR="00286624" w:rsidRPr="00807E61">
          <w:rPr>
            <w:rStyle w:val="Hipercze"/>
            <w:b/>
            <w:bCs/>
            <w:sz w:val="20"/>
            <w:szCs w:val="20"/>
          </w:rPr>
          <w:t>paulina.boroszko@gminareszel.pl</w:t>
        </w:r>
      </w:hyperlink>
      <w:r w:rsidR="00286624" w:rsidRPr="00807E61">
        <w:rPr>
          <w:b/>
          <w:bCs/>
          <w:sz w:val="20"/>
          <w:szCs w:val="20"/>
        </w:rPr>
        <w:t xml:space="preserve"> </w:t>
      </w:r>
      <w:r w:rsidRPr="00807E61">
        <w:rPr>
          <w:b/>
          <w:bCs/>
          <w:sz w:val="20"/>
          <w:szCs w:val="20"/>
        </w:rPr>
        <w:t>.</w:t>
      </w:r>
      <w:r w:rsidRPr="00286624">
        <w:rPr>
          <w:sz w:val="20"/>
          <w:szCs w:val="20"/>
        </w:rPr>
        <w:t xml:space="preserve"> </w:t>
      </w:r>
      <w:r w:rsidR="00286624">
        <w:rPr>
          <w:sz w:val="20"/>
          <w:szCs w:val="20"/>
        </w:rPr>
        <w:t xml:space="preserve"> </w:t>
      </w:r>
    </w:p>
    <w:p w14:paraId="00A6F44B" w14:textId="77777777" w:rsidR="008D1A32" w:rsidRPr="00286624" w:rsidRDefault="008D1A32" w:rsidP="00286624">
      <w:pPr>
        <w:spacing w:line="360" w:lineRule="auto"/>
        <w:ind w:left="142" w:hanging="142"/>
        <w:jc w:val="both"/>
        <w:rPr>
          <w:sz w:val="20"/>
          <w:szCs w:val="20"/>
        </w:rPr>
      </w:pPr>
    </w:p>
    <w:p w14:paraId="1FF69BB1" w14:textId="10AADC46" w:rsidR="008D1A32" w:rsidRPr="00286624" w:rsidRDefault="008D1A32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20"/>
          <w:szCs w:val="20"/>
          <w:u w:val="single"/>
        </w:rPr>
      </w:pPr>
      <w:r w:rsidRPr="00286624">
        <w:rPr>
          <w:b/>
          <w:sz w:val="20"/>
          <w:szCs w:val="20"/>
          <w:u w:val="single"/>
        </w:rPr>
        <w:t>INFORMACJA O PRZETWARZANIU DANYCH OSOBOWYCH PRZEZ ZAMAWIAJĄCEGO</w:t>
      </w:r>
    </w:p>
    <w:p w14:paraId="7CD04E0E" w14:textId="038D9175" w:rsidR="006E292C" w:rsidRPr="00286624" w:rsidRDefault="006E292C" w:rsidP="00940D88">
      <w:pPr>
        <w:spacing w:line="360" w:lineRule="auto"/>
        <w:ind w:left="709" w:hanging="1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Zgodnie z art. 13 ust. 1 i 2 rozporządzenia Parlamentu Europejskiego i Rady (UE) 2016/679 </w:t>
      </w:r>
      <w:r w:rsidR="00940D88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286624">
        <w:rPr>
          <w:bCs/>
          <w:sz w:val="20"/>
          <w:szCs w:val="20"/>
        </w:rPr>
        <w:br/>
        <w:t xml:space="preserve">ul. Rynek nr 24, tel. 89 755 39 00, strona internetowa: </w:t>
      </w:r>
      <w:hyperlink r:id="rId24" w:history="1">
        <w:r w:rsidRPr="00286624">
          <w:rPr>
            <w:rStyle w:val="Hipercze"/>
            <w:bCs/>
            <w:sz w:val="20"/>
            <w:szCs w:val="20"/>
          </w:rPr>
          <w:t>www.gminareszel.pl</w:t>
        </w:r>
      </w:hyperlink>
      <w:r w:rsidRPr="00286624">
        <w:rPr>
          <w:bCs/>
          <w:sz w:val="20"/>
          <w:szCs w:val="20"/>
        </w:rPr>
        <w:t xml:space="preserve">, adres poczty elektronicznej: </w:t>
      </w:r>
      <w:hyperlink r:id="rId25" w:history="1">
        <w:r w:rsidRPr="00286624">
          <w:rPr>
            <w:rStyle w:val="Hipercze"/>
            <w:bCs/>
            <w:sz w:val="20"/>
            <w:szCs w:val="20"/>
          </w:rPr>
          <w:t>urzadgminy@gminareszel.pl</w:t>
        </w:r>
      </w:hyperlink>
      <w:r w:rsidRPr="00286624">
        <w:rPr>
          <w:bCs/>
          <w:sz w:val="20"/>
          <w:szCs w:val="20"/>
        </w:rPr>
        <w:t>;</w:t>
      </w:r>
    </w:p>
    <w:p w14:paraId="25DAF952" w14:textId="21277119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286624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26" w:history="1">
        <w:r w:rsidRPr="00286624">
          <w:rPr>
            <w:rStyle w:val="Hipercze"/>
            <w:bCs/>
            <w:sz w:val="20"/>
            <w:szCs w:val="20"/>
          </w:rPr>
          <w:t>iod@gminareszel.pl</w:t>
        </w:r>
      </w:hyperlink>
      <w:r w:rsidRPr="00286624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Pani/Pana dane osobowe przetwarzane będą na podstawie art. 6 ust. 1 lit c RODO </w:t>
      </w:r>
      <w:r w:rsidRPr="00286624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0CE3A3AD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286624">
        <w:rPr>
          <w:bCs/>
          <w:sz w:val="20"/>
          <w:szCs w:val="20"/>
        </w:rPr>
        <w:t>, zgodnie z ustawą z dnia 11 września 2019 r. Prawo zamówień publicznych (Dz. U. z 20</w:t>
      </w:r>
      <w:r w:rsidR="00286624">
        <w:rPr>
          <w:bCs/>
          <w:sz w:val="20"/>
          <w:szCs w:val="20"/>
        </w:rPr>
        <w:t>23</w:t>
      </w:r>
      <w:r w:rsidR="00C476E6" w:rsidRPr="00286624">
        <w:rPr>
          <w:bCs/>
          <w:sz w:val="20"/>
          <w:szCs w:val="20"/>
        </w:rPr>
        <w:t xml:space="preserve"> r., poz. </w:t>
      </w:r>
      <w:r w:rsidR="00286624">
        <w:rPr>
          <w:bCs/>
          <w:sz w:val="20"/>
          <w:szCs w:val="20"/>
        </w:rPr>
        <w:t>1610)</w:t>
      </w:r>
    </w:p>
    <w:p w14:paraId="2BECE905" w14:textId="2F909390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Pani/Pana dane osobowe będą przechowywane</w:t>
      </w:r>
      <w:r w:rsidR="00E44279" w:rsidRPr="00286624">
        <w:rPr>
          <w:bCs/>
          <w:sz w:val="20"/>
          <w:szCs w:val="20"/>
        </w:rPr>
        <w:t xml:space="preserve"> </w:t>
      </w:r>
      <w:r w:rsidRPr="00286624">
        <w:rPr>
          <w:bCs/>
          <w:sz w:val="20"/>
          <w:szCs w:val="20"/>
        </w:rPr>
        <w:t>przez okres</w:t>
      </w:r>
      <w:r w:rsidR="00F212B3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4</w:t>
      </w:r>
      <w:r w:rsidR="00613BE5" w:rsidRPr="00286624">
        <w:rPr>
          <w:bCs/>
          <w:sz w:val="20"/>
          <w:szCs w:val="20"/>
        </w:rPr>
        <w:t xml:space="preserve"> </w:t>
      </w:r>
      <w:r w:rsidR="00D346C8" w:rsidRPr="00286624">
        <w:rPr>
          <w:bCs/>
          <w:sz w:val="20"/>
          <w:szCs w:val="20"/>
        </w:rPr>
        <w:t>lat</w:t>
      </w:r>
      <w:r w:rsidR="00613BE5" w:rsidRPr="00286624">
        <w:rPr>
          <w:bCs/>
          <w:sz w:val="20"/>
          <w:szCs w:val="20"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286624">
        <w:rPr>
          <w:bCs/>
          <w:sz w:val="20"/>
          <w:szCs w:val="20"/>
        </w:rPr>
        <w:t>.</w:t>
      </w:r>
    </w:p>
    <w:p w14:paraId="3AB429AD" w14:textId="77777777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>;</w:t>
      </w:r>
    </w:p>
    <w:p w14:paraId="2CAFA8EA" w14:textId="5FEB14A2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286624" w:rsidRDefault="006E292C" w:rsidP="00286624">
      <w:pPr>
        <w:numPr>
          <w:ilvl w:val="0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Nie przysługuje Pani/Panu:</w:t>
      </w:r>
    </w:p>
    <w:p w14:paraId="691094B0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lastRenderedPageBreak/>
        <w:t>w związku z art. 17 ust. 3 lit. B, d lub e RODO prawo do usunięcia danych osobowych;</w:t>
      </w:r>
    </w:p>
    <w:p w14:paraId="3C2507AB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286624" w:rsidRDefault="006E292C" w:rsidP="00286624">
      <w:pPr>
        <w:numPr>
          <w:ilvl w:val="1"/>
          <w:numId w:val="12"/>
        </w:num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286624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86624">
        <w:rPr>
          <w:bCs/>
          <w:sz w:val="20"/>
          <w:szCs w:val="20"/>
        </w:rPr>
        <w:t>Pzp</w:t>
      </w:r>
      <w:proofErr w:type="spellEnd"/>
      <w:r w:rsidRPr="00286624">
        <w:rPr>
          <w:bCs/>
          <w:sz w:val="20"/>
          <w:szCs w:val="20"/>
        </w:rPr>
        <w:t xml:space="preserve"> oraz nie może naruszać integralności protokołu oraz jego załączników.</w:t>
      </w:r>
    </w:p>
    <w:p w14:paraId="1B880354" w14:textId="09EC3C37" w:rsidR="006E292C" w:rsidRPr="00286624" w:rsidRDefault="006E292C" w:rsidP="00286624">
      <w:pPr>
        <w:spacing w:line="360" w:lineRule="auto"/>
        <w:jc w:val="both"/>
        <w:rPr>
          <w:bCs/>
          <w:sz w:val="20"/>
          <w:szCs w:val="20"/>
        </w:rPr>
      </w:pPr>
      <w:r w:rsidRPr="00286624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34E085C" w14:textId="77777777" w:rsidR="00940D88" w:rsidRPr="00286624" w:rsidRDefault="00940D88" w:rsidP="00286624">
      <w:pPr>
        <w:spacing w:line="360" w:lineRule="auto"/>
        <w:jc w:val="both"/>
        <w:rPr>
          <w:sz w:val="20"/>
          <w:szCs w:val="20"/>
        </w:rPr>
      </w:pPr>
    </w:p>
    <w:p w14:paraId="5EE4848B" w14:textId="77777777" w:rsidR="006E292C" w:rsidRPr="00286624" w:rsidRDefault="006E292C" w:rsidP="00286624">
      <w:pPr>
        <w:spacing w:line="360" w:lineRule="auto"/>
        <w:jc w:val="both"/>
        <w:rPr>
          <w:b/>
          <w:sz w:val="20"/>
          <w:szCs w:val="20"/>
        </w:rPr>
      </w:pPr>
    </w:p>
    <w:p w14:paraId="28AF78C0" w14:textId="592D8517" w:rsidR="006438E9" w:rsidRPr="00940D88" w:rsidRDefault="006438E9" w:rsidP="00286624">
      <w:pPr>
        <w:pStyle w:val="Akapitzlist"/>
        <w:numPr>
          <w:ilvl w:val="0"/>
          <w:numId w:val="20"/>
        </w:numPr>
        <w:spacing w:line="360" w:lineRule="auto"/>
        <w:jc w:val="both"/>
        <w:rPr>
          <w:b/>
          <w:sz w:val="16"/>
          <w:szCs w:val="16"/>
          <w:u w:val="single"/>
        </w:rPr>
      </w:pPr>
      <w:r w:rsidRPr="00940D88">
        <w:rPr>
          <w:b/>
          <w:sz w:val="16"/>
          <w:szCs w:val="16"/>
          <w:u w:val="single"/>
        </w:rPr>
        <w:t>ZAŁĄCZNIKI DO ZAPROSZENIA</w:t>
      </w:r>
    </w:p>
    <w:p w14:paraId="1916D043" w14:textId="77777777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Formularz oferty.</w:t>
      </w:r>
    </w:p>
    <w:p w14:paraId="1EC57F3E" w14:textId="77777777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Wykaz usług.</w:t>
      </w:r>
    </w:p>
    <w:p w14:paraId="0E5C88A6" w14:textId="77777777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Wykaz osób.</w:t>
      </w:r>
    </w:p>
    <w:p w14:paraId="612C1A12" w14:textId="1A5A1ECE" w:rsidR="00DD0F50" w:rsidRPr="00940D88" w:rsidRDefault="00DD0F50" w:rsidP="00286624">
      <w:pPr>
        <w:pStyle w:val="Standard"/>
        <w:numPr>
          <w:ilvl w:val="0"/>
          <w:numId w:val="33"/>
        </w:numPr>
        <w:spacing w:line="360" w:lineRule="auto"/>
        <w:jc w:val="both"/>
        <w:rPr>
          <w:sz w:val="16"/>
          <w:szCs w:val="16"/>
        </w:rPr>
      </w:pPr>
      <w:r w:rsidRPr="00940D88">
        <w:rPr>
          <w:sz w:val="16"/>
          <w:szCs w:val="16"/>
        </w:rPr>
        <w:t>Projektowane postanowienia umowy.</w:t>
      </w:r>
      <w:r w:rsidRPr="00940D88">
        <w:rPr>
          <w:i/>
          <w:sz w:val="16"/>
          <w:szCs w:val="16"/>
        </w:rPr>
        <w:t xml:space="preserve">      </w:t>
      </w:r>
    </w:p>
    <w:p w14:paraId="7D231D32" w14:textId="31A3BFA9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723FF46" w14:textId="77777777" w:rsidR="006438E9" w:rsidRPr="00286624" w:rsidRDefault="006438E9" w:rsidP="00286624">
      <w:pPr>
        <w:spacing w:line="360" w:lineRule="auto"/>
        <w:jc w:val="both"/>
        <w:rPr>
          <w:sz w:val="20"/>
          <w:szCs w:val="20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9FEEF5C" w14:textId="77777777" w:rsidR="006438E9" w:rsidRPr="00AA7C9E" w:rsidRDefault="006438E9" w:rsidP="006438E9">
      <w:pPr>
        <w:jc w:val="both"/>
        <w:rPr>
          <w:b/>
          <w:bCs/>
          <w:sz w:val="22"/>
          <w:szCs w:val="22"/>
        </w:rPr>
      </w:pPr>
    </w:p>
    <w:p w14:paraId="0A806C81" w14:textId="77777777" w:rsidR="005716F4" w:rsidRPr="006B2D57" w:rsidRDefault="005716F4" w:rsidP="006438E9">
      <w:pPr>
        <w:jc w:val="both"/>
        <w:rPr>
          <w:sz w:val="22"/>
          <w:szCs w:val="22"/>
        </w:rPr>
      </w:pPr>
    </w:p>
    <w:p w14:paraId="0BB29E3B" w14:textId="77777777" w:rsidR="00940D88" w:rsidRDefault="00940D88" w:rsidP="00557D5B">
      <w:pPr>
        <w:jc w:val="both"/>
        <w:rPr>
          <w:sz w:val="16"/>
          <w:szCs w:val="16"/>
        </w:rPr>
      </w:pPr>
    </w:p>
    <w:p w14:paraId="137CF6AA" w14:textId="77777777" w:rsidR="00940D88" w:rsidRDefault="00940D88" w:rsidP="00557D5B">
      <w:pPr>
        <w:jc w:val="both"/>
        <w:rPr>
          <w:sz w:val="16"/>
          <w:szCs w:val="16"/>
        </w:rPr>
      </w:pPr>
    </w:p>
    <w:p w14:paraId="3EB5E7EE" w14:textId="77777777" w:rsidR="00940D88" w:rsidRDefault="00940D88" w:rsidP="00557D5B">
      <w:pPr>
        <w:jc w:val="both"/>
        <w:rPr>
          <w:sz w:val="16"/>
          <w:szCs w:val="16"/>
        </w:rPr>
      </w:pPr>
    </w:p>
    <w:p w14:paraId="108B3033" w14:textId="77777777" w:rsidR="00940D88" w:rsidRDefault="00940D88" w:rsidP="00557D5B">
      <w:pPr>
        <w:jc w:val="both"/>
        <w:rPr>
          <w:sz w:val="16"/>
          <w:szCs w:val="16"/>
        </w:rPr>
      </w:pPr>
    </w:p>
    <w:p w14:paraId="07D1CDAD" w14:textId="77777777" w:rsidR="00940D88" w:rsidRDefault="00940D88" w:rsidP="00557D5B">
      <w:pPr>
        <w:jc w:val="both"/>
        <w:rPr>
          <w:sz w:val="16"/>
          <w:szCs w:val="16"/>
        </w:rPr>
      </w:pPr>
    </w:p>
    <w:p w14:paraId="2D6D686A" w14:textId="77777777" w:rsidR="00940D88" w:rsidRDefault="00940D88" w:rsidP="00557D5B">
      <w:pPr>
        <w:jc w:val="both"/>
        <w:rPr>
          <w:sz w:val="16"/>
          <w:szCs w:val="16"/>
        </w:rPr>
      </w:pPr>
    </w:p>
    <w:p w14:paraId="3ED0F6A5" w14:textId="77777777" w:rsidR="00940D88" w:rsidRDefault="00940D88" w:rsidP="00557D5B">
      <w:pPr>
        <w:jc w:val="both"/>
        <w:rPr>
          <w:sz w:val="16"/>
          <w:szCs w:val="16"/>
        </w:rPr>
      </w:pPr>
    </w:p>
    <w:p w14:paraId="2DFECF92" w14:textId="77777777" w:rsidR="00940D88" w:rsidRDefault="00940D88" w:rsidP="00557D5B">
      <w:pPr>
        <w:jc w:val="both"/>
        <w:rPr>
          <w:sz w:val="16"/>
          <w:szCs w:val="16"/>
        </w:rPr>
      </w:pPr>
    </w:p>
    <w:p w14:paraId="48B0C06A" w14:textId="77777777" w:rsidR="00940D88" w:rsidRDefault="00940D88" w:rsidP="00557D5B">
      <w:pPr>
        <w:jc w:val="both"/>
        <w:rPr>
          <w:sz w:val="16"/>
          <w:szCs w:val="16"/>
        </w:rPr>
      </w:pPr>
    </w:p>
    <w:p w14:paraId="1BFE7062" w14:textId="77777777" w:rsidR="00CF0818" w:rsidRDefault="00CF0818" w:rsidP="00557D5B">
      <w:pPr>
        <w:jc w:val="both"/>
        <w:rPr>
          <w:sz w:val="16"/>
          <w:szCs w:val="16"/>
        </w:rPr>
      </w:pPr>
    </w:p>
    <w:p w14:paraId="6A8C1C85" w14:textId="77777777" w:rsidR="00CF0818" w:rsidRDefault="00CF0818" w:rsidP="00557D5B">
      <w:pPr>
        <w:jc w:val="both"/>
        <w:rPr>
          <w:sz w:val="16"/>
          <w:szCs w:val="16"/>
        </w:rPr>
      </w:pPr>
    </w:p>
    <w:p w14:paraId="5195A5FA" w14:textId="77777777" w:rsidR="00CF0818" w:rsidRDefault="00CF0818" w:rsidP="00557D5B">
      <w:pPr>
        <w:jc w:val="both"/>
        <w:rPr>
          <w:sz w:val="16"/>
          <w:szCs w:val="16"/>
        </w:rPr>
      </w:pPr>
    </w:p>
    <w:p w14:paraId="1999B6B0" w14:textId="77777777" w:rsidR="00CF0818" w:rsidRDefault="00CF0818" w:rsidP="00557D5B">
      <w:pPr>
        <w:jc w:val="both"/>
        <w:rPr>
          <w:sz w:val="16"/>
          <w:szCs w:val="16"/>
        </w:rPr>
      </w:pPr>
    </w:p>
    <w:p w14:paraId="2747DD7D" w14:textId="77777777" w:rsidR="00CF0818" w:rsidRDefault="00CF0818" w:rsidP="00557D5B">
      <w:pPr>
        <w:jc w:val="both"/>
        <w:rPr>
          <w:sz w:val="16"/>
          <w:szCs w:val="16"/>
        </w:rPr>
      </w:pPr>
    </w:p>
    <w:p w14:paraId="6A777AA2" w14:textId="77777777" w:rsidR="00CF0818" w:rsidRDefault="00CF0818" w:rsidP="00557D5B">
      <w:pPr>
        <w:jc w:val="both"/>
        <w:rPr>
          <w:sz w:val="16"/>
          <w:szCs w:val="16"/>
        </w:rPr>
      </w:pPr>
    </w:p>
    <w:p w14:paraId="4EF9AE51" w14:textId="77777777" w:rsidR="00CF0818" w:rsidRDefault="00CF0818" w:rsidP="00557D5B">
      <w:pPr>
        <w:jc w:val="both"/>
        <w:rPr>
          <w:sz w:val="16"/>
          <w:szCs w:val="16"/>
        </w:rPr>
      </w:pPr>
    </w:p>
    <w:p w14:paraId="50445FE1" w14:textId="77777777" w:rsidR="00CF0818" w:rsidRDefault="00CF0818" w:rsidP="00557D5B">
      <w:pPr>
        <w:jc w:val="both"/>
        <w:rPr>
          <w:sz w:val="16"/>
          <w:szCs w:val="16"/>
        </w:rPr>
      </w:pPr>
    </w:p>
    <w:p w14:paraId="438DD8A6" w14:textId="77777777" w:rsidR="00CF0818" w:rsidRDefault="00CF0818" w:rsidP="00557D5B">
      <w:pPr>
        <w:jc w:val="both"/>
        <w:rPr>
          <w:sz w:val="16"/>
          <w:szCs w:val="16"/>
        </w:rPr>
      </w:pPr>
    </w:p>
    <w:p w14:paraId="79F4E13C" w14:textId="77777777" w:rsidR="00CF0818" w:rsidRDefault="00CF0818" w:rsidP="00557D5B">
      <w:pPr>
        <w:jc w:val="both"/>
        <w:rPr>
          <w:sz w:val="16"/>
          <w:szCs w:val="16"/>
        </w:rPr>
      </w:pPr>
    </w:p>
    <w:p w14:paraId="1E53D571" w14:textId="77777777" w:rsidR="00CF0818" w:rsidRDefault="00CF0818" w:rsidP="00557D5B">
      <w:pPr>
        <w:jc w:val="both"/>
        <w:rPr>
          <w:sz w:val="16"/>
          <w:szCs w:val="16"/>
        </w:rPr>
      </w:pPr>
    </w:p>
    <w:p w14:paraId="7C122C0B" w14:textId="77777777" w:rsidR="00CF0818" w:rsidRDefault="00CF0818" w:rsidP="00557D5B">
      <w:pPr>
        <w:jc w:val="both"/>
        <w:rPr>
          <w:sz w:val="16"/>
          <w:szCs w:val="16"/>
        </w:rPr>
      </w:pPr>
    </w:p>
    <w:p w14:paraId="46B11A58" w14:textId="77777777" w:rsidR="00CF0818" w:rsidRDefault="00CF0818" w:rsidP="00557D5B">
      <w:pPr>
        <w:jc w:val="both"/>
        <w:rPr>
          <w:sz w:val="16"/>
          <w:szCs w:val="16"/>
        </w:rPr>
      </w:pPr>
    </w:p>
    <w:p w14:paraId="774230DC" w14:textId="77777777" w:rsidR="00CF0818" w:rsidRDefault="00CF0818" w:rsidP="00557D5B">
      <w:pPr>
        <w:jc w:val="both"/>
        <w:rPr>
          <w:sz w:val="16"/>
          <w:szCs w:val="16"/>
        </w:rPr>
      </w:pPr>
    </w:p>
    <w:p w14:paraId="1EABBD69" w14:textId="77777777" w:rsidR="00CF0818" w:rsidRDefault="00CF0818" w:rsidP="00557D5B">
      <w:pPr>
        <w:jc w:val="both"/>
        <w:rPr>
          <w:sz w:val="16"/>
          <w:szCs w:val="16"/>
        </w:rPr>
      </w:pPr>
    </w:p>
    <w:p w14:paraId="11D46099" w14:textId="77777777" w:rsidR="00CF0818" w:rsidRDefault="00CF0818" w:rsidP="00557D5B">
      <w:pPr>
        <w:jc w:val="both"/>
        <w:rPr>
          <w:sz w:val="16"/>
          <w:szCs w:val="16"/>
        </w:rPr>
      </w:pPr>
    </w:p>
    <w:p w14:paraId="3A379FA4" w14:textId="77777777" w:rsidR="009A3446" w:rsidRDefault="009A3446" w:rsidP="00557D5B">
      <w:pPr>
        <w:jc w:val="both"/>
        <w:rPr>
          <w:sz w:val="16"/>
          <w:szCs w:val="16"/>
        </w:rPr>
      </w:pPr>
    </w:p>
    <w:p w14:paraId="2E3CB065" w14:textId="77777777" w:rsidR="00202DDA" w:rsidRDefault="00202DDA" w:rsidP="00557D5B">
      <w:pPr>
        <w:jc w:val="both"/>
        <w:rPr>
          <w:sz w:val="16"/>
          <w:szCs w:val="16"/>
        </w:rPr>
      </w:pPr>
    </w:p>
    <w:p w14:paraId="0284460C" w14:textId="77777777" w:rsidR="00202DDA" w:rsidRDefault="00202DDA" w:rsidP="00557D5B">
      <w:pPr>
        <w:jc w:val="both"/>
        <w:rPr>
          <w:sz w:val="16"/>
          <w:szCs w:val="16"/>
        </w:rPr>
      </w:pPr>
    </w:p>
    <w:p w14:paraId="6FC5F415" w14:textId="77777777" w:rsidR="00202DDA" w:rsidRDefault="00202DDA" w:rsidP="00557D5B">
      <w:pPr>
        <w:jc w:val="both"/>
        <w:rPr>
          <w:sz w:val="16"/>
          <w:szCs w:val="16"/>
        </w:rPr>
      </w:pPr>
    </w:p>
    <w:p w14:paraId="44C3340C" w14:textId="77777777" w:rsidR="00202DDA" w:rsidRDefault="00202DDA" w:rsidP="00557D5B">
      <w:pPr>
        <w:jc w:val="both"/>
        <w:rPr>
          <w:sz w:val="16"/>
          <w:szCs w:val="16"/>
        </w:rPr>
      </w:pPr>
    </w:p>
    <w:p w14:paraId="00991063" w14:textId="77777777" w:rsidR="00202DDA" w:rsidRDefault="00202DDA" w:rsidP="00557D5B">
      <w:pPr>
        <w:jc w:val="both"/>
        <w:rPr>
          <w:sz w:val="16"/>
          <w:szCs w:val="16"/>
        </w:rPr>
      </w:pPr>
    </w:p>
    <w:p w14:paraId="73E230AD" w14:textId="77777777" w:rsidR="00202DDA" w:rsidRDefault="00202DDA" w:rsidP="00557D5B">
      <w:pPr>
        <w:jc w:val="both"/>
        <w:rPr>
          <w:sz w:val="16"/>
          <w:szCs w:val="16"/>
        </w:rPr>
      </w:pPr>
    </w:p>
    <w:p w14:paraId="09F9B6E8" w14:textId="77777777" w:rsidR="00202DDA" w:rsidRDefault="00202DDA" w:rsidP="00557D5B">
      <w:pPr>
        <w:jc w:val="both"/>
        <w:rPr>
          <w:sz w:val="16"/>
          <w:szCs w:val="16"/>
        </w:rPr>
      </w:pPr>
    </w:p>
    <w:p w14:paraId="7F833C09" w14:textId="77777777" w:rsidR="00202DDA" w:rsidRDefault="00202DDA" w:rsidP="00557D5B">
      <w:pPr>
        <w:jc w:val="both"/>
        <w:rPr>
          <w:sz w:val="16"/>
          <w:szCs w:val="16"/>
        </w:rPr>
      </w:pPr>
    </w:p>
    <w:p w14:paraId="55E44480" w14:textId="77777777" w:rsidR="00202DDA" w:rsidRDefault="00202DDA" w:rsidP="00557D5B">
      <w:pPr>
        <w:jc w:val="both"/>
        <w:rPr>
          <w:sz w:val="16"/>
          <w:szCs w:val="16"/>
        </w:rPr>
      </w:pPr>
    </w:p>
    <w:p w14:paraId="2A13F720" w14:textId="7BDA6CD9" w:rsidR="00472BCB" w:rsidRPr="006B2D57" w:rsidRDefault="00613BE5" w:rsidP="00557D5B">
      <w:pPr>
        <w:jc w:val="both"/>
        <w:rPr>
          <w:sz w:val="16"/>
          <w:szCs w:val="16"/>
        </w:rPr>
      </w:pPr>
      <w:r>
        <w:rPr>
          <w:sz w:val="16"/>
          <w:szCs w:val="16"/>
        </w:rPr>
        <w:t>o</w:t>
      </w:r>
      <w:r w:rsidR="006438E9" w:rsidRPr="006B2D57">
        <w:rPr>
          <w:sz w:val="16"/>
          <w:szCs w:val="16"/>
        </w:rPr>
        <w:t>pr</w:t>
      </w:r>
      <w:r w:rsidR="00472BCB" w:rsidRPr="006B2D57">
        <w:rPr>
          <w:sz w:val="16"/>
          <w:szCs w:val="16"/>
        </w:rPr>
        <w:t>.: Paulina Boroszko</w:t>
      </w:r>
    </w:p>
    <w:p w14:paraId="20709045" w14:textId="79D61932" w:rsidR="00472BCB" w:rsidRPr="006B2D57" w:rsidRDefault="00472BCB" w:rsidP="00557D5B">
      <w:pPr>
        <w:jc w:val="both"/>
        <w:rPr>
          <w:sz w:val="16"/>
          <w:szCs w:val="16"/>
        </w:rPr>
      </w:pPr>
      <w:r w:rsidRPr="006B2D57">
        <w:rPr>
          <w:sz w:val="16"/>
          <w:szCs w:val="16"/>
        </w:rPr>
        <w:t xml:space="preserve">e-mail: </w:t>
      </w:r>
      <w:hyperlink r:id="rId27" w:history="1">
        <w:r w:rsidRPr="006B2D57">
          <w:rPr>
            <w:rStyle w:val="Hipercze"/>
            <w:sz w:val="16"/>
            <w:szCs w:val="16"/>
          </w:rPr>
          <w:t>paulina.boroszko@gminareszel.pl</w:t>
        </w:r>
      </w:hyperlink>
    </w:p>
    <w:p w14:paraId="6DB29B6D" w14:textId="4911CD9A" w:rsidR="00472BCB" w:rsidRPr="006B2D57" w:rsidRDefault="00472BCB" w:rsidP="00557D5B">
      <w:pPr>
        <w:jc w:val="both"/>
        <w:rPr>
          <w:sz w:val="16"/>
          <w:szCs w:val="16"/>
        </w:rPr>
      </w:pPr>
      <w:r w:rsidRPr="006B2D57">
        <w:rPr>
          <w:sz w:val="16"/>
          <w:szCs w:val="16"/>
        </w:rPr>
        <w:t>tel.: 89 755 39 29</w:t>
      </w:r>
    </w:p>
    <w:sectPr w:rsidR="00472BCB" w:rsidRPr="006B2D57" w:rsidSect="009E485E">
      <w:footerReference w:type="default" r:id="rId28"/>
      <w:footerReference w:type="first" r:id="rId29"/>
      <w:pgSz w:w="11906" w:h="16838" w:code="9"/>
      <w:pgMar w:top="1417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D58D" w14:textId="77777777" w:rsidR="009E485E" w:rsidRDefault="009E485E">
      <w:r>
        <w:separator/>
      </w:r>
    </w:p>
  </w:endnote>
  <w:endnote w:type="continuationSeparator" w:id="0">
    <w:p w14:paraId="787791D6" w14:textId="77777777" w:rsidR="009E485E" w:rsidRDefault="009E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8AFF" w14:textId="0A3B7419" w:rsidR="00202DDA" w:rsidRDefault="00202DDA">
    <w:pPr>
      <w:pStyle w:val="Stopka"/>
      <w:jc w:val="right"/>
    </w:pPr>
  </w:p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6297" w14:textId="77777777" w:rsidR="009E485E" w:rsidRDefault="009E485E">
      <w:r>
        <w:separator/>
      </w:r>
    </w:p>
  </w:footnote>
  <w:footnote w:type="continuationSeparator" w:id="0">
    <w:p w14:paraId="4AB12617" w14:textId="77777777" w:rsidR="009E485E" w:rsidRDefault="009E4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FB68FE"/>
    <w:multiLevelType w:val="hybridMultilevel"/>
    <w:tmpl w:val="919A688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34E86"/>
    <w:multiLevelType w:val="hybridMultilevel"/>
    <w:tmpl w:val="6944E4C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B204BF5"/>
    <w:multiLevelType w:val="hybridMultilevel"/>
    <w:tmpl w:val="AD0879F4"/>
    <w:lvl w:ilvl="0" w:tplc="1C0675E2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E94C97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719179B"/>
    <w:multiLevelType w:val="hybridMultilevel"/>
    <w:tmpl w:val="D9D07B58"/>
    <w:lvl w:ilvl="0" w:tplc="4A84F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62969"/>
    <w:multiLevelType w:val="multilevel"/>
    <w:tmpl w:val="C6A8D516"/>
    <w:lvl w:ilvl="0">
      <w:numFmt w:val="bullet"/>
      <w:lvlText w:val="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1" w15:restartNumberingAfterBreak="0">
    <w:nsid w:val="2ECC0821"/>
    <w:multiLevelType w:val="hybridMultilevel"/>
    <w:tmpl w:val="C9DEC68E"/>
    <w:lvl w:ilvl="0" w:tplc="EB06E8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752CD6"/>
    <w:multiLevelType w:val="hybridMultilevel"/>
    <w:tmpl w:val="8DAA23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2B5818"/>
    <w:multiLevelType w:val="multilevel"/>
    <w:tmpl w:val="19D6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74683"/>
    <w:multiLevelType w:val="hybridMultilevel"/>
    <w:tmpl w:val="8E5E586E"/>
    <w:lvl w:ilvl="0" w:tplc="04150017">
      <w:start w:val="1"/>
      <w:numFmt w:val="lowerLetter"/>
      <w:lvlText w:val="%1)"/>
      <w:lvlJc w:val="left"/>
      <w:pPr>
        <w:tabs>
          <w:tab w:val="num" w:pos="1250"/>
        </w:tabs>
        <w:ind w:left="13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48713CB"/>
    <w:multiLevelType w:val="hybridMultilevel"/>
    <w:tmpl w:val="ED80FCCE"/>
    <w:lvl w:ilvl="0" w:tplc="6B7A9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E4CA2"/>
    <w:multiLevelType w:val="hybridMultilevel"/>
    <w:tmpl w:val="62B4FB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EF582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C5E51B5"/>
    <w:multiLevelType w:val="hybridMultilevel"/>
    <w:tmpl w:val="12FA40D8"/>
    <w:lvl w:ilvl="0" w:tplc="2CFE91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6672C"/>
    <w:multiLevelType w:val="multilevel"/>
    <w:tmpl w:val="8B9EA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26" w15:restartNumberingAfterBreak="0">
    <w:nsid w:val="5FD6700F"/>
    <w:multiLevelType w:val="hybridMultilevel"/>
    <w:tmpl w:val="7D025C00"/>
    <w:lvl w:ilvl="0" w:tplc="D2B60D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43255"/>
    <w:multiLevelType w:val="hybridMultilevel"/>
    <w:tmpl w:val="1CA2B548"/>
    <w:lvl w:ilvl="0" w:tplc="4CF48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A2F6962"/>
    <w:multiLevelType w:val="multilevel"/>
    <w:tmpl w:val="4AF0694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DF51F70"/>
    <w:multiLevelType w:val="multilevel"/>
    <w:tmpl w:val="E94E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82BDB"/>
    <w:multiLevelType w:val="hybridMultilevel"/>
    <w:tmpl w:val="4CA4BB22"/>
    <w:lvl w:ilvl="0" w:tplc="6B7A918C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9190AC2"/>
    <w:multiLevelType w:val="hybridMultilevel"/>
    <w:tmpl w:val="B656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1053"/>
    <w:multiLevelType w:val="hybridMultilevel"/>
    <w:tmpl w:val="EC9CCF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0D62BC"/>
    <w:multiLevelType w:val="hybridMultilevel"/>
    <w:tmpl w:val="717E6804"/>
    <w:lvl w:ilvl="0" w:tplc="70A4A92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641543">
    <w:abstractNumId w:val="23"/>
  </w:num>
  <w:num w:numId="2" w16cid:durableId="991063902">
    <w:abstractNumId w:val="7"/>
  </w:num>
  <w:num w:numId="3" w16cid:durableId="62266302">
    <w:abstractNumId w:val="28"/>
  </w:num>
  <w:num w:numId="4" w16cid:durableId="1520240661">
    <w:abstractNumId w:val="4"/>
  </w:num>
  <w:num w:numId="5" w16cid:durableId="1192382765">
    <w:abstractNumId w:val="12"/>
  </w:num>
  <w:num w:numId="6" w16cid:durableId="842163653">
    <w:abstractNumId w:val="15"/>
  </w:num>
  <w:num w:numId="7" w16cid:durableId="1508986235">
    <w:abstractNumId w:val="14"/>
  </w:num>
  <w:num w:numId="8" w16cid:durableId="913854311">
    <w:abstractNumId w:val="19"/>
  </w:num>
  <w:num w:numId="9" w16cid:durableId="624386773">
    <w:abstractNumId w:val="5"/>
  </w:num>
  <w:num w:numId="10" w16cid:durableId="135463025">
    <w:abstractNumId w:val="16"/>
  </w:num>
  <w:num w:numId="11" w16cid:durableId="1710914499">
    <w:abstractNumId w:val="29"/>
  </w:num>
  <w:num w:numId="12" w16cid:durableId="267008155">
    <w:abstractNumId w:val="17"/>
  </w:num>
  <w:num w:numId="13" w16cid:durableId="1509978448">
    <w:abstractNumId w:val="3"/>
  </w:num>
  <w:num w:numId="14" w16cid:durableId="238517643">
    <w:abstractNumId w:val="1"/>
  </w:num>
  <w:num w:numId="15" w16cid:durableId="1322854742">
    <w:abstractNumId w:val="8"/>
  </w:num>
  <w:num w:numId="16" w16cid:durableId="1982995478">
    <w:abstractNumId w:val="26"/>
  </w:num>
  <w:num w:numId="17" w16cid:durableId="1111315174">
    <w:abstractNumId w:val="9"/>
  </w:num>
  <w:num w:numId="18" w16cid:durableId="712969876">
    <w:abstractNumId w:val="6"/>
  </w:num>
  <w:num w:numId="19" w16cid:durableId="303126986">
    <w:abstractNumId w:val="32"/>
  </w:num>
  <w:num w:numId="20" w16cid:durableId="1512835962">
    <w:abstractNumId w:val="34"/>
  </w:num>
  <w:num w:numId="21" w16cid:durableId="1347561722">
    <w:abstractNumId w:val="27"/>
  </w:num>
  <w:num w:numId="22" w16cid:durableId="2135826835">
    <w:abstractNumId w:val="11"/>
  </w:num>
  <w:num w:numId="23" w16cid:durableId="95714248">
    <w:abstractNumId w:val="30"/>
  </w:num>
  <w:num w:numId="24" w16cid:durableId="700671773">
    <w:abstractNumId w:val="10"/>
  </w:num>
  <w:num w:numId="25" w16cid:durableId="789207704">
    <w:abstractNumId w:val="24"/>
  </w:num>
  <w:num w:numId="26" w16cid:durableId="43871038">
    <w:abstractNumId w:val="18"/>
  </w:num>
  <w:num w:numId="27" w16cid:durableId="632642155">
    <w:abstractNumId w:val="21"/>
  </w:num>
  <w:num w:numId="28" w16cid:durableId="1228228128">
    <w:abstractNumId w:val="31"/>
  </w:num>
  <w:num w:numId="29" w16cid:durableId="1518422740">
    <w:abstractNumId w:val="20"/>
  </w:num>
  <w:num w:numId="30" w16cid:durableId="1825513129">
    <w:abstractNumId w:val="33"/>
  </w:num>
  <w:num w:numId="31" w16cid:durableId="465437388">
    <w:abstractNumId w:val="2"/>
  </w:num>
  <w:num w:numId="32" w16cid:durableId="21900337">
    <w:abstractNumId w:val="25"/>
  </w:num>
  <w:num w:numId="33" w16cid:durableId="626007516">
    <w:abstractNumId w:val="13"/>
  </w:num>
  <w:num w:numId="34" w16cid:durableId="185776426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476E8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8BF"/>
    <w:rsid w:val="00190F37"/>
    <w:rsid w:val="00191421"/>
    <w:rsid w:val="00191D5A"/>
    <w:rsid w:val="00192E89"/>
    <w:rsid w:val="001952ED"/>
    <w:rsid w:val="001A4FD3"/>
    <w:rsid w:val="001B0AF4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2DDA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45A8A"/>
    <w:rsid w:val="002509CA"/>
    <w:rsid w:val="00250C9D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3FAA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6624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D7D7E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1051"/>
    <w:rsid w:val="00375EC6"/>
    <w:rsid w:val="00376222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68C4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8B1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2354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2FAF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77D"/>
    <w:rsid w:val="005A3FC2"/>
    <w:rsid w:val="005A530D"/>
    <w:rsid w:val="005A7239"/>
    <w:rsid w:val="005A73CD"/>
    <w:rsid w:val="005A7794"/>
    <w:rsid w:val="005A7DE8"/>
    <w:rsid w:val="005B073D"/>
    <w:rsid w:val="005B13BA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40FD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D57"/>
    <w:rsid w:val="006B2E63"/>
    <w:rsid w:val="006B3158"/>
    <w:rsid w:val="006B70B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1619"/>
    <w:rsid w:val="0070542B"/>
    <w:rsid w:val="007065E7"/>
    <w:rsid w:val="00712C8E"/>
    <w:rsid w:val="00712E0A"/>
    <w:rsid w:val="00713609"/>
    <w:rsid w:val="00715B5D"/>
    <w:rsid w:val="00715CFE"/>
    <w:rsid w:val="00715E4F"/>
    <w:rsid w:val="00717483"/>
    <w:rsid w:val="00723783"/>
    <w:rsid w:val="00723956"/>
    <w:rsid w:val="00723BFD"/>
    <w:rsid w:val="00724A1A"/>
    <w:rsid w:val="00724FD5"/>
    <w:rsid w:val="0072645A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09FF"/>
    <w:rsid w:val="00750FBA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07E61"/>
    <w:rsid w:val="00810CE8"/>
    <w:rsid w:val="008122DE"/>
    <w:rsid w:val="00812705"/>
    <w:rsid w:val="0081484F"/>
    <w:rsid w:val="00814D62"/>
    <w:rsid w:val="00820266"/>
    <w:rsid w:val="00821CB4"/>
    <w:rsid w:val="008235C3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079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A7F43"/>
    <w:rsid w:val="008B213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55C9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0D88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446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C7919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485E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524A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96B"/>
    <w:rsid w:val="00AA7C9E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773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F2761"/>
    <w:rsid w:val="00AF36D9"/>
    <w:rsid w:val="00AF42A4"/>
    <w:rsid w:val="00AF5B0E"/>
    <w:rsid w:val="00AF5B68"/>
    <w:rsid w:val="00AF5F06"/>
    <w:rsid w:val="00AF7BF0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70C3"/>
    <w:rsid w:val="00B97BB9"/>
    <w:rsid w:val="00BA1536"/>
    <w:rsid w:val="00BA18E5"/>
    <w:rsid w:val="00BA529B"/>
    <w:rsid w:val="00BB0816"/>
    <w:rsid w:val="00BB0DDA"/>
    <w:rsid w:val="00BB3DC0"/>
    <w:rsid w:val="00BB4D67"/>
    <w:rsid w:val="00BB4DA0"/>
    <w:rsid w:val="00BB713E"/>
    <w:rsid w:val="00BC3667"/>
    <w:rsid w:val="00BC61C4"/>
    <w:rsid w:val="00BC6978"/>
    <w:rsid w:val="00BD1422"/>
    <w:rsid w:val="00BD1859"/>
    <w:rsid w:val="00BD5952"/>
    <w:rsid w:val="00BD677A"/>
    <w:rsid w:val="00BD6EFB"/>
    <w:rsid w:val="00BD6F53"/>
    <w:rsid w:val="00BE0530"/>
    <w:rsid w:val="00BE0BE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4FD4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0818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1B19"/>
    <w:rsid w:val="00D1400E"/>
    <w:rsid w:val="00D146A0"/>
    <w:rsid w:val="00D167CF"/>
    <w:rsid w:val="00D16ACB"/>
    <w:rsid w:val="00D1731D"/>
    <w:rsid w:val="00D17E45"/>
    <w:rsid w:val="00D30160"/>
    <w:rsid w:val="00D309F4"/>
    <w:rsid w:val="00D346C8"/>
    <w:rsid w:val="00D3650A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36D5"/>
    <w:rsid w:val="00DB5F3D"/>
    <w:rsid w:val="00DB74D5"/>
    <w:rsid w:val="00DB7C60"/>
    <w:rsid w:val="00DC226C"/>
    <w:rsid w:val="00DC3A2E"/>
    <w:rsid w:val="00DC664B"/>
    <w:rsid w:val="00DD0F50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2F62"/>
    <w:rsid w:val="00E741F6"/>
    <w:rsid w:val="00E7593F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C6C89"/>
    <w:rsid w:val="00ED4C05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598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4714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09FA"/>
    <w:rsid w:val="00FE3088"/>
    <w:rsid w:val="00FE39E3"/>
    <w:rsid w:val="00FE4546"/>
    <w:rsid w:val="00FF14CB"/>
    <w:rsid w:val="00FF256F"/>
    <w:rsid w:val="00FF69A4"/>
    <w:rsid w:val="00FF6F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3650A"/>
    <w:pPr>
      <w:spacing w:before="100" w:beforeAutospacing="1" w:after="100" w:afterAutospacing="1"/>
    </w:pPr>
  </w:style>
  <w:style w:type="paragraph" w:customStyle="1" w:styleId="Standard">
    <w:name w:val="Standard"/>
    <w:rsid w:val="008235C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highlight">
    <w:name w:val="highlight"/>
    <w:basedOn w:val="Domylnaczcionkaakapitu"/>
    <w:rsid w:val="008235C3"/>
  </w:style>
  <w:style w:type="paragraph" w:customStyle="1" w:styleId="Textbody">
    <w:name w:val="Text body"/>
    <w:basedOn w:val="Standard"/>
    <w:rsid w:val="00DB7C60"/>
    <w:pPr>
      <w:jc w:val="both"/>
    </w:pPr>
    <w:rPr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07E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boroszko@gminareszel.pl" TargetMode="External"/><Relationship Id="rId13" Type="http://schemas.openxmlformats.org/officeDocument/2006/relationships/hyperlink" Target="https://sip.legalis.pl/document-view.seam?documentId=mfrxilrtg4ytonbxheydeltqmfyc4nrtgiztmnzyge" TargetMode="External"/><Relationship Id="rId18" Type="http://schemas.openxmlformats.org/officeDocument/2006/relationships/hyperlink" Target="https://sip.legalis.pl/document-view.seam?documentId=mfrxilrtg4ytkojvg42dmltqmfyc4njxgu4dcmbxge" TargetMode="External"/><Relationship Id="rId26" Type="http://schemas.openxmlformats.org/officeDocument/2006/relationships/hyperlink" Target="mailto:iod@gminareszel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ytonbxheydeltqmfyc4nrtgiztmnzyg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aydomrqgiydoltqmfyc4mrxgiydimbyhe" TargetMode="External"/><Relationship Id="rId17" Type="http://schemas.openxmlformats.org/officeDocument/2006/relationships/hyperlink" Target="https://sip.legalis.pl/document-view.seam?documentId=mfrxilrtg4ytonbxheydeltqmfyc4nrtgiztmnzyge" TargetMode="External"/><Relationship Id="rId25" Type="http://schemas.openxmlformats.org/officeDocument/2006/relationships/hyperlink" Target="mailto:urzadgminy@gminaresze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shaydomrqgiydoltqmfyc4mrxgiydimbyhe" TargetMode="External"/><Relationship Id="rId20" Type="http://schemas.openxmlformats.org/officeDocument/2006/relationships/hyperlink" Target="https://sip.legalis.pl/document-view.seam?documentId=mfrxilrshaydomrqgiydoltqmfyc4mrxgiydimbyhe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xgazdgmjrhazc44dboaxdcmjwgm2tgmjr" TargetMode="External"/><Relationship Id="rId24" Type="http://schemas.openxmlformats.org/officeDocument/2006/relationships/hyperlink" Target="http://www.gminareszel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xgazdgmjrhazc44dboaxdcmjwgm2tgmjr" TargetMode="External"/><Relationship Id="rId23" Type="http://schemas.openxmlformats.org/officeDocument/2006/relationships/hyperlink" Target="mailto:paulina.boroszko@gminareszel.p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mnbrhazdiltqmfyc4njzgm2dmmjvge" TargetMode="External"/><Relationship Id="rId19" Type="http://schemas.openxmlformats.org/officeDocument/2006/relationships/hyperlink" Target="https://sip.legalis.pl/document-view.seam?documentId=mfrxilrxgazdgmjrhazc44dboaxdcmjwgm2tgmjr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dbd63c79-b065-11ee-a66a-5e0e9a75a9a0" TargetMode="External"/><Relationship Id="rId14" Type="http://schemas.openxmlformats.org/officeDocument/2006/relationships/hyperlink" Target="https://sip.legalis.pl/document-view.seam?documentId=mfrxilrtg4ytomzug44toltqmfyc4nrsg44donbsgi" TargetMode="External"/><Relationship Id="rId22" Type="http://schemas.openxmlformats.org/officeDocument/2006/relationships/hyperlink" Target="mailto:paulina.boroszko@gminareszel.pl" TargetMode="External"/><Relationship Id="rId27" Type="http://schemas.openxmlformats.org/officeDocument/2006/relationships/hyperlink" Target="mailto:paulina.boroszko@gminareszel.p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2940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36</cp:revision>
  <cp:lastPrinted>2024-02-13T11:22:00Z</cp:lastPrinted>
  <dcterms:created xsi:type="dcterms:W3CDTF">2022-03-02T08:07:00Z</dcterms:created>
  <dcterms:modified xsi:type="dcterms:W3CDTF">2024-02-13T13:00:00Z</dcterms:modified>
</cp:coreProperties>
</file>