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F07F" w14:textId="5886C39F" w:rsidR="00316394" w:rsidRPr="00A85B4D" w:rsidRDefault="00316394" w:rsidP="00316394">
      <w:pPr>
        <w:jc w:val="right"/>
        <w:rPr>
          <w:rFonts w:ascii="Times New Roman" w:hAnsi="Times New Roman" w:cs="Times New Roman"/>
          <w:sz w:val="20"/>
          <w:szCs w:val="20"/>
        </w:rPr>
      </w:pPr>
      <w:r w:rsidRPr="00A85B4D">
        <w:rPr>
          <w:rFonts w:ascii="Times New Roman" w:hAnsi="Times New Roman" w:cs="Times New Roman"/>
          <w:sz w:val="20"/>
          <w:szCs w:val="20"/>
        </w:rPr>
        <w:t>Reszel, dnia 18 listopada 2022 r.</w:t>
      </w:r>
    </w:p>
    <w:p w14:paraId="450B971C" w14:textId="6C04980D" w:rsidR="00316394" w:rsidRPr="007D6EFC" w:rsidRDefault="00316394" w:rsidP="0031639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4A0E88" w14:textId="51C980D8" w:rsidR="00B4023B" w:rsidRDefault="00B4023B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6EFC">
        <w:rPr>
          <w:rFonts w:ascii="Times New Roman" w:hAnsi="Times New Roman" w:cs="Times New Roman"/>
          <w:b/>
          <w:bCs/>
          <w:sz w:val="20"/>
          <w:szCs w:val="20"/>
        </w:rPr>
        <w:t>TB-I.7011.3</w:t>
      </w:r>
      <w:r w:rsidR="007D6EFC" w:rsidRPr="007D6EFC">
        <w:rPr>
          <w:rFonts w:ascii="Times New Roman" w:hAnsi="Times New Roman" w:cs="Times New Roman"/>
          <w:b/>
          <w:bCs/>
          <w:sz w:val="20"/>
          <w:szCs w:val="20"/>
        </w:rPr>
        <w:t>3.2022</w:t>
      </w:r>
    </w:p>
    <w:p w14:paraId="3A60CC9D" w14:textId="77777777" w:rsidR="005131B7" w:rsidRPr="007D6EFC" w:rsidRDefault="005131B7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824C5D" w14:textId="6D03A91F" w:rsidR="00316394" w:rsidRPr="00A85B4D" w:rsidRDefault="00316394" w:rsidP="003163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B4D">
        <w:rPr>
          <w:rFonts w:ascii="Times New Roman" w:hAnsi="Times New Roman" w:cs="Times New Roman"/>
          <w:b/>
          <w:bCs/>
          <w:sz w:val="20"/>
          <w:szCs w:val="20"/>
        </w:rPr>
        <w:t>Zapytanie ofertowe</w:t>
      </w:r>
    </w:p>
    <w:p w14:paraId="639B86C8" w14:textId="77777777" w:rsidR="00316394" w:rsidRPr="00A85B4D" w:rsidRDefault="00316394" w:rsidP="0031639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4014B01" w14:textId="7EEBD658" w:rsidR="00E40D3B" w:rsidRPr="00A85B4D" w:rsidRDefault="00E40D3B" w:rsidP="00E40D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B4D">
        <w:rPr>
          <w:rFonts w:ascii="Times New Roman" w:hAnsi="Times New Roman" w:cs="Times New Roman"/>
          <w:b/>
          <w:bCs/>
          <w:sz w:val="20"/>
          <w:szCs w:val="20"/>
        </w:rPr>
        <w:t>Poprawa efektywności energetycznej budynków Zespołu Szkolno-Przedszkolnego w Reszlu przy ul. Bolesława Chrobrego – opracowanie dokumentacji projektowej</w:t>
      </w:r>
    </w:p>
    <w:p w14:paraId="2124C616" w14:textId="0CD40829" w:rsidR="00E40D3B" w:rsidRPr="005131B7" w:rsidRDefault="00316394" w:rsidP="00316394">
      <w:pPr>
        <w:jc w:val="center"/>
        <w:rPr>
          <w:rFonts w:ascii="Times New Roman" w:hAnsi="Times New Roman" w:cs="Times New Roman"/>
          <w:sz w:val="16"/>
          <w:szCs w:val="16"/>
        </w:rPr>
      </w:pPr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 xml:space="preserve">Zamówienie publiczne o wartości nieprzekraczającej kwoty wskazanej w art. 2 ust. 1 pkt 1 ustawy z dnia 11 września 2019 r. Prawo zamówień publicznych (Dz. U. z 2022 r., poz. 1710 z </w:t>
      </w:r>
      <w:proofErr w:type="spellStart"/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>późn</w:t>
      </w:r>
      <w:proofErr w:type="spellEnd"/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 xml:space="preserve">. zm.), zgodne z zarządzeniem nr 18/2021 Burmistrza Reszla z dnia 03.02.2021 z </w:t>
      </w:r>
      <w:proofErr w:type="spellStart"/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>późn</w:t>
      </w:r>
      <w:proofErr w:type="spellEnd"/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>. zm. r.</w:t>
      </w:r>
    </w:p>
    <w:p w14:paraId="6FA4E041" w14:textId="2E967D53" w:rsidR="00316394" w:rsidRDefault="00316394" w:rsidP="00E40D3B">
      <w:pPr>
        <w:rPr>
          <w:rFonts w:ascii="Times New Roman" w:hAnsi="Times New Roman" w:cs="Times New Roman"/>
          <w:sz w:val="20"/>
          <w:szCs w:val="20"/>
        </w:rPr>
      </w:pPr>
    </w:p>
    <w:p w14:paraId="5E52AE45" w14:textId="77777777" w:rsidR="005131B7" w:rsidRPr="00A85B4D" w:rsidRDefault="005131B7" w:rsidP="00E40D3B">
      <w:pPr>
        <w:rPr>
          <w:rFonts w:ascii="Times New Roman" w:hAnsi="Times New Roman" w:cs="Times New Roman"/>
          <w:sz w:val="20"/>
          <w:szCs w:val="20"/>
        </w:rPr>
      </w:pPr>
    </w:p>
    <w:p w14:paraId="6D87EBAD" w14:textId="77777777" w:rsidR="00316394" w:rsidRPr="005131B7" w:rsidRDefault="00316394" w:rsidP="0031639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ZAMAWIAJĄCY</w:t>
      </w:r>
    </w:p>
    <w:p w14:paraId="4694B830" w14:textId="77777777" w:rsidR="00316394" w:rsidRPr="005131B7" w:rsidRDefault="00316394" w:rsidP="003163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12695040" w14:textId="40B6F9AA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Gmina Reszel, </w:t>
      </w:r>
    </w:p>
    <w:p w14:paraId="6D38593A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25C3E5D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6754D53F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3C85CCEB" w14:textId="24F47418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Tel. 89 755 39 00</w:t>
      </w:r>
    </w:p>
    <w:p w14:paraId="51168D31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36F3" w14:textId="77777777" w:rsidR="00316394" w:rsidRPr="005131B7" w:rsidRDefault="00316394" w:rsidP="0031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202FF17B" w14:textId="526AE393" w:rsidR="00316394" w:rsidRPr="005131B7" w:rsidRDefault="00316394" w:rsidP="0031639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ADRES DO KORESPONDENCJI WYKONAWCY Z ZAMAWIAJĄCYM</w:t>
      </w:r>
    </w:p>
    <w:p w14:paraId="69A96BF2" w14:textId="77777777" w:rsidR="00316394" w:rsidRPr="005131B7" w:rsidRDefault="00316394" w:rsidP="003163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4FB00E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Gmina Reszel – Dział Techniczno-Budowlany</w:t>
      </w:r>
    </w:p>
    <w:p w14:paraId="0E22080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4A9A4FC1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1CF271D6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1C05E69A" w14:textId="374A72DD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Tel. 89 755 39 </w:t>
      </w:r>
      <w:r w:rsidR="00DD16C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29</w:t>
      </w:r>
    </w:p>
    <w:p w14:paraId="296C5CD7" w14:textId="59CAE7BD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email: </w:t>
      </w:r>
      <w:hyperlink r:id="rId7" w:history="1">
        <w:r w:rsidR="005131B7" w:rsidRPr="00B40834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paulina.boroszko@gminareszel.pl</w:t>
        </w:r>
      </w:hyperlink>
    </w:p>
    <w:p w14:paraId="2A38D7A4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07A1D1" w14:textId="77777777" w:rsidR="005131B7" w:rsidRPr="005131B7" w:rsidRDefault="005131B7" w:rsidP="00CE7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19B1B6" w14:textId="0B9FAB8D" w:rsidR="00316394" w:rsidRPr="005131B7" w:rsidRDefault="00316394" w:rsidP="0031639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PRZEDMIOT ZAPYTANIA</w:t>
      </w:r>
    </w:p>
    <w:p w14:paraId="0784E983" w14:textId="77777777" w:rsidR="00316394" w:rsidRPr="005131B7" w:rsidRDefault="00316394" w:rsidP="0031639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A5D94AB" w14:textId="58508644" w:rsidR="00316394" w:rsidRPr="005131B7" w:rsidRDefault="00316394" w:rsidP="0031639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Przedmiotem zamówienia jest wykonanie dokumentacji projektowo-kosztorysowej na poprawę efektywności energetycznej budynków Zespołu Szkolno-Przedszkolnego w Reszlu przy ul. Bolesława Chrobrego. Przedmiotem opracowania jest zabytkowy budynek szkoły oraz niewielki, wolnostojący budynek zabytkowy pracowni plastycznej. Budynek powstał w latach 1905-1906. </w:t>
      </w:r>
    </w:p>
    <w:p w14:paraId="0E9BFCFA" w14:textId="77777777" w:rsidR="00316394" w:rsidRPr="005131B7" w:rsidRDefault="00316394" w:rsidP="00316394">
      <w:pPr>
        <w:pStyle w:val="Akapitzlist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C2B0D" w14:textId="5C38EAFE" w:rsidR="00316394" w:rsidRPr="005131B7" w:rsidRDefault="00316394" w:rsidP="00316394">
      <w:pPr>
        <w:pStyle w:val="Akapitzlist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42DC6A96" w14:textId="18E7DEF7" w:rsidR="00316394" w:rsidRDefault="00316394" w:rsidP="00316394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Budynki stanowią obiekt zabytkowy, objęty ochroną prawną na podstawie wpisu do ewidencji zabytków. Zakłada się maksymalne zachowanie oryginalnej substancji zabytkowej, ochronę i ekspozycje wartości zabytkowej formy architektonicznej.</w:t>
      </w:r>
    </w:p>
    <w:p w14:paraId="12616274" w14:textId="77777777" w:rsidR="005131B7" w:rsidRPr="005131B7" w:rsidRDefault="005131B7" w:rsidP="00316394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E1E16" w14:textId="77777777" w:rsidR="00316394" w:rsidRPr="005131B7" w:rsidRDefault="00316394" w:rsidP="0031639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Podstawowe dane techniczne obiektu</w:t>
      </w: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4A852801" w14:textId="77777777" w:rsidR="00316394" w:rsidRPr="005131B7" w:rsidRDefault="00316394" w:rsidP="00316394">
      <w:pPr>
        <w:pStyle w:val="Default"/>
        <w:numPr>
          <w:ilvl w:val="0"/>
          <w:numId w:val="13"/>
        </w:numPr>
        <w:spacing w:line="276" w:lineRule="auto"/>
        <w:ind w:left="18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31B7">
        <w:rPr>
          <w:rFonts w:ascii="Times New Roman" w:hAnsi="Times New Roman" w:cs="Times New Roman"/>
          <w:sz w:val="20"/>
          <w:szCs w:val="20"/>
        </w:rPr>
        <w:lastRenderedPageBreak/>
        <w:t>powierzchnia zabudowy głównego budynku – 490 m</w:t>
      </w:r>
      <w:r w:rsidRPr="005131B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715C8B7F" w14:textId="77777777" w:rsidR="00316394" w:rsidRPr="005131B7" w:rsidRDefault="00316394" w:rsidP="00316394">
      <w:pPr>
        <w:pStyle w:val="Default"/>
        <w:numPr>
          <w:ilvl w:val="0"/>
          <w:numId w:val="13"/>
        </w:numPr>
        <w:spacing w:line="276" w:lineRule="auto"/>
        <w:ind w:left="18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31B7">
        <w:rPr>
          <w:rFonts w:ascii="Times New Roman" w:hAnsi="Times New Roman" w:cs="Times New Roman"/>
          <w:sz w:val="20"/>
          <w:szCs w:val="20"/>
        </w:rPr>
        <w:t>powierzchnia zabudowy budynku pracowni – 125 m</w:t>
      </w:r>
      <w:r w:rsidRPr="005131B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22FF0704" w14:textId="231D4801" w:rsidR="00316394" w:rsidRPr="005131B7" w:rsidRDefault="00316394" w:rsidP="0031639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F38D0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0798EC" w14:textId="2CCAD4EA" w:rsidR="00316394" w:rsidRDefault="00316394" w:rsidP="0031639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 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Zakres rzeczowy zamówienia obejmuje</w:t>
      </w:r>
      <w:r w:rsidRPr="005131B7">
        <w:rPr>
          <w:rFonts w:ascii="Times New Roman" w:hAnsi="Times New Roman" w:cs="Times New Roman"/>
          <w:sz w:val="20"/>
          <w:szCs w:val="20"/>
        </w:rPr>
        <w:t>:</w:t>
      </w:r>
    </w:p>
    <w:p w14:paraId="7C56CE40" w14:textId="2AE5A06C" w:rsidR="00840924" w:rsidRPr="005131B7" w:rsidRDefault="00840924" w:rsidP="00840924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Wykonanie dokumentacji </w:t>
      </w:r>
      <w:r w:rsidRPr="005131B7">
        <w:rPr>
          <w:rFonts w:ascii="Times New Roman" w:hAnsi="Times New Roman" w:cs="Times New Roman"/>
          <w:sz w:val="20"/>
          <w:szCs w:val="20"/>
        </w:rPr>
        <w:t>dla potrzeb termomodernizacji budynku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31B7">
        <w:rPr>
          <w:rFonts w:ascii="Times New Roman" w:hAnsi="Times New Roman" w:cs="Times New Roman"/>
          <w:sz w:val="20"/>
          <w:szCs w:val="20"/>
        </w:rPr>
        <w:t>związanej z polepszeniem efektywności energetycznej głównego budynku szkoły i budynku pracowni plastycznej, w stopniu umożliwiającym uzyskanie wszystkich wymaganych prawem decyzji i uzgodnień zezwalających na wykonanie robót budowlanych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EAF61A9" w14:textId="6305DA4C" w:rsidR="00072A57" w:rsidRPr="005131B7" w:rsidRDefault="00316097" w:rsidP="00316394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9653244"/>
      <w:r w:rsidRPr="005131B7">
        <w:rPr>
          <w:rFonts w:ascii="Times New Roman" w:hAnsi="Times New Roman" w:cs="Times New Roman"/>
          <w:sz w:val="20"/>
          <w:szCs w:val="20"/>
        </w:rPr>
        <w:t>Wykonanie inwentaryzacji budynku w zakresie niezbędnym do opracowania dokumentacji</w:t>
      </w:r>
      <w:r w:rsidR="00FC7DF1" w:rsidRPr="005131B7">
        <w:rPr>
          <w:rFonts w:ascii="Times New Roman" w:hAnsi="Times New Roman" w:cs="Times New Roman"/>
          <w:sz w:val="20"/>
          <w:szCs w:val="20"/>
        </w:rPr>
        <w:t xml:space="preserve"> – szt. 2</w:t>
      </w:r>
      <w:r w:rsidR="00840924">
        <w:rPr>
          <w:rFonts w:ascii="Times New Roman" w:hAnsi="Times New Roman" w:cs="Times New Roman"/>
          <w:sz w:val="20"/>
          <w:szCs w:val="20"/>
        </w:rPr>
        <w:t>,</w:t>
      </w:r>
    </w:p>
    <w:p w14:paraId="58649E41" w14:textId="729478A9" w:rsidR="00072A57" w:rsidRPr="005131B7" w:rsidRDefault="00316097" w:rsidP="00316394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Wykonanie audytu energetycznego na potrzeby termomodernizacji budynku</w:t>
      </w:r>
      <w:r w:rsidR="00FC7DF1" w:rsidRPr="005131B7">
        <w:rPr>
          <w:rFonts w:ascii="Times New Roman" w:hAnsi="Times New Roman" w:cs="Times New Roman"/>
          <w:sz w:val="20"/>
          <w:szCs w:val="20"/>
        </w:rPr>
        <w:t xml:space="preserve"> – szt. 2</w:t>
      </w:r>
      <w:r w:rsidR="00840924">
        <w:rPr>
          <w:rFonts w:ascii="Times New Roman" w:hAnsi="Times New Roman" w:cs="Times New Roman"/>
          <w:sz w:val="20"/>
          <w:szCs w:val="20"/>
        </w:rPr>
        <w:t>,</w:t>
      </w:r>
    </w:p>
    <w:p w14:paraId="089C9F1D" w14:textId="4449D5CB" w:rsidR="003169CC" w:rsidRPr="005131B7" w:rsidRDefault="003169CC" w:rsidP="003169CC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Sporządzenie projektu wykonawczego – szt. 4</w:t>
      </w:r>
    </w:p>
    <w:p w14:paraId="79A76B5D" w14:textId="5CC83B6D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Opracowanie dokumentacji projektowej na podstawie wykonanego wcześniej audytu energetycznego (zgodnie z wariantem optymalnym) na którą składać się będą: </w:t>
      </w:r>
    </w:p>
    <w:p w14:paraId="5F6B5F56" w14:textId="27D6E1F6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- projekt </w:t>
      </w:r>
      <w:proofErr w:type="spellStart"/>
      <w:r w:rsidRPr="005131B7">
        <w:rPr>
          <w:rFonts w:ascii="Times New Roman" w:hAnsi="Times New Roman" w:cs="Times New Roman"/>
          <w:sz w:val="20"/>
          <w:szCs w:val="20"/>
        </w:rPr>
        <w:t>architektoniczno</w:t>
      </w:r>
      <w:proofErr w:type="spellEnd"/>
      <w:r w:rsidRPr="005131B7">
        <w:rPr>
          <w:rFonts w:ascii="Times New Roman" w:hAnsi="Times New Roman" w:cs="Times New Roman"/>
          <w:sz w:val="20"/>
          <w:szCs w:val="20"/>
        </w:rPr>
        <w:t xml:space="preserve"> – budowlany,</w:t>
      </w:r>
    </w:p>
    <w:p w14:paraId="7C4AE003" w14:textId="464816DE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- projekt techniczny </w:t>
      </w:r>
      <w:r w:rsidR="00840924">
        <w:rPr>
          <w:rFonts w:ascii="Times New Roman" w:hAnsi="Times New Roman" w:cs="Times New Roman"/>
          <w:sz w:val="20"/>
          <w:szCs w:val="20"/>
        </w:rPr>
        <w:t>,</w:t>
      </w:r>
    </w:p>
    <w:p w14:paraId="5113CA6E" w14:textId="77777777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- pozostałe projekty - każda branża i instalacja oddzielnie (jeżeli zaistnieje konieczność)</w:t>
      </w:r>
      <w:r w:rsidR="00316097" w:rsidRPr="005131B7">
        <w:rPr>
          <w:rFonts w:ascii="Times New Roman" w:hAnsi="Times New Roman" w:cs="Times New Roman"/>
          <w:sz w:val="20"/>
          <w:szCs w:val="20"/>
        </w:rPr>
        <w:t>,</w:t>
      </w:r>
    </w:p>
    <w:p w14:paraId="2EDFAF35" w14:textId="4C02CF4A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316097" w:rsidRPr="005131B7">
        <w:rPr>
          <w:rFonts w:ascii="Times New Roman" w:hAnsi="Times New Roman" w:cs="Times New Roman"/>
          <w:sz w:val="20"/>
          <w:szCs w:val="20"/>
        </w:rPr>
        <w:t>STWiORB</w:t>
      </w:r>
      <w:proofErr w:type="spellEnd"/>
      <w:r w:rsidRPr="005131B7">
        <w:rPr>
          <w:rFonts w:ascii="Times New Roman" w:hAnsi="Times New Roman" w:cs="Times New Roman"/>
          <w:sz w:val="20"/>
          <w:szCs w:val="20"/>
        </w:rPr>
        <w:t xml:space="preserve"> – szt. 2</w:t>
      </w:r>
      <w:r w:rsidR="00316097" w:rsidRPr="005131B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E8D2004" w14:textId="05DDD9E0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- </w:t>
      </w:r>
      <w:r w:rsidR="00316097" w:rsidRPr="005131B7">
        <w:rPr>
          <w:rFonts w:ascii="Times New Roman" w:hAnsi="Times New Roman" w:cs="Times New Roman"/>
          <w:sz w:val="20"/>
          <w:szCs w:val="20"/>
        </w:rPr>
        <w:t>przedmiary i kosztorysy inwestorskie</w:t>
      </w:r>
      <w:r w:rsidRPr="005131B7">
        <w:rPr>
          <w:rFonts w:ascii="Times New Roman" w:hAnsi="Times New Roman" w:cs="Times New Roman"/>
          <w:sz w:val="20"/>
          <w:szCs w:val="20"/>
        </w:rPr>
        <w:t xml:space="preserve"> - szt. 1,</w:t>
      </w:r>
    </w:p>
    <w:p w14:paraId="5EE4CEAD" w14:textId="0A952D35" w:rsidR="003169CC" w:rsidRPr="005131B7" w:rsidRDefault="003169CC" w:rsidP="003169CC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- wersja elektroniczna dokumentacji na nosiku elektronicznym typu pendrive (część tekstowa opracowania w formacie *.</w:t>
      </w:r>
      <w:proofErr w:type="spellStart"/>
      <w:r w:rsidRPr="005131B7">
        <w:rPr>
          <w:rFonts w:ascii="Times New Roman" w:hAnsi="Times New Roman" w:cs="Times New Roman"/>
          <w:sz w:val="20"/>
          <w:szCs w:val="20"/>
        </w:rPr>
        <w:t>doc</w:t>
      </w:r>
      <w:proofErr w:type="spellEnd"/>
      <w:r w:rsidRPr="005131B7">
        <w:rPr>
          <w:rFonts w:ascii="Times New Roman" w:hAnsi="Times New Roman" w:cs="Times New Roman"/>
          <w:sz w:val="20"/>
          <w:szCs w:val="20"/>
        </w:rPr>
        <w:t xml:space="preserve"> [MS Word] lub *.pdf [Adobe Reader], część rysunkowa w formacie *.</w:t>
      </w:r>
      <w:proofErr w:type="spellStart"/>
      <w:r w:rsidRPr="005131B7">
        <w:rPr>
          <w:rFonts w:ascii="Times New Roman" w:hAnsi="Times New Roman" w:cs="Times New Roman"/>
          <w:sz w:val="20"/>
          <w:szCs w:val="20"/>
        </w:rPr>
        <w:t>dwg</w:t>
      </w:r>
      <w:proofErr w:type="spellEnd"/>
      <w:r w:rsidRPr="005131B7">
        <w:rPr>
          <w:rFonts w:ascii="Times New Roman" w:hAnsi="Times New Roman" w:cs="Times New Roman"/>
          <w:sz w:val="20"/>
          <w:szCs w:val="20"/>
        </w:rPr>
        <w:t xml:space="preserve"> lub *.</w:t>
      </w:r>
      <w:proofErr w:type="spellStart"/>
      <w:r w:rsidRPr="005131B7">
        <w:rPr>
          <w:rFonts w:ascii="Times New Roman" w:hAnsi="Times New Roman" w:cs="Times New Roman"/>
          <w:sz w:val="20"/>
          <w:szCs w:val="20"/>
        </w:rPr>
        <w:t>dxf</w:t>
      </w:r>
      <w:proofErr w:type="spellEnd"/>
      <w:r w:rsidRPr="005131B7">
        <w:rPr>
          <w:rFonts w:ascii="Times New Roman" w:hAnsi="Times New Roman" w:cs="Times New Roman"/>
          <w:sz w:val="20"/>
          <w:szCs w:val="20"/>
        </w:rPr>
        <w:t xml:space="preserve"> oraz w *.pdf [Adobe Reader]; kosztorys i przedmiar robót w formacie *.</w:t>
      </w:r>
      <w:proofErr w:type="spellStart"/>
      <w:r w:rsidRPr="005131B7">
        <w:rPr>
          <w:rFonts w:ascii="Times New Roman" w:hAnsi="Times New Roman" w:cs="Times New Roman"/>
          <w:sz w:val="20"/>
          <w:szCs w:val="20"/>
        </w:rPr>
        <w:t>ath</w:t>
      </w:r>
      <w:proofErr w:type="spellEnd"/>
      <w:r w:rsidRPr="005131B7">
        <w:rPr>
          <w:rFonts w:ascii="Times New Roman" w:hAnsi="Times New Roman" w:cs="Times New Roman"/>
          <w:sz w:val="20"/>
          <w:szCs w:val="20"/>
        </w:rPr>
        <w:t xml:space="preserve"> [Norma lub inny kompatybilny] lub *.xls [MS Excel]) – szt. 1,</w:t>
      </w:r>
    </w:p>
    <w:bookmarkEnd w:id="0"/>
    <w:p w14:paraId="5224D329" w14:textId="243BCAFA" w:rsidR="00875227" w:rsidRPr="005131B7" w:rsidRDefault="00875227" w:rsidP="00316394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Opracowanie niezbędnych materiałów, a także uzyskanie w imieniu Zamawiającego stosownych decyzji administracyjnych</w:t>
      </w:r>
      <w:r w:rsidR="00993393" w:rsidRPr="005131B7">
        <w:rPr>
          <w:rFonts w:ascii="Times New Roman" w:hAnsi="Times New Roman" w:cs="Times New Roman"/>
          <w:sz w:val="20"/>
          <w:szCs w:val="20"/>
        </w:rPr>
        <w:t>,</w:t>
      </w:r>
    </w:p>
    <w:p w14:paraId="6EDEA95F" w14:textId="60B58E29" w:rsidR="00316097" w:rsidRPr="005131B7" w:rsidRDefault="008A0D8B" w:rsidP="00316394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I</w:t>
      </w:r>
      <w:r w:rsidR="00316097" w:rsidRPr="005131B7">
        <w:rPr>
          <w:rFonts w:ascii="Times New Roman" w:hAnsi="Times New Roman" w:cs="Times New Roman"/>
          <w:sz w:val="20"/>
          <w:szCs w:val="20"/>
        </w:rPr>
        <w:t>nnych prac projektowych niezbędnych do</w:t>
      </w:r>
      <w:r w:rsidR="009878C5" w:rsidRPr="005131B7">
        <w:rPr>
          <w:rFonts w:ascii="Times New Roman" w:hAnsi="Times New Roman" w:cs="Times New Roman"/>
          <w:sz w:val="20"/>
          <w:szCs w:val="20"/>
        </w:rPr>
        <w:t xml:space="preserve"> prawidłowej</w:t>
      </w:r>
      <w:r w:rsidR="00316097" w:rsidRPr="005131B7">
        <w:rPr>
          <w:rFonts w:ascii="Times New Roman" w:hAnsi="Times New Roman" w:cs="Times New Roman"/>
          <w:sz w:val="20"/>
          <w:szCs w:val="20"/>
        </w:rPr>
        <w:t xml:space="preserve"> realizacji przedmiotu zamówienia</w:t>
      </w:r>
      <w:r w:rsidR="00945B17" w:rsidRPr="005131B7">
        <w:rPr>
          <w:rFonts w:ascii="Times New Roman" w:hAnsi="Times New Roman" w:cs="Times New Roman"/>
          <w:sz w:val="20"/>
          <w:szCs w:val="20"/>
        </w:rPr>
        <w:t>, i wymagań dotyczących termomodernizacji.</w:t>
      </w:r>
    </w:p>
    <w:p w14:paraId="2FE13C9A" w14:textId="77777777" w:rsidR="00316097" w:rsidRPr="005131B7" w:rsidRDefault="00316097" w:rsidP="00E40CE8">
      <w:pPr>
        <w:pStyle w:val="Akapitzlist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7F6367F" w14:textId="532C4D60" w:rsidR="00CE70A3" w:rsidRPr="005131B7" w:rsidRDefault="00CE70A3" w:rsidP="00E40C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776FB0D" w14:textId="459CCEF5" w:rsidR="007B1AD9" w:rsidRPr="005131B7" w:rsidRDefault="00A647A0" w:rsidP="0031639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  <w:u w:val="single"/>
        </w:rPr>
        <w:t>W opracowaniu należy uwzględnić</w:t>
      </w:r>
      <w:r w:rsidR="009878C5" w:rsidRPr="005131B7">
        <w:rPr>
          <w:rFonts w:ascii="Times New Roman" w:hAnsi="Times New Roman" w:cs="Times New Roman"/>
          <w:sz w:val="20"/>
          <w:szCs w:val="20"/>
          <w:u w:val="single"/>
        </w:rPr>
        <w:t xml:space="preserve"> m.in.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1DAA5E2B" w14:textId="3D0AC2E0" w:rsidR="00FC7DF1" w:rsidRPr="005131B7" w:rsidRDefault="00FC7DF1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dachu wraz z wymianą pokrycia dachowego oraz wymianą zniszczonych elementów konstrukcyjnych dachu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CBEBF70" w14:textId="60E2D0D5" w:rsidR="00FC7DF1" w:rsidRPr="005131B7" w:rsidRDefault="00FC7DF1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stropu i podłóg w budynku (jeśli jest wymagane)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04CE6BD" w14:textId="787263D3" w:rsidR="00FC7DF1" w:rsidRPr="005131B7" w:rsidRDefault="00FC7DF1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ścian piwnic wraz z wymianą</w:t>
      </w:r>
      <w:r w:rsidR="002737F0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 </w:t>
      </w:r>
      <w:r w:rsidR="009878C5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wymianą </w:t>
      </w:r>
      <w:r w:rsidR="002737F0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izolacji pionowych tych ścian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E423192" w14:textId="576C9DCC" w:rsidR="002737F0" w:rsidRPr="005131B7" w:rsidRDefault="002737F0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ścian wewnętrznych piwnic oraz izolacji (jeśli jest wymagane)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9FCAD24" w14:textId="7CEE7698" w:rsidR="002737F0" w:rsidRPr="005131B7" w:rsidRDefault="002737F0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Wymiana stolarki okiennej i drzwiowej (wymianę należy uzgodnić z Warmińsko-Mazurskim Wojewódzkim Konserwatorem Zabytków, należy skalkulować w inwentaryzacji)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3111EE8" w14:textId="63489D1A" w:rsidR="002737F0" w:rsidRPr="005131B7" w:rsidRDefault="002737F0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Wymiana grzejników oraz instalacji c.o. i towarzyszącej (np. rury) celem zmniejszonego zapotrzebowania na ciepło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2137806" w14:textId="73BFE042" w:rsidR="002737F0" w:rsidRPr="005131B7" w:rsidRDefault="002737F0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Montaż głowic termostatycznych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70B9686" w14:textId="230B40CF" w:rsidR="00E23DFC" w:rsidRPr="005131B7" w:rsidRDefault="00BE4FE9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E23DFC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ymiana istniejących opraw świetlnych na nowe energooszczędne w technologii LED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11811EC1" w14:textId="01C2105B" w:rsidR="00E23DFC" w:rsidRPr="005131B7" w:rsidRDefault="00BE4FE9" w:rsidP="00316394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E23DFC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okumentacja projektowa powinna zawierać roboty budowlane związane z wymianą  c.o. i opraw oświetleniowych (np. kucie bruzd, zakrycie bruzd, szpachlowanie miejsc uszkodzonych w wyniku wymiany c.o. i oświetlenia)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120D101" w14:textId="5A517737" w:rsidR="00CB1847" w:rsidRPr="005131B7" w:rsidRDefault="00BE4FE9" w:rsidP="00BE4FE9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CB1847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astosowaniu technologii odnawialnych źródeł energii</w:t>
      </w:r>
      <w:r w:rsidR="00A647A0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5227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A647A0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instalacja fotowoltaiczna – instalowana na budynku hali sportowej obok budynku szkoły)</w:t>
      </w:r>
      <w:r w:rsidR="00CB1847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37EEC6FC" w14:textId="0CFA2DA8" w:rsidR="009878C5" w:rsidRPr="005131B7" w:rsidRDefault="00BE4FE9" w:rsidP="00BE4FE9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9878C5"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emont wieżyczki w budynku głównym</w:t>
      </w:r>
      <w:r w:rsid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208ECDC" w14:textId="676E1EF6" w:rsidR="00945B17" w:rsidRPr="005131B7" w:rsidRDefault="00945B17" w:rsidP="00945B17">
      <w:pPr>
        <w:pStyle w:val="Default"/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</w:pPr>
    </w:p>
    <w:p w14:paraId="59596D4F" w14:textId="56C35A8C" w:rsidR="00A647A0" w:rsidRPr="005131B7" w:rsidRDefault="00A647A0" w:rsidP="00E40CE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0C268E" w14:textId="0A5ED3FC" w:rsidR="00A647A0" w:rsidRPr="005131B7" w:rsidRDefault="00A647A0" w:rsidP="00E40C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F720A4" w14:textId="32EE3531" w:rsidR="005720C4" w:rsidRPr="005131B7" w:rsidRDefault="00B92505" w:rsidP="00E40CE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1D8A9E7D" w14:textId="35B64A1B" w:rsidR="005720C4" w:rsidRPr="005131B7" w:rsidRDefault="005720C4" w:rsidP="00E40CE8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Zaleca się, aby Wykonawca dokonał wizji lokalnej budynk</w:t>
      </w:r>
      <w:r w:rsidR="00E40CE8"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ów</w:t>
      </w: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oraz jego otoczenia, a także zdobył na swoją odpowiedzialność</w:t>
      </w:r>
      <w:r w:rsidRPr="005131B7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i ryzyko wszelkie dodatkowe informacje, które mogą być konieczne do przygotowania oferty oraz zawarcia umowy wykonania zamówienia. Koszt dokonania wizji lokalnej poniesie Wykonawca.</w:t>
      </w:r>
    </w:p>
    <w:p w14:paraId="6331D84C" w14:textId="77777777" w:rsidR="00B92505" w:rsidRPr="005131B7" w:rsidRDefault="00B92505" w:rsidP="00E40CE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0"/>
          <w:szCs w:val="20"/>
        </w:rPr>
      </w:pPr>
    </w:p>
    <w:p w14:paraId="132C1768" w14:textId="3E018BDD" w:rsidR="005720C4" w:rsidRPr="005131B7" w:rsidRDefault="009878C5" w:rsidP="00E40CE8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Roboty budowlane wykonywane na podstawie opracowanej dokumentacji projektowej planowane są  do ubiegania się dofinansowanie ze środków Unii Europejskiej.</w:t>
      </w:r>
    </w:p>
    <w:p w14:paraId="52C376D1" w14:textId="77777777" w:rsidR="00BE4FE9" w:rsidRPr="005131B7" w:rsidRDefault="00BE4FE9" w:rsidP="00BE4F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C5F6571" w14:textId="77777777" w:rsidR="00BE4FE9" w:rsidRPr="005131B7" w:rsidRDefault="00BE4FE9" w:rsidP="00BE4FE9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9AC1808" w14:textId="77777777" w:rsidR="00BE4FE9" w:rsidRPr="005131B7" w:rsidRDefault="00BE4FE9" w:rsidP="00BE4F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81B6A45" w14:textId="02C5DCE6" w:rsidR="00BE4FE9" w:rsidRPr="005131B7" w:rsidRDefault="00BE4FE9" w:rsidP="00BE4F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WYKONANIA ZAMÓWIENIA</w:t>
      </w:r>
    </w:p>
    <w:p w14:paraId="2EC8B0E2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ab/>
      </w:r>
    </w:p>
    <w:p w14:paraId="6436A371" w14:textId="77777777" w:rsidR="00BE4FE9" w:rsidRPr="005131B7" w:rsidRDefault="00BE4FE9" w:rsidP="00BE4FE9">
      <w:pPr>
        <w:spacing w:line="276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Rozpoczęcie – z dniem zawarcia umowy.</w:t>
      </w:r>
    </w:p>
    <w:p w14:paraId="1F2921FC" w14:textId="45C92352" w:rsidR="00BE4FE9" w:rsidRPr="005131B7" w:rsidRDefault="00BE4FE9" w:rsidP="00FB2926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Planowane zakończenie – </w:t>
      </w:r>
      <w:r w:rsidRPr="005131B7">
        <w:rPr>
          <w:rFonts w:ascii="Times New Roman" w:hAnsi="Times New Roman" w:cs="Times New Roman"/>
          <w:b/>
          <w:sz w:val="20"/>
          <w:szCs w:val="20"/>
        </w:rPr>
        <w:t xml:space="preserve">do  </w:t>
      </w:r>
      <w:r w:rsidR="007208D7" w:rsidRPr="005131B7">
        <w:rPr>
          <w:rFonts w:ascii="Times New Roman" w:hAnsi="Times New Roman" w:cs="Times New Roman"/>
          <w:b/>
          <w:sz w:val="20"/>
          <w:szCs w:val="20"/>
        </w:rPr>
        <w:t>2</w:t>
      </w:r>
      <w:r w:rsidR="00D90F26" w:rsidRPr="005131B7">
        <w:rPr>
          <w:rFonts w:ascii="Times New Roman" w:hAnsi="Times New Roman" w:cs="Times New Roman"/>
          <w:b/>
          <w:sz w:val="20"/>
          <w:szCs w:val="20"/>
        </w:rPr>
        <w:t>2</w:t>
      </w:r>
      <w:r w:rsidR="007208D7" w:rsidRPr="005131B7">
        <w:rPr>
          <w:rFonts w:ascii="Times New Roman" w:hAnsi="Times New Roman" w:cs="Times New Roman"/>
          <w:b/>
          <w:sz w:val="20"/>
          <w:szCs w:val="20"/>
        </w:rPr>
        <w:t xml:space="preserve"> grudnia 2022 r.</w:t>
      </w:r>
      <w:r w:rsidR="00FB2926" w:rsidRPr="005131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032FF23" w14:textId="74B63B28" w:rsidR="00BE4FE9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08560D" w14:textId="77777777" w:rsidR="005131B7" w:rsidRPr="005131B7" w:rsidRDefault="005131B7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F72E74F" w14:textId="43803842" w:rsidR="00BE4FE9" w:rsidRPr="005131B7" w:rsidRDefault="00BE4FE9" w:rsidP="00BE4F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ZWIĄZANIA Z OFERTĄ</w:t>
      </w:r>
    </w:p>
    <w:p w14:paraId="2620BCCF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F81575" w14:textId="77777777" w:rsidR="00BE4FE9" w:rsidRPr="005131B7" w:rsidRDefault="00BE4FE9" w:rsidP="00BE4FE9">
      <w:pPr>
        <w:spacing w:line="276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Wykonawca pozostaje związany z ofertą przez okres 30 dni.</w:t>
      </w:r>
    </w:p>
    <w:p w14:paraId="585C158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B39936" w14:textId="4E095544" w:rsidR="00BE4FE9" w:rsidRPr="005131B7" w:rsidRDefault="00BE4FE9" w:rsidP="00BE4F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PRZYGOTOWANIA OFERTY</w:t>
      </w:r>
    </w:p>
    <w:p w14:paraId="0809A867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58E2D97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Wykonawca może złożyć tylko jedną ofertę.</w:t>
      </w:r>
    </w:p>
    <w:p w14:paraId="6A77E035" w14:textId="72AC79A3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>Tre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5131B7">
        <w:rPr>
          <w:rFonts w:ascii="Times New Roman" w:hAnsi="Times New Roman" w:cs="Times New Roman"/>
          <w:sz w:val="20"/>
          <w:szCs w:val="20"/>
        </w:rPr>
        <w:t xml:space="preserve">oferty musi 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odpowiada</w:t>
      </w:r>
      <w:r w:rsidRPr="005131B7">
        <w:rPr>
          <w:rFonts w:ascii="Times New Roman" w:eastAsia="TimesNewRoman" w:hAnsi="Times New Roman" w:cs="Times New Roman"/>
          <w:sz w:val="20"/>
          <w:szCs w:val="20"/>
          <w:u w:val="single"/>
        </w:rPr>
        <w:t xml:space="preserve">ć 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tre</w:t>
      </w:r>
      <w:r w:rsidRPr="005131B7">
        <w:rPr>
          <w:rFonts w:ascii="Times New Roman" w:eastAsia="TimesNewRoman" w:hAnsi="Times New Roman" w:cs="Times New Roman"/>
          <w:sz w:val="20"/>
          <w:szCs w:val="20"/>
          <w:u w:val="single"/>
        </w:rPr>
        <w:t>ś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ci</w:t>
      </w:r>
      <w:r w:rsidRPr="005131B7">
        <w:rPr>
          <w:rFonts w:ascii="Times New Roman" w:hAnsi="Times New Roman" w:cs="Times New Roman"/>
          <w:sz w:val="20"/>
          <w:szCs w:val="20"/>
        </w:rPr>
        <w:t xml:space="preserve"> zapytania ofertowego. </w:t>
      </w:r>
    </w:p>
    <w:p w14:paraId="13E12FE4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nie przewiduje zwrotu kosztów udziału w postępowaniu.</w:t>
      </w:r>
    </w:p>
    <w:p w14:paraId="40F7011D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5EF293B8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Oferta musi być sporządzona i podpisana według wzoru na formularzu oferty - załącznik nr 1.</w:t>
      </w:r>
    </w:p>
    <w:p w14:paraId="1B19E00C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>Oferta musi być kompletna i napisana w języku polskim.</w:t>
      </w:r>
    </w:p>
    <w:p w14:paraId="27D48BD8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0E6CC37C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Wszelkie poprawki lub zmiany w tekście oferty muszą być parafowane przez osobę (osoby) podpisujące 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ofertę i opatrzone datami ich dokonania.</w:t>
      </w:r>
    </w:p>
    <w:p w14:paraId="176834AD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lastRenderedPageBreak/>
        <w:t xml:space="preserve">Podwykonawcy: Wykonawca jest obowiązany </w:t>
      </w:r>
      <w:r w:rsidRPr="005131B7">
        <w:rPr>
          <w:rFonts w:ascii="Times New Roman" w:hAnsi="Times New Roman" w:cs="Times New Roman"/>
          <w:sz w:val="20"/>
          <w:szCs w:val="20"/>
          <w:u w:val="single"/>
        </w:rPr>
        <w:t>wskazać w ofercie</w:t>
      </w:r>
      <w:r w:rsidRPr="005131B7">
        <w:rPr>
          <w:rFonts w:ascii="Times New Roman" w:hAnsi="Times New Roman" w:cs="Times New Roman"/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2E019E93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14:paraId="7C0E32D2" w14:textId="77777777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nie dopuszcza składania ofert wariantowych.</w:t>
      </w:r>
    </w:p>
    <w:p w14:paraId="0FA1BDD3" w14:textId="47C09F58" w:rsidR="00BE4FE9" w:rsidRPr="005131B7" w:rsidRDefault="00BE4FE9" w:rsidP="00BE4FE9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zastrzega sobie możliwość unieważnienia zapytania ofertowego dotyczącego przedmiotu zamówienia bez podania przyczyn.</w:t>
      </w:r>
    </w:p>
    <w:p w14:paraId="4AFC0013" w14:textId="77777777" w:rsidR="00BE4FE9" w:rsidRPr="005131B7" w:rsidRDefault="00BE4FE9" w:rsidP="00BE4FE9">
      <w:pPr>
        <w:pStyle w:val="Akapitzlist"/>
        <w:shd w:val="clear" w:color="auto" w:fill="FFFFF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09BAA20" w14:textId="504DDE9D" w:rsidR="00BE4FE9" w:rsidRPr="005131B7" w:rsidRDefault="00BE4FE9" w:rsidP="007E246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 xml:space="preserve">ZAWARTOŚĆ ZŁOŻONEJ OFERT PRZEZ WYKONAWCÓW:  </w:t>
      </w:r>
    </w:p>
    <w:p w14:paraId="566214A9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EDA6392" w14:textId="4207807F" w:rsidR="00BE4FE9" w:rsidRPr="005131B7" w:rsidRDefault="00BE4FE9" w:rsidP="007E246D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Wypełniony formularz oferty - załącznik nr 1.</w:t>
      </w:r>
    </w:p>
    <w:p w14:paraId="76803321" w14:textId="70D9E3E5" w:rsidR="007E246D" w:rsidRPr="005131B7" w:rsidRDefault="00BE4FE9" w:rsidP="007E246D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Wypełnione oświadczenie wykonawcy – załącznik nr 2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76A58B09" w14:textId="7208CAB7" w:rsidR="00BE4FE9" w:rsidRPr="005131B7" w:rsidRDefault="00BE4FE9" w:rsidP="007E246D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Pełnomocnictwo, jeśli dotyczy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7D3CAD6" w14:textId="77777777" w:rsidR="00BE4FE9" w:rsidRPr="005131B7" w:rsidRDefault="00BE4FE9" w:rsidP="00BE4FE9">
      <w:pPr>
        <w:shd w:val="clear" w:color="auto" w:fill="FFFFFF"/>
        <w:ind w:left="851" w:hanging="836"/>
        <w:jc w:val="both"/>
        <w:rPr>
          <w:rFonts w:ascii="Times New Roman" w:hAnsi="Times New Roman" w:cs="Times New Roman"/>
          <w:sz w:val="20"/>
          <w:szCs w:val="20"/>
        </w:rPr>
      </w:pPr>
    </w:p>
    <w:p w14:paraId="2319433E" w14:textId="3797062D" w:rsidR="00BE4FE9" w:rsidRPr="005131B7" w:rsidRDefault="00BE4FE9" w:rsidP="007E246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MIEJSCE ORAZ TERMIN SKŁADANIA OFERT</w:t>
      </w:r>
    </w:p>
    <w:p w14:paraId="37D4C789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3570A6" w14:textId="138A881C" w:rsidR="00BE4FE9" w:rsidRPr="005131B7" w:rsidRDefault="00BE4FE9" w:rsidP="007E246D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Ofertę należy składać drogą korespondencyjną na adres: Gmina Reszel, 11-440 Reszel, ul. Rynek 24 lub drogą elektroniczną na adres </w:t>
      </w:r>
      <w:hyperlink r:id="rId8" w:history="1">
        <w:r w:rsidR="005131B7" w:rsidRPr="00B40834">
          <w:rPr>
            <w:rStyle w:val="Hipercze"/>
            <w:rFonts w:ascii="Times New Roman" w:hAnsi="Times New Roman"/>
            <w:sz w:val="20"/>
            <w:szCs w:val="20"/>
          </w:rPr>
          <w:t>paulina.boroszko@gminareszel.pl</w:t>
        </w:r>
      </w:hyperlink>
      <w:r w:rsidRPr="005131B7">
        <w:rPr>
          <w:rFonts w:ascii="Times New Roman" w:hAnsi="Times New Roman" w:cs="Times New Roman"/>
          <w:sz w:val="20"/>
          <w:szCs w:val="20"/>
        </w:rPr>
        <w:t xml:space="preserve"> do dnia </w:t>
      </w:r>
      <w:r w:rsidR="005131B7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Pr="005131B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E246D" w:rsidRPr="005131B7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5131B7">
        <w:rPr>
          <w:rFonts w:ascii="Times New Roman" w:hAnsi="Times New Roman" w:cs="Times New Roman"/>
          <w:b/>
          <w:bCs/>
          <w:sz w:val="20"/>
          <w:szCs w:val="20"/>
        </w:rPr>
        <w:t>.2022 r. do godz. 10</w:t>
      </w:r>
      <w:r w:rsidRPr="005131B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00</w:t>
      </w:r>
      <w:r w:rsidRPr="005131B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2F62F3" w14:textId="155A81E7" w:rsidR="00BE4FE9" w:rsidRPr="005131B7" w:rsidRDefault="00BE4FE9" w:rsidP="007E246D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5131B7">
        <w:rPr>
          <w:rFonts w:ascii="Times New Roman" w:hAnsi="Times New Roman" w:cs="Times New Roman"/>
          <w:sz w:val="20"/>
          <w:szCs w:val="20"/>
        </w:rPr>
        <w:t>25</w:t>
      </w:r>
      <w:r w:rsidRPr="005131B7">
        <w:rPr>
          <w:rFonts w:ascii="Times New Roman" w:hAnsi="Times New Roman" w:cs="Times New Roman"/>
          <w:sz w:val="20"/>
          <w:szCs w:val="20"/>
        </w:rPr>
        <w:t>.</w:t>
      </w:r>
      <w:r w:rsidR="007E246D" w:rsidRPr="005131B7">
        <w:rPr>
          <w:rFonts w:ascii="Times New Roman" w:hAnsi="Times New Roman" w:cs="Times New Roman"/>
          <w:sz w:val="20"/>
          <w:szCs w:val="20"/>
        </w:rPr>
        <w:t>11</w:t>
      </w:r>
      <w:r w:rsidRPr="005131B7">
        <w:rPr>
          <w:rFonts w:ascii="Times New Roman" w:hAnsi="Times New Roman" w:cs="Times New Roman"/>
          <w:sz w:val="20"/>
          <w:szCs w:val="20"/>
        </w:rPr>
        <w:t>.2022 r. o godz. 10</w:t>
      </w:r>
      <w:r w:rsidRPr="005131B7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5131B7">
        <w:rPr>
          <w:rFonts w:ascii="Times New Roman" w:hAnsi="Times New Roman" w:cs="Times New Roman"/>
          <w:sz w:val="20"/>
          <w:szCs w:val="20"/>
        </w:rPr>
        <w:t xml:space="preserve">. Informacja z otwarcia ofert oraz wybór najkorzystniejszej oferty zostaną zamieszone na stronie internetowej Zamawiającego tj. </w:t>
      </w:r>
      <w:hyperlink r:id="rId9" w:history="1">
        <w:r w:rsidRPr="005131B7">
          <w:rPr>
            <w:rStyle w:val="Hipercze"/>
            <w:rFonts w:ascii="Times New Roman" w:hAnsi="Times New Roman"/>
            <w:sz w:val="20"/>
            <w:szCs w:val="20"/>
          </w:rPr>
          <w:t>https://bipreszel.warmia.mazury.pl/</w:t>
        </w:r>
      </w:hyperlink>
      <w:r w:rsidRPr="005131B7">
        <w:rPr>
          <w:rStyle w:val="Hipercze"/>
          <w:rFonts w:ascii="Times New Roman" w:hAnsi="Times New Roman"/>
          <w:sz w:val="20"/>
          <w:szCs w:val="20"/>
        </w:rPr>
        <w:t xml:space="preserve">. </w:t>
      </w:r>
      <w:r w:rsidRPr="005131B7">
        <w:rPr>
          <w:rFonts w:ascii="Times New Roman" w:hAnsi="Times New Roman" w:cs="Times New Roman"/>
          <w:sz w:val="20"/>
          <w:szCs w:val="20"/>
        </w:rPr>
        <w:t>O wyniku i wyborze najkorzystniejszej oferty, oferenci zostaną powiadomieni również w  formie elektronicznej (email).</w:t>
      </w:r>
    </w:p>
    <w:p w14:paraId="70F3EB87" w14:textId="77777777" w:rsidR="00BE4FE9" w:rsidRPr="005131B7" w:rsidRDefault="00BE4FE9" w:rsidP="007E246D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Oferty złożone po terminie nie będą rozpatrywane.</w:t>
      </w:r>
    </w:p>
    <w:p w14:paraId="589F7F92" w14:textId="77777777" w:rsidR="00BE4FE9" w:rsidRPr="005131B7" w:rsidRDefault="00BE4FE9" w:rsidP="007E246D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Oferent może przed upływem terminu składania ofert zmienić lub wycofać swoją ofertę.</w:t>
      </w:r>
    </w:p>
    <w:p w14:paraId="79EDE2AC" w14:textId="77777777" w:rsidR="00BE4FE9" w:rsidRPr="005131B7" w:rsidRDefault="00BE4FE9" w:rsidP="007E246D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toku badania i oceny ofert Zamawiający może żądać od oferentów wyjaśnień dotyczących treści złożonych ofert.</w:t>
      </w:r>
    </w:p>
    <w:p w14:paraId="361DCA22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E058B0" w14:textId="6A791E20" w:rsidR="00BE4FE9" w:rsidRPr="005131B7" w:rsidRDefault="00BE4FE9" w:rsidP="007E246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OBLICZENIA CENY</w:t>
      </w:r>
    </w:p>
    <w:p w14:paraId="4385AFBB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B725B6" w14:textId="77777777" w:rsidR="00BE4FE9" w:rsidRPr="005131B7" w:rsidRDefault="00BE4FE9" w:rsidP="007E246D">
      <w:pPr>
        <w:pStyle w:val="Defaul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Wykonawca określi </w:t>
      </w:r>
      <w:r w:rsidRPr="005131B7">
        <w:rPr>
          <w:rFonts w:ascii="Times New Roman" w:hAnsi="Times New Roman" w:cs="Times New Roman"/>
          <w:b/>
          <w:sz w:val="20"/>
          <w:szCs w:val="20"/>
        </w:rPr>
        <w:t>cenę oferty</w:t>
      </w:r>
      <w:r w:rsidRPr="005131B7">
        <w:rPr>
          <w:rFonts w:ascii="Times New Roman" w:hAnsi="Times New Roman" w:cs="Times New Roman"/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292EA5CA" w14:textId="77777777" w:rsidR="00BE4FE9" w:rsidRPr="005131B7" w:rsidRDefault="00BE4FE9" w:rsidP="007E246D">
      <w:pPr>
        <w:pStyle w:val="Defaul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7D9AF4B8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AB3BD8" w14:textId="197D861C" w:rsidR="00BE4FE9" w:rsidRPr="005131B7" w:rsidRDefault="00BE4FE9" w:rsidP="007E246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551DE341" w14:textId="7980A5B6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0A443007" w14:textId="77777777" w:rsidR="007E246D" w:rsidRPr="005131B7" w:rsidRDefault="007E246D" w:rsidP="007E246D">
      <w:pPr>
        <w:pStyle w:val="Default"/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Kryterium oceny: </w:t>
      </w:r>
    </w:p>
    <w:p w14:paraId="43307CC7" w14:textId="77777777" w:rsidR="007E246D" w:rsidRPr="005131B7" w:rsidRDefault="007E246D" w:rsidP="007E246D">
      <w:pPr>
        <w:pStyle w:val="Default"/>
        <w:numPr>
          <w:ilvl w:val="0"/>
          <w:numId w:val="43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cena /brutto/ - za jaką Wykonawca zobowiązuje się zrealizować zamówienie, wyrażona w polskich złotych:</w:t>
      </w: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4FBDB2E" w14:textId="7C2F71DF" w:rsidR="007E246D" w:rsidRPr="005131B7" w:rsidRDefault="007E246D" w:rsidP="007E246D">
      <w:pPr>
        <w:pStyle w:val="Default"/>
        <w:spacing w:line="276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-  waga kryterium - 100%</w:t>
      </w:r>
    </w:p>
    <w:p w14:paraId="576220B1" w14:textId="77777777" w:rsidR="007E246D" w:rsidRPr="005131B7" w:rsidRDefault="007E246D" w:rsidP="00BE4FE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A4260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254C114" w14:textId="3337D937" w:rsidR="00BE4FE9" w:rsidRPr="005131B7" w:rsidRDefault="00BE4FE9" w:rsidP="00A85B4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UDZIELENIE ZAMÓWIENIA / PODPISANIE UMOWY</w:t>
      </w:r>
    </w:p>
    <w:p w14:paraId="587FD596" w14:textId="05AAA755" w:rsidR="00BE4FE9" w:rsidRPr="005131B7" w:rsidRDefault="00BE4FE9" w:rsidP="00A85B4D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lastRenderedPageBreak/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3B31B39C" w14:textId="77777777" w:rsidR="00BE4FE9" w:rsidRPr="005131B7" w:rsidRDefault="00BE4FE9" w:rsidP="00A85B4D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7CC43286" w14:textId="77777777" w:rsidR="00BE4FE9" w:rsidRPr="005131B7" w:rsidRDefault="00BE4FE9" w:rsidP="00A85B4D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Ogłoszenie zawierające informacje wskazane w pkt. 2 Zamawiający umieści na stronie internetowej.</w:t>
      </w:r>
    </w:p>
    <w:p w14:paraId="0DD32A21" w14:textId="77777777" w:rsidR="00BE4FE9" w:rsidRPr="005131B7" w:rsidRDefault="00BE4FE9" w:rsidP="00A85B4D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7903F9BE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2890F259" w14:textId="737537B2" w:rsidR="00BE4FE9" w:rsidRPr="005131B7" w:rsidRDefault="00BE4FE9" w:rsidP="00A85B4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INFORMACJE O FORMALNO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Ś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CIACH, JAKIE POWINNY ZOSTA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Ć DOPEŁNIONE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 WYBORZE OFERTY W CELU ZAWARCIA UMOWY</w:t>
      </w:r>
    </w:p>
    <w:p w14:paraId="3FECEA24" w14:textId="77777777" w:rsidR="00BE4FE9" w:rsidRPr="005131B7" w:rsidRDefault="00BE4FE9" w:rsidP="00A85B4D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miejscu i terminie podpisania umowy Zamawiający powiadomi wybranego Wykonawcę odrębnym pismem lub telefonicznie.</w:t>
      </w:r>
    </w:p>
    <w:p w14:paraId="7EDF41AA" w14:textId="4C363F41" w:rsidR="00BE4FE9" w:rsidRPr="005131B7" w:rsidRDefault="00BE4FE9" w:rsidP="00A85B4D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Zakres 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5131B7">
        <w:rPr>
          <w:rFonts w:ascii="Times New Roman" w:hAnsi="Times New Roman" w:cs="Times New Roman"/>
          <w:sz w:val="20"/>
          <w:szCs w:val="20"/>
        </w:rPr>
        <w:t>wiadczenia Wykonawcy wynikaj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cy z umowy jest to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5131B7">
        <w:rPr>
          <w:rFonts w:ascii="Times New Roman" w:hAnsi="Times New Roman" w:cs="Times New Roman"/>
          <w:sz w:val="20"/>
          <w:szCs w:val="20"/>
        </w:rPr>
        <w:t>samy z jego zobowi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zaniem zawartym w ofercie.</w:t>
      </w:r>
    </w:p>
    <w:p w14:paraId="55E707C0" w14:textId="77777777" w:rsidR="00BE4FE9" w:rsidRPr="005131B7" w:rsidRDefault="00BE4FE9" w:rsidP="00A85B4D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5131B7">
        <w:rPr>
          <w:rFonts w:ascii="Times New Roman" w:hAnsi="Times New Roman" w:cs="Times New Roman"/>
          <w:sz w:val="20"/>
          <w:szCs w:val="20"/>
        </w:rPr>
        <w:t>odpowiedzialno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5131B7">
        <w:rPr>
          <w:rFonts w:ascii="Times New Roman" w:hAnsi="Times New Roman" w:cs="Times New Roman"/>
          <w:sz w:val="20"/>
          <w:szCs w:val="20"/>
        </w:rPr>
        <w:t>za wykonanie umowy.</w:t>
      </w:r>
    </w:p>
    <w:p w14:paraId="1B21274B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61ED3A37" w14:textId="64CCEB35" w:rsidR="00BE4FE9" w:rsidRPr="005131B7" w:rsidRDefault="00BE4FE9" w:rsidP="00A85B4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ISTOTNE POSTANOWIENIA, KTÓRE ZOSTANĄ WPROWADZONE DO TREŚCI UMOWY W SPRAWIE ZAMÓWIENIA PUBLICZNEGO ORAZ WZÓR UMOWY</w:t>
      </w:r>
    </w:p>
    <w:p w14:paraId="64DF453E" w14:textId="6ECAB077" w:rsidR="00BE4FE9" w:rsidRPr="005131B7" w:rsidRDefault="00BE4FE9" w:rsidP="00A85B4D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Istotne postanowienia umowne określa wzór umowy, stanowiący załącznik do zapytania ofertowego.</w:t>
      </w:r>
    </w:p>
    <w:p w14:paraId="64703FA0" w14:textId="2EDD9C93" w:rsidR="00BE4FE9" w:rsidRPr="005131B7" w:rsidRDefault="00BE4FE9" w:rsidP="00A85B4D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Warunki dokonania zmian umowy określono w załączonym do zapytania ofertowego wzorze umowy (załącznik nr </w:t>
      </w:r>
      <w:r w:rsidR="005131B7">
        <w:rPr>
          <w:rFonts w:ascii="Times New Roman" w:hAnsi="Times New Roman" w:cs="Times New Roman"/>
          <w:sz w:val="20"/>
          <w:szCs w:val="20"/>
        </w:rPr>
        <w:t>3</w:t>
      </w:r>
      <w:r w:rsidRPr="005131B7">
        <w:rPr>
          <w:rFonts w:ascii="Times New Roman" w:hAnsi="Times New Roman" w:cs="Times New Roman"/>
          <w:sz w:val="20"/>
          <w:szCs w:val="20"/>
        </w:rPr>
        <w:t>). Możliwość dokonania zmian umowy stanowi uprawnienie Zamawiającego, a nie jego obowiązek.</w:t>
      </w:r>
    </w:p>
    <w:p w14:paraId="4145D0BD" w14:textId="77777777" w:rsidR="00BE4FE9" w:rsidRPr="005131B7" w:rsidRDefault="00BE4FE9" w:rsidP="00BE4F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B8C2D" w14:textId="77777777" w:rsidR="00BE4FE9" w:rsidRPr="005131B7" w:rsidRDefault="00BE4FE9" w:rsidP="00BE4FE9">
      <w:pPr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C93572D" w14:textId="77777777" w:rsidR="00A85B4D" w:rsidRPr="005131B7" w:rsidRDefault="00BE4FE9" w:rsidP="00A85B4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INFORMACJA O PRZETWARZANIU DANYCH OSOBOWYCH PRZEZ ZAMAWIAJĄCEGO</w:t>
      </w:r>
    </w:p>
    <w:p w14:paraId="598FA37D" w14:textId="72E7401C" w:rsidR="00BE4FE9" w:rsidRPr="005131B7" w:rsidRDefault="00BE4FE9" w:rsidP="00A85B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Zgodnie z art. 13 ust. 1 i 2 rozporządzenia Parlamentu Europejskiego i Rady (UE) 2016/679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767FCB7F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Administratorem Pani/Pana danych osobowych jest: Burmistrz Reszla z siedzibą: 11-440 Reszel,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www.gminareszel.pl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adres poczty elektronicznej: </w:t>
      </w:r>
      <w:hyperlink r:id="rId11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urzadgminy@gminareszel.pl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1FAEC638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iod@gminareszel.pl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0EF70838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Pani/Pana dane osobowe przetwarzane będą na podstawie art. 6 ust. 1 lit c RODO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w celu związanym z niniejszym postępowaniem o udzielenie zamówienia publicznego;</w:t>
      </w:r>
    </w:p>
    <w:p w14:paraId="360316D3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>. zm.);</w:t>
      </w:r>
    </w:p>
    <w:p w14:paraId="2F8F6542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Pani/Pana dane osobowe będą przechowywane przez okres 4 lat od dnia zakończenia postępowania od udzielenia zamówienia, a jeżeli czas trwania umowy przekracza 4 lat, okres przechowywania obejmuje cały czas trwania umowy; </w:t>
      </w:r>
    </w:p>
    <w:p w14:paraId="2B2C6F31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62B278F3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73D6ED6C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Posiada Pani/Pan: </w:t>
      </w:r>
    </w:p>
    <w:p w14:paraId="175F3EB3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na podstawie art. 15 RODO prawo dostępu do danych osobowych Pani/Pana dotyczących; </w:t>
      </w:r>
    </w:p>
    <w:p w14:paraId="3BF5133F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16 RODO prawo do sprostowania Pani/Pana danych osobowych*;</w:t>
      </w:r>
    </w:p>
    <w:p w14:paraId="43F036E5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7176D551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6E2745E" w14:textId="77777777" w:rsidR="00BE4FE9" w:rsidRPr="005131B7" w:rsidRDefault="00BE4FE9" w:rsidP="00BE4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Nie przysługuje Pani/Panu:</w:t>
      </w:r>
    </w:p>
    <w:p w14:paraId="6897225F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związku z art. 17 ust. 3 lit. B, d lub e RODO prawo do usunięcia danych osobowych;</w:t>
      </w:r>
    </w:p>
    <w:p w14:paraId="090E89D4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prawo do przenoszenia danych osobowych, o których mowa w art. 20 RODOO; </w:t>
      </w:r>
    </w:p>
    <w:p w14:paraId="0DCA5266" w14:textId="77777777" w:rsidR="00BE4FE9" w:rsidRPr="005131B7" w:rsidRDefault="00BE4FE9" w:rsidP="00BE4FE9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25C7D85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* Wyjaśnienie: skorzystanie z prawa do sprostowania nie może skutkować zmianą wyniku postępowania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 xml:space="preserve"> oraz nie może naruszać integralności protokołu oraz jego załączników.</w:t>
      </w:r>
    </w:p>
    <w:p w14:paraId="7EC4424C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A3047A2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38EC97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D9356B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E33E89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E2E07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CB09A0" w14:textId="2EB1AD2D" w:rsidR="00BE4FE9" w:rsidRPr="005131B7" w:rsidRDefault="00BE4FE9" w:rsidP="00A85B4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ZAŁĄCZNIKI DO ZAPROSZENIA</w:t>
      </w:r>
    </w:p>
    <w:p w14:paraId="2C3D46BF" w14:textId="06CC8933" w:rsidR="00BE4FE9" w:rsidRPr="005131B7" w:rsidRDefault="00BE4FE9" w:rsidP="00BE4FE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Formularz ofertowy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5CFDE89" w14:textId="6FB81C2D" w:rsidR="00BE4FE9" w:rsidRPr="005131B7" w:rsidRDefault="00BE4FE9" w:rsidP="00BE4FE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Oświadczenie wykonawcy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6E1BB836" w14:textId="051DE276" w:rsidR="00BE4FE9" w:rsidRPr="005131B7" w:rsidRDefault="00BE4FE9" w:rsidP="00BE4FE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Projekt umowy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1B94CA1" w14:textId="2B842D7E" w:rsidR="00BE4FE9" w:rsidRPr="005131B7" w:rsidRDefault="00BE4FE9" w:rsidP="00A85B4D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3639923E" w14:textId="09CE30D0" w:rsidR="00BE4FE9" w:rsidRDefault="00BE4FE9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334ED0" w14:textId="35137450" w:rsidR="00F12139" w:rsidRPr="00F12139" w:rsidRDefault="00F12139" w:rsidP="00F12139">
      <w:pPr>
        <w:pStyle w:val="Default"/>
        <w:spacing w:line="276" w:lineRule="auto"/>
        <w:ind w:firstLine="567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12139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23EBEBBC" w14:textId="77777777" w:rsidR="00F12139" w:rsidRPr="00F12139" w:rsidRDefault="00F12139" w:rsidP="00F12139">
      <w:pPr>
        <w:pStyle w:val="Default"/>
        <w:spacing w:line="276" w:lineRule="auto"/>
        <w:ind w:firstLine="567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466201CB" w14:textId="6CD3ED66" w:rsidR="00F12139" w:rsidRPr="00F12139" w:rsidRDefault="00F12139" w:rsidP="00F12139">
      <w:pPr>
        <w:pStyle w:val="Default"/>
        <w:spacing w:line="276" w:lineRule="auto"/>
        <w:ind w:firstLine="5670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12139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73F42E76" w14:textId="77777777" w:rsidR="00F12139" w:rsidRPr="005131B7" w:rsidRDefault="00F12139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12139" w:rsidRPr="005131B7" w:rsidSect="00E45C4B">
      <w:footerReference w:type="default" r:id="rId13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1D5E" w14:textId="77777777" w:rsidR="001C2D3C" w:rsidRDefault="001C2D3C" w:rsidP="005131B7">
      <w:pPr>
        <w:spacing w:after="0" w:line="240" w:lineRule="auto"/>
      </w:pPr>
      <w:r>
        <w:separator/>
      </w:r>
    </w:p>
  </w:endnote>
  <w:endnote w:type="continuationSeparator" w:id="0">
    <w:p w14:paraId="12A4832D" w14:textId="77777777" w:rsidR="001C2D3C" w:rsidRDefault="001C2D3C" w:rsidP="0051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20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A6B82C" w14:textId="5EFEBD0A" w:rsidR="005131B7" w:rsidRDefault="005131B7">
            <w:pPr>
              <w:pStyle w:val="Stopka"/>
              <w:jc w:val="right"/>
            </w:pP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572EA83" w14:textId="77777777" w:rsidR="005131B7" w:rsidRDefault="00513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DBF9" w14:textId="77777777" w:rsidR="001C2D3C" w:rsidRDefault="001C2D3C" w:rsidP="005131B7">
      <w:pPr>
        <w:spacing w:after="0" w:line="240" w:lineRule="auto"/>
      </w:pPr>
      <w:r>
        <w:separator/>
      </w:r>
    </w:p>
  </w:footnote>
  <w:footnote w:type="continuationSeparator" w:id="0">
    <w:p w14:paraId="4DFCA541" w14:textId="77777777" w:rsidR="001C2D3C" w:rsidRDefault="001C2D3C" w:rsidP="0051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717BC6"/>
    <w:multiLevelType w:val="hybridMultilevel"/>
    <w:tmpl w:val="DC903274"/>
    <w:lvl w:ilvl="0" w:tplc="FF34F974">
      <w:start w:val="1"/>
      <w:numFmt w:val="decimal"/>
      <w:lvlText w:val="3.%1"/>
      <w:lvlJc w:val="left"/>
      <w:pPr>
        <w:tabs>
          <w:tab w:val="num" w:pos="742"/>
        </w:tabs>
        <w:ind w:left="742" w:hanging="360"/>
      </w:pPr>
      <w:rPr>
        <w:rFonts w:hint="default"/>
        <w:b/>
        <w:i w:val="0"/>
        <w:iCs/>
      </w:rPr>
    </w:lvl>
    <w:lvl w:ilvl="1" w:tplc="4E7C540E">
      <w:start w:val="4"/>
      <w:numFmt w:val="decimal"/>
      <w:lvlText w:val="%2."/>
      <w:lvlJc w:val="left"/>
      <w:pPr>
        <w:tabs>
          <w:tab w:val="num" w:pos="1462"/>
        </w:tabs>
        <w:ind w:left="1462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" w15:restartNumberingAfterBreak="0">
    <w:nsid w:val="07EE6663"/>
    <w:multiLevelType w:val="hybridMultilevel"/>
    <w:tmpl w:val="5A12D8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E6E64"/>
    <w:multiLevelType w:val="hybridMultilevel"/>
    <w:tmpl w:val="94364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75B"/>
    <w:multiLevelType w:val="hybridMultilevel"/>
    <w:tmpl w:val="577A3B60"/>
    <w:lvl w:ilvl="0" w:tplc="3C60A29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DC5D12"/>
    <w:multiLevelType w:val="hybridMultilevel"/>
    <w:tmpl w:val="816474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97D4E"/>
    <w:multiLevelType w:val="hybridMultilevel"/>
    <w:tmpl w:val="1994C84A"/>
    <w:lvl w:ilvl="0" w:tplc="43C06F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9972A8"/>
    <w:multiLevelType w:val="hybridMultilevel"/>
    <w:tmpl w:val="09F0AE7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D5BF2"/>
    <w:multiLevelType w:val="hybridMultilevel"/>
    <w:tmpl w:val="251CE93E"/>
    <w:lvl w:ilvl="0" w:tplc="7A6E3598">
      <w:start w:val="1"/>
      <w:numFmt w:val="decimal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6664C4"/>
    <w:multiLevelType w:val="hybridMultilevel"/>
    <w:tmpl w:val="8F5AD966"/>
    <w:lvl w:ilvl="0" w:tplc="C082E2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7E7C8A"/>
    <w:multiLevelType w:val="hybridMultilevel"/>
    <w:tmpl w:val="551EEF9C"/>
    <w:lvl w:ilvl="0" w:tplc="BBAE969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666417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A876E3"/>
    <w:multiLevelType w:val="hybridMultilevel"/>
    <w:tmpl w:val="F4226BCC"/>
    <w:lvl w:ilvl="0" w:tplc="DBC0FF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00293"/>
    <w:multiLevelType w:val="hybridMultilevel"/>
    <w:tmpl w:val="55F03BC0"/>
    <w:lvl w:ilvl="0" w:tplc="92CC3D6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262188"/>
    <w:multiLevelType w:val="hybridMultilevel"/>
    <w:tmpl w:val="18CCB1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532EE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C90CA3"/>
    <w:multiLevelType w:val="hybridMultilevel"/>
    <w:tmpl w:val="4828ACBA"/>
    <w:lvl w:ilvl="0" w:tplc="C94A9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C14FD"/>
    <w:multiLevelType w:val="multilevel"/>
    <w:tmpl w:val="9DBE09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DC6174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52722"/>
    <w:multiLevelType w:val="hybridMultilevel"/>
    <w:tmpl w:val="35F0B7CE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A235F6"/>
    <w:multiLevelType w:val="multilevel"/>
    <w:tmpl w:val="FD52C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1257092"/>
    <w:multiLevelType w:val="multilevel"/>
    <w:tmpl w:val="DB44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F6900"/>
    <w:multiLevelType w:val="hybridMultilevel"/>
    <w:tmpl w:val="C01EC8B2"/>
    <w:lvl w:ilvl="0" w:tplc="2C2CDE0C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1450A"/>
    <w:multiLevelType w:val="hybridMultilevel"/>
    <w:tmpl w:val="956CFC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5644A9"/>
    <w:multiLevelType w:val="multilevel"/>
    <w:tmpl w:val="827444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C4903"/>
    <w:multiLevelType w:val="hybridMultilevel"/>
    <w:tmpl w:val="816474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995316"/>
    <w:multiLevelType w:val="hybridMultilevel"/>
    <w:tmpl w:val="9EE2B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690EC0"/>
    <w:multiLevelType w:val="hybridMultilevel"/>
    <w:tmpl w:val="176273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D8791D"/>
    <w:multiLevelType w:val="hybridMultilevel"/>
    <w:tmpl w:val="816474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03426C"/>
    <w:multiLevelType w:val="hybridMultilevel"/>
    <w:tmpl w:val="C4D25300"/>
    <w:lvl w:ilvl="0" w:tplc="2C2CDE0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1241"/>
    <w:multiLevelType w:val="hybridMultilevel"/>
    <w:tmpl w:val="6E7AC7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7920A7D"/>
    <w:multiLevelType w:val="hybridMultilevel"/>
    <w:tmpl w:val="F3E05BE2"/>
    <w:lvl w:ilvl="0" w:tplc="43DCBC0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A8382D"/>
    <w:multiLevelType w:val="hybridMultilevel"/>
    <w:tmpl w:val="C01EC8B2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90D74B6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69726D"/>
    <w:multiLevelType w:val="hybridMultilevel"/>
    <w:tmpl w:val="5540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A5268"/>
    <w:multiLevelType w:val="hybridMultilevel"/>
    <w:tmpl w:val="C70456EC"/>
    <w:lvl w:ilvl="0" w:tplc="15C21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641C3"/>
    <w:multiLevelType w:val="multilevel"/>
    <w:tmpl w:val="240E9A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938B2"/>
    <w:multiLevelType w:val="hybridMultilevel"/>
    <w:tmpl w:val="F8EE455C"/>
    <w:lvl w:ilvl="0" w:tplc="3E3E60D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54BF1"/>
    <w:multiLevelType w:val="hybridMultilevel"/>
    <w:tmpl w:val="61C08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5343F"/>
    <w:multiLevelType w:val="multilevel"/>
    <w:tmpl w:val="0D06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D4849"/>
    <w:multiLevelType w:val="hybridMultilevel"/>
    <w:tmpl w:val="1E1A3176"/>
    <w:lvl w:ilvl="0" w:tplc="2C2CDE0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4D3C77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A724D9"/>
    <w:multiLevelType w:val="hybridMultilevel"/>
    <w:tmpl w:val="2918E37A"/>
    <w:lvl w:ilvl="0" w:tplc="43046D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979549">
    <w:abstractNumId w:val="29"/>
  </w:num>
  <w:num w:numId="2" w16cid:durableId="1786732376">
    <w:abstractNumId w:val="3"/>
  </w:num>
  <w:num w:numId="3" w16cid:durableId="552275988">
    <w:abstractNumId w:val="40"/>
  </w:num>
  <w:num w:numId="4" w16cid:durableId="1712611876">
    <w:abstractNumId w:val="1"/>
  </w:num>
  <w:num w:numId="5" w16cid:durableId="2082171547">
    <w:abstractNumId w:val="36"/>
  </w:num>
  <w:num w:numId="6" w16cid:durableId="536478522">
    <w:abstractNumId w:val="2"/>
  </w:num>
  <w:num w:numId="7" w16cid:durableId="2036539731">
    <w:abstractNumId w:val="9"/>
  </w:num>
  <w:num w:numId="8" w16cid:durableId="960692609">
    <w:abstractNumId w:val="27"/>
  </w:num>
  <w:num w:numId="9" w16cid:durableId="506486876">
    <w:abstractNumId w:val="33"/>
  </w:num>
  <w:num w:numId="10" w16cid:durableId="2013490320">
    <w:abstractNumId w:val="13"/>
  </w:num>
  <w:num w:numId="11" w16cid:durableId="1913346148">
    <w:abstractNumId w:val="7"/>
  </w:num>
  <w:num w:numId="12" w16cid:durableId="1587230627">
    <w:abstractNumId w:val="24"/>
  </w:num>
  <w:num w:numId="13" w16cid:durableId="1652715478">
    <w:abstractNumId w:val="42"/>
  </w:num>
  <w:num w:numId="14" w16cid:durableId="1197963617">
    <w:abstractNumId w:val="26"/>
  </w:num>
  <w:num w:numId="15" w16cid:durableId="245068327">
    <w:abstractNumId w:val="30"/>
  </w:num>
  <w:num w:numId="16" w16cid:durableId="1209798558">
    <w:abstractNumId w:val="5"/>
  </w:num>
  <w:num w:numId="17" w16cid:durableId="283923937">
    <w:abstractNumId w:val="32"/>
  </w:num>
  <w:num w:numId="18" w16cid:durableId="1521623165">
    <w:abstractNumId w:val="25"/>
  </w:num>
  <w:num w:numId="19" w16cid:durableId="135294046">
    <w:abstractNumId w:val="38"/>
  </w:num>
  <w:num w:numId="20" w16cid:durableId="2118211021">
    <w:abstractNumId w:val="31"/>
  </w:num>
  <w:num w:numId="21" w16cid:durableId="794520030">
    <w:abstractNumId w:val="12"/>
  </w:num>
  <w:num w:numId="22" w16cid:durableId="332759008">
    <w:abstractNumId w:val="41"/>
  </w:num>
  <w:num w:numId="23" w16cid:durableId="124391623">
    <w:abstractNumId w:val="22"/>
  </w:num>
  <w:num w:numId="24" w16cid:durableId="1746994767">
    <w:abstractNumId w:val="34"/>
  </w:num>
  <w:num w:numId="25" w16cid:durableId="414060033">
    <w:abstractNumId w:val="28"/>
  </w:num>
  <w:num w:numId="26" w16cid:durableId="1564632989">
    <w:abstractNumId w:val="4"/>
  </w:num>
  <w:num w:numId="27" w16cid:durableId="1170487277">
    <w:abstractNumId w:val="16"/>
  </w:num>
  <w:num w:numId="28" w16cid:durableId="783614534">
    <w:abstractNumId w:val="20"/>
  </w:num>
  <w:num w:numId="29" w16cid:durableId="1891189164">
    <w:abstractNumId w:val="17"/>
  </w:num>
  <w:num w:numId="30" w16cid:durableId="502477420">
    <w:abstractNumId w:val="6"/>
  </w:num>
  <w:num w:numId="31" w16cid:durableId="147551062">
    <w:abstractNumId w:val="23"/>
  </w:num>
  <w:num w:numId="32" w16cid:durableId="807742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3730695">
    <w:abstractNumId w:val="45"/>
  </w:num>
  <w:num w:numId="34" w16cid:durableId="411704361">
    <w:abstractNumId w:val="39"/>
  </w:num>
  <w:num w:numId="35" w16cid:durableId="37749935">
    <w:abstractNumId w:val="37"/>
  </w:num>
  <w:num w:numId="36" w16cid:durableId="1512842427">
    <w:abstractNumId w:val="44"/>
  </w:num>
  <w:num w:numId="37" w16cid:durableId="287778357">
    <w:abstractNumId w:val="8"/>
  </w:num>
  <w:num w:numId="38" w16cid:durableId="233862410">
    <w:abstractNumId w:val="10"/>
  </w:num>
  <w:num w:numId="39" w16cid:durableId="1956859923">
    <w:abstractNumId w:val="43"/>
  </w:num>
  <w:num w:numId="40" w16cid:durableId="1487740128">
    <w:abstractNumId w:val="18"/>
  </w:num>
  <w:num w:numId="41" w16cid:durableId="974726106">
    <w:abstractNumId w:val="21"/>
  </w:num>
  <w:num w:numId="42" w16cid:durableId="1040596289">
    <w:abstractNumId w:val="15"/>
  </w:num>
  <w:num w:numId="43" w16cid:durableId="749355179">
    <w:abstractNumId w:val="14"/>
  </w:num>
  <w:num w:numId="44" w16cid:durableId="901722170">
    <w:abstractNumId w:val="35"/>
  </w:num>
  <w:num w:numId="45" w16cid:durableId="10380650">
    <w:abstractNumId w:val="11"/>
  </w:num>
  <w:num w:numId="46" w16cid:durableId="1922059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3B"/>
    <w:rsid w:val="00072A57"/>
    <w:rsid w:val="001C2D3C"/>
    <w:rsid w:val="00263EB0"/>
    <w:rsid w:val="002737F0"/>
    <w:rsid w:val="00316097"/>
    <w:rsid w:val="00316394"/>
    <w:rsid w:val="003169CC"/>
    <w:rsid w:val="004045A9"/>
    <w:rsid w:val="00433E19"/>
    <w:rsid w:val="005131B7"/>
    <w:rsid w:val="005720C4"/>
    <w:rsid w:val="007208D7"/>
    <w:rsid w:val="007A28A5"/>
    <w:rsid w:val="007B1AD9"/>
    <w:rsid w:val="007B6F83"/>
    <w:rsid w:val="007D6EFC"/>
    <w:rsid w:val="007E246D"/>
    <w:rsid w:val="00840924"/>
    <w:rsid w:val="00875227"/>
    <w:rsid w:val="008A0D8B"/>
    <w:rsid w:val="00945B17"/>
    <w:rsid w:val="009878C5"/>
    <w:rsid w:val="00993393"/>
    <w:rsid w:val="00A37F27"/>
    <w:rsid w:val="00A647A0"/>
    <w:rsid w:val="00A85B4D"/>
    <w:rsid w:val="00B36212"/>
    <w:rsid w:val="00B37B92"/>
    <w:rsid w:val="00B4023B"/>
    <w:rsid w:val="00B544DD"/>
    <w:rsid w:val="00B92505"/>
    <w:rsid w:val="00BE4FE9"/>
    <w:rsid w:val="00C04DA8"/>
    <w:rsid w:val="00CA1C12"/>
    <w:rsid w:val="00CB1847"/>
    <w:rsid w:val="00CE70A3"/>
    <w:rsid w:val="00D90F26"/>
    <w:rsid w:val="00DD16CC"/>
    <w:rsid w:val="00E23DFC"/>
    <w:rsid w:val="00E40CE8"/>
    <w:rsid w:val="00E40D3B"/>
    <w:rsid w:val="00E45C4B"/>
    <w:rsid w:val="00F12139"/>
    <w:rsid w:val="00F65BF9"/>
    <w:rsid w:val="00F931E6"/>
    <w:rsid w:val="00FB2926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CD4"/>
  <w15:chartTrackingRefBased/>
  <w15:docId w15:val="{359B581A-D40F-4D96-B0BE-56F048AA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4F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4F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0D3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1609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rsid w:val="00E4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2">
    <w:name w:val="styl2"/>
    <w:basedOn w:val="Normalny"/>
    <w:rsid w:val="0031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4FE9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4FE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E4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4F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BE4FE9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BE4FE9"/>
  </w:style>
  <w:style w:type="paragraph" w:customStyle="1" w:styleId="Akapitzlist1">
    <w:name w:val="Akapit z listą1"/>
    <w:basedOn w:val="Normalny"/>
    <w:rsid w:val="00BE4FE9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3169CC"/>
  </w:style>
  <w:style w:type="paragraph" w:customStyle="1" w:styleId="Znak0">
    <w:name w:val="Znak"/>
    <w:basedOn w:val="Normalny"/>
    <w:rsid w:val="003169C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nakZnak2ZnakZnak">
    <w:name w:val="Znak Znak2 Znak Znak"/>
    <w:basedOn w:val="Normalny"/>
    <w:rsid w:val="0031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1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1B7"/>
  </w:style>
  <w:style w:type="paragraph" w:styleId="Stopka">
    <w:name w:val="footer"/>
    <w:basedOn w:val="Normalny"/>
    <w:link w:val="Stopka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el.pl" TargetMode="External"/><Relationship Id="rId12" Type="http://schemas.openxmlformats.org/officeDocument/2006/relationships/hyperlink" Target="mailto:iod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reszel.warmia.mazury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18</cp:revision>
  <cp:lastPrinted>2022-11-18T08:17:00Z</cp:lastPrinted>
  <dcterms:created xsi:type="dcterms:W3CDTF">2022-11-15T11:03:00Z</dcterms:created>
  <dcterms:modified xsi:type="dcterms:W3CDTF">2022-11-18T10:08:00Z</dcterms:modified>
</cp:coreProperties>
</file>