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D347" w14:textId="77777777" w:rsidR="007B1811" w:rsidRPr="00D96C4C" w:rsidRDefault="007B1811" w:rsidP="007B1811">
      <w:pPr>
        <w:spacing w:after="0" w:line="240" w:lineRule="auto"/>
        <w:ind w:left="6372"/>
        <w:rPr>
          <w:rFonts w:ascii="Palatino Linotype" w:hAnsi="Palatino Linotype" w:cs="Times New Roman"/>
          <w:i/>
          <w:sz w:val="20"/>
          <w:szCs w:val="20"/>
        </w:rPr>
      </w:pPr>
      <w:r w:rsidRPr="00D96C4C">
        <w:rPr>
          <w:rFonts w:ascii="Palatino Linotype" w:hAnsi="Palatino Linotype" w:cs="Times New Roman"/>
          <w:i/>
          <w:sz w:val="20"/>
          <w:szCs w:val="20"/>
        </w:rPr>
        <w:t xml:space="preserve">Załącznik Nr </w:t>
      </w:r>
      <w:r w:rsidR="00D4152E">
        <w:rPr>
          <w:rFonts w:ascii="Palatino Linotype" w:hAnsi="Palatino Linotype" w:cs="Times New Roman"/>
          <w:i/>
          <w:sz w:val="20"/>
          <w:szCs w:val="20"/>
        </w:rPr>
        <w:t>…………</w:t>
      </w:r>
    </w:p>
    <w:p w14:paraId="26C93AAA" w14:textId="77777777" w:rsidR="007B1811" w:rsidRPr="00D96C4C" w:rsidRDefault="007B1811" w:rsidP="007B1811">
      <w:pPr>
        <w:spacing w:line="240" w:lineRule="auto"/>
        <w:ind w:left="6372"/>
        <w:rPr>
          <w:rFonts w:ascii="Palatino Linotype" w:hAnsi="Palatino Linotype" w:cs="Times New Roman"/>
          <w:b/>
          <w:i/>
          <w:sz w:val="20"/>
          <w:szCs w:val="20"/>
        </w:rPr>
      </w:pPr>
      <w:r w:rsidRPr="00D96C4C">
        <w:rPr>
          <w:rFonts w:ascii="Palatino Linotype" w:hAnsi="Palatino Linotype" w:cs="Times New Roman"/>
          <w:i/>
          <w:sz w:val="20"/>
          <w:szCs w:val="20"/>
        </w:rPr>
        <w:t>do Umowy Nr ……………..</w:t>
      </w:r>
    </w:p>
    <w:p w14:paraId="10DC4681" w14:textId="77777777" w:rsidR="007B1811" w:rsidRPr="00D96C4C" w:rsidRDefault="007B1811" w:rsidP="007B1811">
      <w:pPr>
        <w:spacing w:line="240" w:lineRule="auto"/>
        <w:jc w:val="right"/>
        <w:rPr>
          <w:rFonts w:ascii="Palatino Linotype" w:hAnsi="Palatino Linotype" w:cs="Times New Roman"/>
          <w:b/>
          <w:i/>
          <w:sz w:val="20"/>
          <w:szCs w:val="20"/>
        </w:rPr>
      </w:pPr>
    </w:p>
    <w:p w14:paraId="6D8985EC" w14:textId="77777777" w:rsidR="00937329" w:rsidRPr="00D96C4C" w:rsidRDefault="00003ED0" w:rsidP="006D677B">
      <w:pPr>
        <w:spacing w:line="240" w:lineRule="auto"/>
        <w:jc w:val="center"/>
        <w:rPr>
          <w:rFonts w:ascii="Palatino Linotype" w:hAnsi="Palatino Linotype" w:cs="Times New Roman"/>
          <w:b/>
          <w:sz w:val="32"/>
          <w:szCs w:val="32"/>
        </w:rPr>
      </w:pPr>
      <w:r w:rsidRPr="00D96C4C">
        <w:rPr>
          <w:rFonts w:ascii="Palatino Linotype" w:hAnsi="Palatino Linotype" w:cs="Times New Roman"/>
          <w:b/>
          <w:sz w:val="32"/>
          <w:szCs w:val="32"/>
        </w:rPr>
        <w:t>UMOWA POWIERZENIA PRZETWARZANIA DANYCH OSOBOWYCH</w:t>
      </w:r>
    </w:p>
    <w:p w14:paraId="4FE39E60" w14:textId="77777777" w:rsidR="00D93278" w:rsidRPr="00D96C4C" w:rsidRDefault="00D93278" w:rsidP="006D677B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14:paraId="6A3FBB97" w14:textId="77777777" w:rsidR="00937329" w:rsidRPr="00D96C4C" w:rsidRDefault="00937329" w:rsidP="006D677B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zawarta dnia </w:t>
      </w:r>
      <w:r w:rsidR="001B5A1C" w:rsidRPr="00D96C4C">
        <w:rPr>
          <w:rFonts w:ascii="Palatino Linotype" w:hAnsi="Palatino Linotype" w:cs="Times New Roman"/>
          <w:color w:val="FF0000"/>
          <w:sz w:val="24"/>
          <w:szCs w:val="24"/>
        </w:rPr>
        <w:t>…………………………..</w:t>
      </w:r>
      <w:r w:rsidR="000E4B99" w:rsidRPr="00D96C4C">
        <w:rPr>
          <w:rFonts w:ascii="Palatino Linotype" w:hAnsi="Palatino Linotype" w:cs="Times New Roman"/>
          <w:sz w:val="24"/>
          <w:szCs w:val="24"/>
        </w:rPr>
        <w:t xml:space="preserve"> </w:t>
      </w:r>
      <w:r w:rsidR="00CB38A8" w:rsidRPr="00D96C4C">
        <w:rPr>
          <w:rFonts w:ascii="Palatino Linotype" w:hAnsi="Palatino Linotype" w:cs="Times New Roman"/>
          <w:sz w:val="24"/>
          <w:szCs w:val="24"/>
        </w:rPr>
        <w:t xml:space="preserve">w </w:t>
      </w:r>
      <w:r w:rsidR="000E4B99" w:rsidRPr="00D96C4C">
        <w:rPr>
          <w:rFonts w:ascii="Palatino Linotype" w:hAnsi="Palatino Linotype" w:cs="Times New Roman"/>
          <w:sz w:val="24"/>
          <w:szCs w:val="24"/>
        </w:rPr>
        <w:t>Reszlu</w:t>
      </w:r>
      <w:r w:rsidRPr="00D96C4C">
        <w:rPr>
          <w:rFonts w:ascii="Palatino Linotype" w:hAnsi="Palatino Linotype" w:cs="Times New Roman"/>
          <w:sz w:val="24"/>
          <w:szCs w:val="24"/>
        </w:rPr>
        <w:t xml:space="preserve"> pomiędzy:</w:t>
      </w:r>
    </w:p>
    <w:p w14:paraId="2A0C6D38" w14:textId="77777777" w:rsidR="00EB2CDF" w:rsidRPr="00D96C4C" w:rsidRDefault="00EB2CDF" w:rsidP="006D677B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Gminą Reszel z siedzibą: 11-440 Reszel, ul. Rynek 24, NIP: 742-224-33-26; REGON: 510743611 </w:t>
      </w:r>
    </w:p>
    <w:p w14:paraId="39C6BD42" w14:textId="77777777" w:rsidR="00EB2CDF" w:rsidRPr="00D96C4C" w:rsidRDefault="001C3295" w:rsidP="006D677B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zwaną</w:t>
      </w:r>
      <w:r w:rsidR="00AA3316" w:rsidRPr="00D96C4C">
        <w:rPr>
          <w:rFonts w:ascii="Palatino Linotype" w:hAnsi="Palatino Linotype" w:cs="Times New Roman"/>
          <w:sz w:val="24"/>
          <w:szCs w:val="24"/>
        </w:rPr>
        <w:t xml:space="preserve"> </w:t>
      </w:r>
      <w:r w:rsidR="00587366" w:rsidRPr="00D96C4C">
        <w:rPr>
          <w:rFonts w:ascii="Palatino Linotype" w:hAnsi="Palatino Linotype" w:cs="Times New Roman"/>
          <w:sz w:val="24"/>
          <w:szCs w:val="24"/>
        </w:rPr>
        <w:t xml:space="preserve">dalej </w:t>
      </w:r>
      <w:r w:rsidR="00937329" w:rsidRPr="00D96C4C">
        <w:rPr>
          <w:rFonts w:ascii="Palatino Linotype" w:hAnsi="Palatino Linotype" w:cs="Times New Roman"/>
          <w:sz w:val="24"/>
          <w:szCs w:val="24"/>
        </w:rPr>
        <w:t>„</w:t>
      </w:r>
      <w:r w:rsidR="00587366" w:rsidRPr="00D96C4C">
        <w:rPr>
          <w:rFonts w:ascii="Palatino Linotype" w:hAnsi="Palatino Linotype" w:cs="Times New Roman"/>
          <w:sz w:val="24"/>
          <w:szCs w:val="24"/>
        </w:rPr>
        <w:t xml:space="preserve">Administratorem </w:t>
      </w:r>
      <w:r w:rsidR="00344D00" w:rsidRPr="00D96C4C">
        <w:rPr>
          <w:rFonts w:ascii="Palatino Linotype" w:hAnsi="Palatino Linotype" w:cs="Times New Roman"/>
          <w:sz w:val="24"/>
          <w:szCs w:val="24"/>
        </w:rPr>
        <w:t>D</w:t>
      </w:r>
      <w:r w:rsidR="00587366" w:rsidRPr="00D96C4C">
        <w:rPr>
          <w:rFonts w:ascii="Palatino Linotype" w:hAnsi="Palatino Linotype" w:cs="Times New Roman"/>
          <w:sz w:val="24"/>
          <w:szCs w:val="24"/>
        </w:rPr>
        <w:t>anych</w:t>
      </w:r>
      <w:r w:rsidR="00937329" w:rsidRPr="00D96C4C">
        <w:rPr>
          <w:rFonts w:ascii="Palatino Linotype" w:hAnsi="Palatino Linotype" w:cs="Times New Roman"/>
          <w:sz w:val="24"/>
          <w:szCs w:val="24"/>
        </w:rPr>
        <w:t xml:space="preserve">” </w:t>
      </w:r>
      <w:r w:rsidR="00344D00" w:rsidRPr="00D96C4C">
        <w:rPr>
          <w:rFonts w:ascii="Palatino Linotype" w:hAnsi="Palatino Linotype" w:cs="Times New Roman"/>
          <w:sz w:val="24"/>
          <w:szCs w:val="24"/>
        </w:rPr>
        <w:t>(</w:t>
      </w:r>
      <w:r w:rsidR="00A71747" w:rsidRPr="00D96C4C">
        <w:rPr>
          <w:rFonts w:ascii="Palatino Linotype" w:hAnsi="Palatino Linotype" w:cs="Times New Roman"/>
          <w:sz w:val="24"/>
          <w:szCs w:val="24"/>
        </w:rPr>
        <w:t xml:space="preserve">zwanym </w:t>
      </w:r>
      <w:r w:rsidR="00344D00" w:rsidRPr="00D96C4C">
        <w:rPr>
          <w:rFonts w:ascii="Palatino Linotype" w:hAnsi="Palatino Linotype" w:cs="Times New Roman"/>
          <w:sz w:val="24"/>
          <w:szCs w:val="24"/>
        </w:rPr>
        <w:t>dalej</w:t>
      </w:r>
      <w:r w:rsidR="00A71747" w:rsidRPr="00D96C4C">
        <w:rPr>
          <w:rFonts w:ascii="Palatino Linotype" w:hAnsi="Palatino Linotype" w:cs="Times New Roman"/>
          <w:sz w:val="24"/>
          <w:szCs w:val="24"/>
        </w:rPr>
        <w:t xml:space="preserve"> w treści niniejszej umowy:</w:t>
      </w:r>
      <w:r w:rsidR="00344D00" w:rsidRPr="00D96C4C">
        <w:rPr>
          <w:rFonts w:ascii="Palatino Linotype" w:hAnsi="Palatino Linotype" w:cs="Times New Roman"/>
          <w:sz w:val="24"/>
          <w:szCs w:val="24"/>
        </w:rPr>
        <w:t xml:space="preserve"> ADO) </w:t>
      </w:r>
      <w:r w:rsidRPr="00D96C4C">
        <w:rPr>
          <w:rFonts w:ascii="Palatino Linotype" w:hAnsi="Palatino Linotype" w:cs="Times New Roman"/>
          <w:sz w:val="24"/>
          <w:szCs w:val="24"/>
        </w:rPr>
        <w:t>reprezentowaną</w:t>
      </w:r>
      <w:r w:rsidR="00D93278" w:rsidRPr="00D96C4C">
        <w:rPr>
          <w:rFonts w:ascii="Palatino Linotype" w:hAnsi="Palatino Linotype" w:cs="Times New Roman"/>
          <w:sz w:val="24"/>
          <w:szCs w:val="24"/>
        </w:rPr>
        <w:t xml:space="preserve"> przez</w:t>
      </w:r>
      <w:r w:rsidR="00EB2CDF" w:rsidRPr="00D96C4C">
        <w:rPr>
          <w:rFonts w:ascii="Palatino Linotype" w:hAnsi="Palatino Linotype" w:cs="Times New Roman"/>
          <w:sz w:val="24"/>
          <w:szCs w:val="24"/>
        </w:rPr>
        <w:t>:</w:t>
      </w:r>
    </w:p>
    <w:p w14:paraId="1857647F" w14:textId="77777777" w:rsidR="00344D00" w:rsidRPr="00D96C4C" w:rsidRDefault="00EB2CDF" w:rsidP="006D677B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Marka Janiszewskiego – Burmistrza Reszla</w:t>
      </w:r>
    </w:p>
    <w:p w14:paraId="6BB7159B" w14:textId="77777777" w:rsidR="00937329" w:rsidRPr="00D96C4C" w:rsidRDefault="00587366" w:rsidP="006D677B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a</w:t>
      </w:r>
    </w:p>
    <w:p w14:paraId="69C4C15C" w14:textId="77777777" w:rsidR="006A7D48" w:rsidRPr="00D96C4C" w:rsidRDefault="001B5A1C" w:rsidP="006A7D48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………………………</w:t>
      </w:r>
      <w:r w:rsidR="006A7D48" w:rsidRPr="00D96C4C">
        <w:rPr>
          <w:rFonts w:ascii="Palatino Linotype" w:hAnsi="Palatino Linotype" w:cs="Times New Roman"/>
          <w:sz w:val="24"/>
          <w:szCs w:val="24"/>
        </w:rPr>
        <w:t xml:space="preserve">, zwanym dalej w treści umowy „Wykonawcą”, </w:t>
      </w:r>
      <w:r w:rsidRPr="00D96C4C">
        <w:rPr>
          <w:rFonts w:ascii="Palatino Linotype" w:hAnsi="Palatino Linotype" w:cs="Times New Roman"/>
          <w:sz w:val="24"/>
          <w:szCs w:val="24"/>
        </w:rPr>
        <w:t>……………………………</w:t>
      </w:r>
      <w:r w:rsidR="006A7D48" w:rsidRPr="00D96C4C">
        <w:rPr>
          <w:rFonts w:ascii="Palatino Linotype" w:hAnsi="Palatino Linotype" w:cs="Times New Roman"/>
          <w:sz w:val="24"/>
          <w:szCs w:val="24"/>
        </w:rPr>
        <w:t xml:space="preserve">, wpisanym do Centralnej Ewidencji i Informacji o Działalności Gospodarczej w </w:t>
      </w:r>
      <w:r w:rsidRPr="00D96C4C">
        <w:rPr>
          <w:rFonts w:ascii="Palatino Linotype" w:hAnsi="Palatino Linotype" w:cs="Times New Roman"/>
          <w:sz w:val="24"/>
          <w:szCs w:val="24"/>
        </w:rPr>
        <w:t>………………..</w:t>
      </w:r>
      <w:r w:rsidR="006A7D48" w:rsidRPr="00D96C4C">
        <w:rPr>
          <w:rFonts w:ascii="Palatino Linotype" w:hAnsi="Palatino Linotype" w:cs="Times New Roman"/>
          <w:sz w:val="24"/>
          <w:szCs w:val="24"/>
        </w:rPr>
        <w:t xml:space="preserve"> reprezentowanym przez </w:t>
      </w:r>
      <w:r w:rsidRPr="00D96C4C">
        <w:rPr>
          <w:rFonts w:ascii="Palatino Linotype" w:hAnsi="Palatino Linotype" w:cs="Times New Roman"/>
          <w:b/>
          <w:sz w:val="24"/>
          <w:szCs w:val="24"/>
        </w:rPr>
        <w:t>………………..</w:t>
      </w:r>
      <w:r w:rsidR="006A7D48" w:rsidRPr="00D96C4C">
        <w:rPr>
          <w:rFonts w:ascii="Palatino Linotype" w:hAnsi="Palatino Linotype" w:cs="Times New Roman"/>
          <w:b/>
          <w:sz w:val="24"/>
          <w:szCs w:val="24"/>
        </w:rPr>
        <w:t xml:space="preserve"> – </w:t>
      </w:r>
      <w:r w:rsidR="00EF13E5" w:rsidRPr="00D96C4C">
        <w:rPr>
          <w:rFonts w:ascii="Palatino Linotype" w:hAnsi="Palatino Linotype" w:cs="Times New Roman"/>
          <w:b/>
          <w:sz w:val="24"/>
          <w:szCs w:val="24"/>
        </w:rPr>
        <w:t>W</w:t>
      </w:r>
      <w:r w:rsidR="006A7D48" w:rsidRPr="00D96C4C">
        <w:rPr>
          <w:rFonts w:ascii="Palatino Linotype" w:hAnsi="Palatino Linotype" w:cs="Times New Roman"/>
          <w:b/>
          <w:sz w:val="24"/>
          <w:szCs w:val="24"/>
        </w:rPr>
        <w:t>łaściciela</w:t>
      </w:r>
    </w:p>
    <w:p w14:paraId="3C3ACF8C" w14:textId="77777777" w:rsidR="00FA0090" w:rsidRPr="00D96C4C" w:rsidRDefault="00FA0090" w:rsidP="00FA0090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14:paraId="373901A1" w14:textId="6315F999" w:rsidR="00A71747" w:rsidRPr="008F6AC2" w:rsidRDefault="0072336E" w:rsidP="008F6AC2">
      <w:pPr>
        <w:spacing w:after="0" w:line="240" w:lineRule="auto"/>
        <w:jc w:val="both"/>
        <w:rPr>
          <w:rFonts w:ascii="Palatino Linotype" w:hAnsi="Palatino Linotype" w:cs="Arial"/>
          <w:b/>
          <w:bCs/>
          <w:i/>
          <w:iCs/>
          <w:sz w:val="24"/>
          <w:szCs w:val="24"/>
        </w:rPr>
      </w:pPr>
      <w:r w:rsidRPr="00F822BF">
        <w:rPr>
          <w:rFonts w:ascii="Palatino Linotype" w:hAnsi="Palatino Linotype" w:cs="Times New Roman"/>
          <w:sz w:val="24"/>
          <w:szCs w:val="24"/>
        </w:rPr>
        <w:t>zwanym dalej „Procesorem”, w związku z realizacją umowy na</w:t>
      </w:r>
      <w:r w:rsidR="00D96C4C" w:rsidRPr="00F822BF">
        <w:rPr>
          <w:rFonts w:ascii="Palatino Linotype" w:hAnsi="Palatino Linotype" w:cs="Times New Roman"/>
          <w:sz w:val="24"/>
          <w:szCs w:val="24"/>
        </w:rPr>
        <w:t>:</w:t>
      </w:r>
      <w:r w:rsidRPr="00F822BF">
        <w:rPr>
          <w:rFonts w:ascii="Palatino Linotype" w:hAnsi="Palatino Linotype" w:cs="Times New Roman"/>
          <w:sz w:val="24"/>
          <w:szCs w:val="24"/>
        </w:rPr>
        <w:t xml:space="preserve"> </w:t>
      </w:r>
      <w:r w:rsidR="00D96C4C" w:rsidRPr="00F822BF">
        <w:rPr>
          <w:rFonts w:ascii="Palatino Linotype" w:hAnsi="Palatino Linotype" w:cs="Arial"/>
          <w:b/>
          <w:sz w:val="24"/>
          <w:szCs w:val="24"/>
        </w:rPr>
        <w:t>„</w:t>
      </w:r>
      <w:r w:rsidR="008F6AC2" w:rsidRPr="00E05021">
        <w:rPr>
          <w:rFonts w:ascii="Palatino Linotype" w:hAnsi="Palatino Linotype" w:cs="Arial"/>
          <w:b/>
          <w:bCs/>
          <w:i/>
          <w:iCs/>
          <w:sz w:val="24"/>
          <w:szCs w:val="24"/>
        </w:rPr>
        <w:t xml:space="preserve">Dowożenie uczniów do szkół w Gminie Reszel od 01.09.2022 roku do 30.06.2024 roku </w:t>
      </w:r>
      <w:r w:rsidR="008F6AC2" w:rsidRPr="00E05021">
        <w:rPr>
          <w:rFonts w:ascii="Palatino Linotype" w:hAnsi="Palatino Linotype" w:cs="Arial"/>
          <w:b/>
          <w:bCs/>
          <w:i/>
          <w:iCs/>
          <w:sz w:val="24"/>
          <w:szCs w:val="24"/>
        </w:rPr>
        <w:br/>
        <w:t>z wyłączeniem wakacji szkolnych w formie zakupu biletów miesięcznych</w:t>
      </w:r>
      <w:r w:rsidR="00D96C4C" w:rsidRPr="00F822BF">
        <w:rPr>
          <w:rFonts w:ascii="Palatino Linotype" w:hAnsi="Palatino Linotype" w:cs="Arial"/>
          <w:b/>
          <w:sz w:val="24"/>
          <w:szCs w:val="24"/>
        </w:rPr>
        <w:t>”</w:t>
      </w:r>
      <w:r w:rsidR="00D96C4C" w:rsidRPr="00F822BF">
        <w:rPr>
          <w:rFonts w:ascii="Palatino Linotype" w:hAnsi="Palatino Linotype" w:cs="Arial"/>
          <w:sz w:val="24"/>
          <w:szCs w:val="24"/>
        </w:rPr>
        <w:t xml:space="preserve">, </w:t>
      </w:r>
      <w:r w:rsidR="00F028CF" w:rsidRPr="00F822BF">
        <w:rPr>
          <w:rFonts w:ascii="Palatino Linotype" w:hAnsi="Palatino Linotype" w:cs="Times New Roman"/>
          <w:sz w:val="24"/>
          <w:szCs w:val="24"/>
        </w:rPr>
        <w:t>z</w:t>
      </w:r>
      <w:r w:rsidR="00A71747" w:rsidRPr="00F822BF">
        <w:rPr>
          <w:rFonts w:ascii="Palatino Linotype" w:hAnsi="Palatino Linotype" w:cs="Times New Roman"/>
          <w:sz w:val="24"/>
          <w:szCs w:val="24"/>
        </w:rPr>
        <w:t xml:space="preserve">wanych dalej łącznie w treści niniejszej </w:t>
      </w:r>
      <w:r w:rsidR="00F028CF" w:rsidRPr="00F822BF">
        <w:rPr>
          <w:rFonts w:ascii="Palatino Linotype" w:hAnsi="Palatino Linotype" w:cs="Times New Roman"/>
          <w:sz w:val="24"/>
          <w:szCs w:val="24"/>
        </w:rPr>
        <w:t>U</w:t>
      </w:r>
      <w:r w:rsidR="00A71747" w:rsidRPr="00F822BF">
        <w:rPr>
          <w:rFonts w:ascii="Palatino Linotype" w:hAnsi="Palatino Linotype" w:cs="Times New Roman"/>
          <w:sz w:val="24"/>
          <w:szCs w:val="24"/>
        </w:rPr>
        <w:t>mowy: Stronami</w:t>
      </w:r>
    </w:p>
    <w:p w14:paraId="21005A2D" w14:textId="77777777" w:rsidR="000E4B99" w:rsidRPr="00F822BF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F822BF">
        <w:rPr>
          <w:rFonts w:ascii="Palatino Linotype" w:hAnsi="Palatino Linotype" w:cs="Times New Roman"/>
          <w:b/>
          <w:sz w:val="24"/>
          <w:szCs w:val="24"/>
        </w:rPr>
        <w:t>§ 1</w:t>
      </w:r>
    </w:p>
    <w:p w14:paraId="25903E46" w14:textId="77777777"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Powierzenie przetwarzania danych osobowych</w:t>
      </w:r>
    </w:p>
    <w:p w14:paraId="29B1D9AD" w14:textId="77777777" w:rsidR="000E4B99" w:rsidRPr="00D96C4C" w:rsidRDefault="000E4B99" w:rsidP="000E4B99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Administrator danych powierza Wykonawcy, w trybie art. 28 ust 3 Rozporządzenia PE i RE 2016/679 z dnia 27 kwietnia 2016 r. w sprawie ochrony osób fizycznych w związku z przetwarzaniem danych osobowych (zwanego w dalszej części „RODO”), dane osobowe do przetwarzania zgodnie z zapisami i w celu realizacji niniejszej umowy powierzenia danych osobowych zwanej dalej: Umową.</w:t>
      </w:r>
    </w:p>
    <w:p w14:paraId="26F877F3" w14:textId="77777777" w:rsidR="000E4B99" w:rsidRPr="00D96C4C" w:rsidRDefault="000E4B99" w:rsidP="000E4B99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zobowiązuje się przetwarzać powierzone mu dane osobowe zgodnie z Umową, RODO oraz z innymi przepisami prawa powszechnie obowiązującego, które chronią prawa osób, których dane dotyczą.</w:t>
      </w:r>
    </w:p>
    <w:p w14:paraId="251E5E4D" w14:textId="77777777" w:rsidR="000E4B99" w:rsidRDefault="000E4B99" w:rsidP="000E4B99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zobowiązuje się stosować ochronę powierzonych danych przed niedozwolonym lub niezgodnym z prawem przetwarzaniem, zniszczeniem, utraceniem, zmodyfikowaniem, nieuprawnionym ujawnieniem lub nieuprawnionym dostępem do danych osobowych przesyłanych, przechowywanych lub w inny sposób przetwarzanych , zgodnie z zasadami określonymi w art. 32 ust. 1 RODO</w:t>
      </w:r>
      <w:r w:rsidR="00F822BF">
        <w:rPr>
          <w:rFonts w:ascii="Palatino Linotype" w:hAnsi="Palatino Linotype" w:cs="Times New Roman"/>
          <w:sz w:val="24"/>
          <w:szCs w:val="24"/>
        </w:rPr>
        <w:t>.</w:t>
      </w:r>
    </w:p>
    <w:p w14:paraId="19146C38" w14:textId="77777777" w:rsidR="00F822BF" w:rsidRPr="00F822BF" w:rsidRDefault="00F822BF" w:rsidP="00F822BF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3F885552" w14:textId="77777777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lastRenderedPageBreak/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2</w:t>
      </w:r>
    </w:p>
    <w:p w14:paraId="6C3DEE5F" w14:textId="77777777"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Zakres i cel przetwarzania danych</w:t>
      </w:r>
    </w:p>
    <w:p w14:paraId="1EEEAC92" w14:textId="77777777" w:rsidR="000E4B99" w:rsidRPr="00D96C4C" w:rsidRDefault="000E4B99" w:rsidP="000E4B99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będzie przetwarzał, powierzone przez ADO na podstawie Umowy dane osobowe uczniów, wychowanków i rodziców, takie jak:</w:t>
      </w:r>
    </w:p>
    <w:p w14:paraId="455F32D5" w14:textId="77777777" w:rsidR="000E4B99" w:rsidRPr="00D96C4C" w:rsidRDefault="000E4B99" w:rsidP="000E4B99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imię i nazwisko ucznia/wychowanka;</w:t>
      </w:r>
    </w:p>
    <w:p w14:paraId="702DEE64" w14:textId="77777777" w:rsidR="000E4B99" w:rsidRPr="00D96C4C" w:rsidRDefault="000E4B99" w:rsidP="000E4B99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adres zamieszkania;</w:t>
      </w:r>
    </w:p>
    <w:p w14:paraId="2D1F6A71" w14:textId="77777777" w:rsidR="000E4B99" w:rsidRPr="00D96C4C" w:rsidRDefault="000E4B99" w:rsidP="000E4B99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imiona i nazwiska rodziców;</w:t>
      </w:r>
    </w:p>
    <w:p w14:paraId="29432B1F" w14:textId="77777777" w:rsidR="000E4B99" w:rsidRPr="00D96C4C" w:rsidRDefault="000E4B99" w:rsidP="000E4B99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numery telefonów.</w:t>
      </w:r>
    </w:p>
    <w:p w14:paraId="10DA1556" w14:textId="77777777" w:rsidR="00D96C4C" w:rsidRPr="00D96C4C" w:rsidRDefault="000E4B99" w:rsidP="00D96C4C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wyłącznie w celu  realizacji umowy na: </w:t>
      </w:r>
      <w:r w:rsidR="00D96C4C" w:rsidRPr="00D96C4C">
        <w:rPr>
          <w:rFonts w:ascii="Palatino Linotype" w:hAnsi="Palatino Linotype" w:cs="Arial"/>
          <w:sz w:val="24"/>
          <w:szCs w:val="24"/>
        </w:rPr>
        <w:t xml:space="preserve">„Dowożenie uczniów do szkół w </w:t>
      </w:r>
      <w:r w:rsidR="000D6EB6">
        <w:rPr>
          <w:rFonts w:ascii="Palatino Linotype" w:hAnsi="Palatino Linotype" w:cs="Arial"/>
          <w:sz w:val="24"/>
          <w:szCs w:val="24"/>
        </w:rPr>
        <w:t>G</w:t>
      </w:r>
      <w:r w:rsidR="00D96C4C" w:rsidRPr="00D96C4C">
        <w:rPr>
          <w:rFonts w:ascii="Palatino Linotype" w:hAnsi="Palatino Linotype" w:cs="Arial"/>
          <w:sz w:val="24"/>
          <w:szCs w:val="24"/>
        </w:rPr>
        <w:t>minie Reszel od 01.01.2022 r. do 3</w:t>
      </w:r>
      <w:r w:rsidR="00315324">
        <w:rPr>
          <w:rFonts w:ascii="Palatino Linotype" w:hAnsi="Palatino Linotype" w:cs="Arial"/>
          <w:sz w:val="24"/>
          <w:szCs w:val="24"/>
        </w:rPr>
        <w:t>0</w:t>
      </w:r>
      <w:r w:rsidR="00D96C4C" w:rsidRPr="00D96C4C">
        <w:rPr>
          <w:rFonts w:ascii="Palatino Linotype" w:hAnsi="Palatino Linotype" w:cs="Arial"/>
          <w:sz w:val="24"/>
          <w:szCs w:val="24"/>
        </w:rPr>
        <w:t>.</w:t>
      </w:r>
      <w:r w:rsidR="00315324">
        <w:rPr>
          <w:rFonts w:ascii="Palatino Linotype" w:hAnsi="Palatino Linotype" w:cs="Arial"/>
          <w:sz w:val="24"/>
          <w:szCs w:val="24"/>
        </w:rPr>
        <w:t>06</w:t>
      </w:r>
      <w:r w:rsidR="00D96C4C" w:rsidRPr="00D96C4C">
        <w:rPr>
          <w:rFonts w:ascii="Palatino Linotype" w:hAnsi="Palatino Linotype" w:cs="Arial"/>
          <w:sz w:val="24"/>
          <w:szCs w:val="24"/>
        </w:rPr>
        <w:t>.202</w:t>
      </w:r>
      <w:r w:rsidR="00315324">
        <w:rPr>
          <w:rFonts w:ascii="Palatino Linotype" w:hAnsi="Palatino Linotype" w:cs="Arial"/>
          <w:sz w:val="24"/>
          <w:szCs w:val="24"/>
        </w:rPr>
        <w:t>2</w:t>
      </w:r>
      <w:r w:rsidR="00D96C4C" w:rsidRPr="00D96C4C">
        <w:rPr>
          <w:rFonts w:ascii="Palatino Linotype" w:hAnsi="Palatino Linotype" w:cs="Arial"/>
          <w:sz w:val="24"/>
          <w:szCs w:val="24"/>
        </w:rPr>
        <w:t xml:space="preserve"> r. w formie zakupu biletów miesięcznych”.</w:t>
      </w:r>
    </w:p>
    <w:p w14:paraId="19714C40" w14:textId="77777777" w:rsidR="000E4B99" w:rsidRPr="00D96C4C" w:rsidRDefault="000E4B99" w:rsidP="006367E0">
      <w:pPr>
        <w:tabs>
          <w:tab w:val="left" w:pos="284"/>
        </w:tabs>
        <w:spacing w:line="240" w:lineRule="auto"/>
        <w:jc w:val="both"/>
        <w:rPr>
          <w:rFonts w:ascii="Palatino Linotype" w:hAnsi="Palatino Linotype" w:cs="Times New Roman"/>
          <w:b/>
        </w:rPr>
      </w:pPr>
    </w:p>
    <w:p w14:paraId="2A86FC15" w14:textId="77777777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3</w:t>
      </w:r>
    </w:p>
    <w:p w14:paraId="17817A63" w14:textId="77777777"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 xml:space="preserve">Obowiązki podmiotu przetwarzającego </w:t>
      </w:r>
    </w:p>
    <w:p w14:paraId="5D40E9C0" w14:textId="77777777" w:rsidR="000E4B99" w:rsidRPr="00D96C4C" w:rsidRDefault="000E4B99" w:rsidP="000E4B9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zobowiązuje się dołożyć należytej staranności przy przetwarzaniu powierzonych danych osobowych.</w:t>
      </w:r>
    </w:p>
    <w:p w14:paraId="1E545706" w14:textId="77777777" w:rsidR="000E4B99" w:rsidRPr="00D96C4C" w:rsidRDefault="000E4B99" w:rsidP="000E4B9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zobowiązuje się do nadania upoważnień do przetwarzania danych osobowych osobom, które będą przetwarzały powierzone dane w celu realizacji Umowy i zobowiąże osoby uprawnione do przetwarzania tych danych do zachowania poufności zarówno w trakcie zatrudnienia ich u Procesora, jak i po jego ustaniu.</w:t>
      </w:r>
    </w:p>
    <w:p w14:paraId="249B46B7" w14:textId="77777777" w:rsidR="000E4B99" w:rsidRPr="00D96C4C" w:rsidRDefault="000E4B99" w:rsidP="000E4B9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po zakończeniu świadczenia usług, zobowiązany jest do zaprzestania przetwarzania oraz usunięcia powierzonych danych w czasie 3 dni ze wszystkich nośników, programów i aplikacji. O ile wymogi powszechnie obowiązującego prawa stanowią inaczej, dopuszcza się archiwizację danych osobowych powierzonych Procesorowi, na zasadach określonych w preambule poz. 156 i w związku z art. 5 ust. 1 lit. b RODO. O fakcie konieczności archiwizacji oraz jej podstawie prawnej, Procesor informuje ADO natychmiast po zakończeni przetwarzania danych osobowych powierzonych na podstawie Umowy, w formie pisemnej, przy czym po stronie ADO leży ostateczna decyzja o dopuszczalności lub nie, tej czynności</w:t>
      </w:r>
    </w:p>
    <w:p w14:paraId="73F4A388" w14:textId="77777777" w:rsidR="000E4B99" w:rsidRPr="00D96C4C" w:rsidRDefault="000E4B99" w:rsidP="000E4B9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W miarę możliwości Procesor pomaga ADO w niezbędnym zakresie wywiązywać się z obowiązku odpowiadania na żądania osoby, której dane dotyczą oraz wywiązywania się z obowiązków określonych w art. 32-36 RODO. </w:t>
      </w:r>
    </w:p>
    <w:p w14:paraId="0B329C6F" w14:textId="77777777" w:rsidR="000E4B99" w:rsidRDefault="000E4B99" w:rsidP="000E4B9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po stwierdzeniu naruszenia ochrony danych osobowych bez zbędnej zwłoki, w najkrótszym z możliwych czasie, za pomocą środków komunikacji elektronicznej, lub osobiście w siedzibie ADO, w czasie nie dłuższym niż 2 dni od momentu stwierdzenia takiego naruszenia.</w:t>
      </w:r>
    </w:p>
    <w:p w14:paraId="2FA803E6" w14:textId="77777777" w:rsidR="00F822BF" w:rsidRDefault="00F822BF" w:rsidP="00F822BF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BAA6386" w14:textId="77777777" w:rsidR="00F822BF" w:rsidRPr="00F822BF" w:rsidRDefault="00F822BF" w:rsidP="00F822BF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32B8E4C5" w14:textId="77777777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lastRenderedPageBreak/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4</w:t>
      </w:r>
    </w:p>
    <w:p w14:paraId="7A2D3247" w14:textId="77777777"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Kontrola</w:t>
      </w:r>
    </w:p>
    <w:p w14:paraId="32EED065" w14:textId="77777777" w:rsidR="000E4B99" w:rsidRPr="00D96C4C" w:rsidRDefault="000E4B99" w:rsidP="000E4B99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ADO ma prawo kontroli, czy środki zastosowane przez Procesora przy przetwarzaniu i zabezpieczeniu powierzonych danych osobowych spełniają postanowienia Umowy. </w:t>
      </w:r>
    </w:p>
    <w:p w14:paraId="0EBD7D40" w14:textId="77777777" w:rsidR="000E4B99" w:rsidRPr="00D96C4C" w:rsidRDefault="000E4B99" w:rsidP="000E4B99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ADO może dokonać kontroli po uprzednim uzgodnieniu terminu ze Procesorem w dni robocze w godzinach pracy obowiązujących u Procesora, przy czym Procesor zobowiązany jest dołożyć wszelkich starań, aby było to najbliższy możliwy technicznie i organizacyjnie termin.</w:t>
      </w:r>
    </w:p>
    <w:p w14:paraId="167AA977" w14:textId="77777777" w:rsidR="000E4B99" w:rsidRPr="00D96C4C" w:rsidRDefault="000E4B99" w:rsidP="000E4B99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udostępnia ADO wszelkie informacje niezbędne do wykazania spełnienia przez  niego obowiązków określonych w art. 28 RODO.</w:t>
      </w:r>
    </w:p>
    <w:p w14:paraId="7AC3E9F5" w14:textId="77777777" w:rsidR="000E4B99" w:rsidRPr="00D96C4C" w:rsidRDefault="000E4B99" w:rsidP="000E4B99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W przypadku stwierdzenia uchybień w przetwarzaniu czy zabezpieczaniu danych, Procesor zobowiązuje się do ich usunięcia w terminie uzgodnionym z ADO jednak nie dłuższym niż 7 dni.</w:t>
      </w:r>
    </w:p>
    <w:p w14:paraId="48F350E4" w14:textId="77777777" w:rsidR="000E4B99" w:rsidRPr="00D96C4C" w:rsidRDefault="000E4B99" w:rsidP="000E4B99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Nieusunięcie uchybień w terminie wskazanym w ust. 4, skutkuje rozwiązaniem Umowy, w trybie §9 ust.1., przy czym ADO zastrzega sobie w takim przypadku prawo dochodzenia wszelkich roszczeń odszkodowawczych, do wysokości poniesionej szkody, wynikającej m.in. z konieczności zorganizowania komunikacji zastępczej oraz ew. odpowiedzialności, tytułem niezgodnego z prawem przetwarzania danych osobowych.</w:t>
      </w:r>
    </w:p>
    <w:p w14:paraId="39732274" w14:textId="77777777" w:rsidR="00637531" w:rsidRPr="00D96C4C" w:rsidRDefault="00637531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14:paraId="10FD9E00" w14:textId="77777777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5</w:t>
      </w:r>
    </w:p>
    <w:p w14:paraId="6CA32204" w14:textId="77777777"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Dalsze powierzenie danych do przetwarzania</w:t>
      </w:r>
    </w:p>
    <w:p w14:paraId="495CE040" w14:textId="77777777" w:rsidR="00AB7355" w:rsidRPr="00AB7355" w:rsidRDefault="000E4B99" w:rsidP="00AB7355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Procesor może powierzyć dane osobowe objęte Umową do dalszego przetwarzania podwykonawcom jedynie w celu jej wykonania i po uzyskaniu uprzedniej pisemnej zgody ADO.  </w:t>
      </w:r>
    </w:p>
    <w:p w14:paraId="0B13C734" w14:textId="77777777" w:rsidR="00D96C4C" w:rsidRPr="00AB7355" w:rsidRDefault="00FB42A0" w:rsidP="00AB735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AB7355">
        <w:rPr>
          <w:rFonts w:ascii="Palatino Linotype" w:hAnsi="Palatino Linotype" w:cs="Times New Roman"/>
          <w:sz w:val="24"/>
          <w:szCs w:val="24"/>
        </w:rPr>
        <w:t xml:space="preserve">Procesor współpracuje z Zespołem Szkolno-Przedszkolnym w Reszlu w zakresie wymiany danych uczniów i wychowanków wyłącznie w celu  realizacji umowy na zwanym dalej „Procesorem”, w związku z realizacją umowy na </w:t>
      </w:r>
      <w:r w:rsidR="00D96C4C" w:rsidRPr="00AB7355">
        <w:rPr>
          <w:rFonts w:ascii="Palatino Linotype" w:hAnsi="Palatino Linotype" w:cs="Arial"/>
          <w:sz w:val="24"/>
          <w:szCs w:val="24"/>
        </w:rPr>
        <w:t xml:space="preserve">„Dowożenie uczniów do szkół w gminie Reszel od 01.01.2022 r. do </w:t>
      </w:r>
      <w:r w:rsidR="00315324">
        <w:rPr>
          <w:rFonts w:ascii="Palatino Linotype" w:hAnsi="Palatino Linotype" w:cs="Arial"/>
          <w:sz w:val="24"/>
          <w:szCs w:val="24"/>
        </w:rPr>
        <w:t>30.06.2022</w:t>
      </w:r>
      <w:r w:rsidR="00D96C4C" w:rsidRPr="00AB7355">
        <w:rPr>
          <w:rFonts w:ascii="Palatino Linotype" w:hAnsi="Palatino Linotype" w:cs="Arial"/>
          <w:sz w:val="24"/>
          <w:szCs w:val="24"/>
        </w:rPr>
        <w:t xml:space="preserve"> r. w formie zakupu biletów miesięcznych”:</w:t>
      </w:r>
    </w:p>
    <w:p w14:paraId="10CDC21A" w14:textId="77777777" w:rsidR="000E4B99" w:rsidRPr="00AB7355" w:rsidRDefault="000E4B99" w:rsidP="00AB7355">
      <w:pPr>
        <w:pStyle w:val="Akapitzlist"/>
        <w:numPr>
          <w:ilvl w:val="0"/>
          <w:numId w:val="20"/>
        </w:numPr>
        <w:tabs>
          <w:tab w:val="left" w:pos="284"/>
        </w:tabs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AB7355">
        <w:rPr>
          <w:rFonts w:ascii="Palatino Linotype" w:hAnsi="Palatino Linotype" w:cs="Times New Roman"/>
          <w:sz w:val="24"/>
          <w:szCs w:val="24"/>
        </w:rPr>
        <w:t>Procesor ponosi pełną odpowiedzialność wobec ADO za niewywiązanie się ze spoczywających na podwykonawcy obowiązków ochrony danych zgodnych z Umową i RODO.</w:t>
      </w:r>
    </w:p>
    <w:p w14:paraId="409C195D" w14:textId="77777777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6</w:t>
      </w:r>
    </w:p>
    <w:p w14:paraId="3F85EE49" w14:textId="77777777"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Odpowiedzialność Zleceniobiorcy</w:t>
      </w:r>
    </w:p>
    <w:p w14:paraId="101336C5" w14:textId="77777777" w:rsidR="000E4B99" w:rsidRPr="00D96C4C" w:rsidRDefault="000E4B99" w:rsidP="000E4B99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Procesor jest odpowiedzialny za udostępnienie lub wykorzystanie danych osobowych niezgodnie z treścią Umowy, a w szczególności za udostępnienie powierzonych do przetwarzania danych osobowych osobom nieupoważnionym. </w:t>
      </w:r>
    </w:p>
    <w:p w14:paraId="4C28EBA6" w14:textId="77777777" w:rsidR="000E4B99" w:rsidRPr="00D96C4C" w:rsidRDefault="000E4B99" w:rsidP="000E4B99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lastRenderedPageBreak/>
        <w:t>Procesor zobowiązuje się do niezwłocznego poinformowania ADO o jakimkolwiek postępowaniu, w szczególności administracyjnym lub sądowym, dotyczącym przetwarzania przez Procesora danych osobowych określonych w Umowie, o jakiejkolwiek decyzji administracyjnej lub orzeczeniu dotyczącym przetwarzania tych danych, skierowanych do Procesora, a także o wszelkich planowanych, o ile są wiadome, lub realizowanych kontrolach i inspekcjach dotyczących przetwarzania u Procesora danych osobowych powierzonych Umową, w szczególności prowadzonych przez inspektorów upoważnionych przez Prezesa Urzędu Ochrony Danych Osobowych.</w:t>
      </w:r>
    </w:p>
    <w:p w14:paraId="58E50F1A" w14:textId="77777777" w:rsidR="000E4B99" w:rsidRPr="00D96C4C" w:rsidRDefault="000E4B99" w:rsidP="000E4B99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Odpowiedzialność o której mowa w ust. 1, ponoszona jest na zasadach opisanych §4 ust. 5, stosowanym odpowiednio.</w:t>
      </w:r>
    </w:p>
    <w:p w14:paraId="66814371" w14:textId="77777777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7</w:t>
      </w:r>
    </w:p>
    <w:p w14:paraId="08052E94" w14:textId="77777777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Zasady zachowania poufności</w:t>
      </w:r>
    </w:p>
    <w:p w14:paraId="49D8A627" w14:textId="77777777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14:paraId="176AFD76" w14:textId="77777777" w:rsidR="000E4B99" w:rsidRPr="00D96C4C" w:rsidRDefault="000E4B99" w:rsidP="000E4B99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zobowiązuje się do zachowania w tajemnicy wszelkich informacji, danych, materiałów, dokumentów i danych osobowych otrzymanych od ADO i od współpracujących z nim osób oraz danych uzyskanych w jakikolwiek inny sposób, zamierzony czy przypadkowy w formie ustnej, pisemnej lub elektronicznej, a dotyczących danych osobowych podlegających przetwarzaniu na podstawie Umowy.</w:t>
      </w:r>
    </w:p>
    <w:p w14:paraId="7E8A62CB" w14:textId="77777777" w:rsidR="000E4B99" w:rsidRPr="00D96C4C" w:rsidRDefault="000E4B99" w:rsidP="000E4B99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Procesor oświadcza, że wymienione w ustępie 1 dane mogą zostać ujawnione podmiotom trzecim tylko w celu realizacji Umowy, za zgodą ADO, lub zgodnie z wymogami obowiązującego prawa i jednoczesnym poinformowaniu ADO zgodnie z  §6 ust. 2. Umowy</w:t>
      </w:r>
    </w:p>
    <w:p w14:paraId="1DFCF82A" w14:textId="77777777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8</w:t>
      </w:r>
    </w:p>
    <w:p w14:paraId="0CC924D3" w14:textId="77777777"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Czas obowiązywania Umowy</w:t>
      </w:r>
    </w:p>
    <w:p w14:paraId="1B9663A8" w14:textId="77777777" w:rsidR="000E4B99" w:rsidRPr="00D96C4C" w:rsidRDefault="000E4B99" w:rsidP="000E4B99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Niniejsza umowa obowiązuje od dnia jej zawarcia przez czas do </w:t>
      </w:r>
      <w:r w:rsidR="00D96C4C" w:rsidRPr="00D96C4C">
        <w:rPr>
          <w:rFonts w:ascii="Palatino Linotype" w:hAnsi="Palatino Linotype" w:cs="Times New Roman"/>
          <w:sz w:val="24"/>
          <w:szCs w:val="24"/>
        </w:rPr>
        <w:t>3</w:t>
      </w:r>
      <w:r w:rsidR="00315324">
        <w:rPr>
          <w:rFonts w:ascii="Palatino Linotype" w:hAnsi="Palatino Linotype" w:cs="Times New Roman"/>
          <w:sz w:val="24"/>
          <w:szCs w:val="24"/>
        </w:rPr>
        <w:t>0</w:t>
      </w:r>
      <w:r w:rsidR="00D96C4C" w:rsidRPr="00D96C4C">
        <w:rPr>
          <w:rFonts w:ascii="Palatino Linotype" w:hAnsi="Palatino Linotype" w:cs="Times New Roman"/>
          <w:sz w:val="24"/>
          <w:szCs w:val="24"/>
        </w:rPr>
        <w:t xml:space="preserve"> </w:t>
      </w:r>
      <w:r w:rsidR="00315324">
        <w:rPr>
          <w:rFonts w:ascii="Palatino Linotype" w:hAnsi="Palatino Linotype" w:cs="Times New Roman"/>
          <w:sz w:val="24"/>
          <w:szCs w:val="24"/>
        </w:rPr>
        <w:t>czerwca</w:t>
      </w:r>
      <w:r w:rsidR="00D96C4C" w:rsidRPr="00D96C4C">
        <w:rPr>
          <w:rFonts w:ascii="Palatino Linotype" w:hAnsi="Palatino Linotype" w:cs="Times New Roman"/>
          <w:sz w:val="24"/>
          <w:szCs w:val="24"/>
        </w:rPr>
        <w:t xml:space="preserve"> 202</w:t>
      </w:r>
      <w:r w:rsidR="00315324">
        <w:rPr>
          <w:rFonts w:ascii="Palatino Linotype" w:hAnsi="Palatino Linotype" w:cs="Times New Roman"/>
          <w:sz w:val="24"/>
          <w:szCs w:val="24"/>
        </w:rPr>
        <w:t xml:space="preserve">2 </w:t>
      </w:r>
      <w:r w:rsidRPr="00D96C4C">
        <w:rPr>
          <w:rFonts w:ascii="Palatino Linotype" w:hAnsi="Palatino Linotype" w:cs="Times New Roman"/>
          <w:sz w:val="24"/>
          <w:szCs w:val="24"/>
        </w:rPr>
        <w:t>roku.</w:t>
      </w:r>
    </w:p>
    <w:p w14:paraId="7379F5ED" w14:textId="77777777" w:rsidR="000E4B99" w:rsidRPr="00D96C4C" w:rsidRDefault="000E4B99" w:rsidP="000E4B99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Każda ze stron może wypowiedzieć Umowę z zachowaniem 2 tygodniowego okresu wypowiedzenia.</w:t>
      </w:r>
    </w:p>
    <w:p w14:paraId="28DC7365" w14:textId="77777777" w:rsidR="0070526A" w:rsidRPr="00D96C4C" w:rsidRDefault="0070526A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14:paraId="2C43AB8E" w14:textId="77777777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>9</w:t>
      </w:r>
    </w:p>
    <w:p w14:paraId="3B193377" w14:textId="77777777"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Rozwiązanie Umowy</w:t>
      </w:r>
    </w:p>
    <w:p w14:paraId="50D81DA4" w14:textId="77777777" w:rsidR="000E4B99" w:rsidRPr="00D96C4C" w:rsidRDefault="000E4B99" w:rsidP="000E4B99">
      <w:pPr>
        <w:pStyle w:val="Akapitzlist"/>
        <w:numPr>
          <w:ilvl w:val="0"/>
          <w:numId w:val="24"/>
        </w:numPr>
        <w:spacing w:line="240" w:lineRule="auto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ADO może rozwiązać Umowę ze skutkiem natychmiastowym, gdy Procesor:</w:t>
      </w:r>
    </w:p>
    <w:p w14:paraId="0DF60C60" w14:textId="77777777" w:rsidR="000E4B99" w:rsidRPr="00D96C4C" w:rsidRDefault="000E4B99" w:rsidP="000E4B99">
      <w:pPr>
        <w:pStyle w:val="Akapitzlist"/>
        <w:spacing w:line="240" w:lineRule="auto"/>
        <w:rPr>
          <w:rFonts w:ascii="Palatino Linotype" w:hAnsi="Palatino Linotype" w:cs="Times New Roman"/>
          <w:b/>
          <w:sz w:val="24"/>
          <w:szCs w:val="24"/>
        </w:rPr>
      </w:pPr>
    </w:p>
    <w:p w14:paraId="334572A7" w14:textId="77777777" w:rsidR="000E4B99" w:rsidRPr="00D96C4C" w:rsidRDefault="000E4B99" w:rsidP="000E4B9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przetwarza dane osobowe w sposób niezgodny z Umową,</w:t>
      </w:r>
    </w:p>
    <w:p w14:paraId="0A4C37DA" w14:textId="77777777" w:rsidR="000E4B99" w:rsidRPr="00D96C4C" w:rsidRDefault="000E4B99" w:rsidP="000E4B9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powierzył przetwarzanie danych osobowych innemu podmiotowi, bez zgody ADO danych,</w:t>
      </w:r>
    </w:p>
    <w:p w14:paraId="29076F1A" w14:textId="77777777" w:rsidR="000E4B99" w:rsidRPr="00D96C4C" w:rsidRDefault="000E4B99" w:rsidP="000E4B9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nie usunął zgłoszonych uchybień w przetwarzaniu danych osobowych powierzonych przez ADO danych w uzgodnionym terminie.</w:t>
      </w:r>
    </w:p>
    <w:p w14:paraId="1D3E082C" w14:textId="77777777" w:rsidR="000E4B99" w:rsidRPr="00D96C4C" w:rsidRDefault="000E4B99" w:rsidP="000E4B99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lastRenderedPageBreak/>
        <w:t>§</w:t>
      </w:r>
      <w:r w:rsidR="00AB7355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D96C4C">
        <w:rPr>
          <w:rFonts w:ascii="Palatino Linotype" w:hAnsi="Palatino Linotype" w:cs="Times New Roman"/>
          <w:b/>
          <w:sz w:val="24"/>
          <w:szCs w:val="24"/>
        </w:rPr>
        <w:t xml:space="preserve">10 </w:t>
      </w:r>
    </w:p>
    <w:p w14:paraId="6FCC3DA6" w14:textId="77777777"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96C4C">
        <w:rPr>
          <w:rFonts w:ascii="Palatino Linotype" w:hAnsi="Palatino Linotype" w:cs="Times New Roman"/>
          <w:b/>
          <w:sz w:val="24"/>
          <w:szCs w:val="24"/>
        </w:rPr>
        <w:t>Postanowienia końcowe</w:t>
      </w:r>
    </w:p>
    <w:p w14:paraId="0965F5F4" w14:textId="77777777" w:rsidR="00015C0F" w:rsidRPr="00D96C4C" w:rsidRDefault="000E4B99" w:rsidP="000E4B99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Umowa została sporządzona w </w:t>
      </w:r>
      <w:r w:rsidR="00DF58D3" w:rsidRPr="00D96C4C">
        <w:rPr>
          <w:rFonts w:ascii="Palatino Linotype" w:hAnsi="Palatino Linotype" w:cs="Times New Roman"/>
          <w:sz w:val="24"/>
          <w:szCs w:val="24"/>
        </w:rPr>
        <w:t>trzech</w:t>
      </w:r>
      <w:r w:rsidRPr="00D96C4C">
        <w:rPr>
          <w:rFonts w:ascii="Palatino Linotype" w:hAnsi="Palatino Linotype" w:cs="Times New Roman"/>
          <w:sz w:val="24"/>
          <w:szCs w:val="24"/>
        </w:rPr>
        <w:t xml:space="preserve"> jednobrzmiących egzemplarzach</w:t>
      </w:r>
      <w:r w:rsidR="00015C0F" w:rsidRPr="00D96C4C">
        <w:rPr>
          <w:rFonts w:ascii="Palatino Linotype" w:hAnsi="Palatino Linotype" w:cs="Times New Roman"/>
          <w:sz w:val="24"/>
          <w:szCs w:val="24"/>
        </w:rPr>
        <w:t>.</w:t>
      </w:r>
      <w:r w:rsidRPr="00D96C4C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279953CE" w14:textId="77777777" w:rsidR="000E4B99" w:rsidRPr="00D96C4C" w:rsidRDefault="000E4B99" w:rsidP="000E4B99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W sprawach nieuregulowanych zastosowanie będą miały przepisy Kodeksu cywilnego oraz RODO.</w:t>
      </w:r>
    </w:p>
    <w:p w14:paraId="4030C839" w14:textId="77777777" w:rsidR="000E4B99" w:rsidRPr="00D96C4C" w:rsidRDefault="000E4B99" w:rsidP="000E4B99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Sądem właściwym dla rozpatrzenia sporów wynikających z Umowy będzie sąd powszechny właściwy dla ADO.</w:t>
      </w:r>
    </w:p>
    <w:p w14:paraId="2A7E0A00" w14:textId="77777777" w:rsidR="000E4B99" w:rsidRPr="00D96C4C" w:rsidRDefault="000E4B99" w:rsidP="000E4B99">
      <w:pPr>
        <w:spacing w:line="240" w:lineRule="auto"/>
        <w:jc w:val="center"/>
        <w:rPr>
          <w:rFonts w:ascii="Palatino Linotype" w:hAnsi="Palatino Linotype" w:cs="Times New Roman"/>
          <w:sz w:val="24"/>
          <w:szCs w:val="24"/>
        </w:rPr>
      </w:pPr>
    </w:p>
    <w:p w14:paraId="40526CEE" w14:textId="77777777" w:rsidR="000E4B99" w:rsidRPr="00D96C4C" w:rsidRDefault="000E4B99" w:rsidP="000E4B99">
      <w:pPr>
        <w:spacing w:line="240" w:lineRule="auto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>…………………………………………                       …..……………………………………..</w:t>
      </w:r>
    </w:p>
    <w:p w14:paraId="3529B284" w14:textId="77777777" w:rsidR="000E4B99" w:rsidRPr="00D96C4C" w:rsidRDefault="000E4B99" w:rsidP="000E4B99">
      <w:pPr>
        <w:spacing w:line="240" w:lineRule="auto"/>
        <w:ind w:left="708" w:firstLine="708"/>
        <w:rPr>
          <w:rFonts w:ascii="Palatino Linotype" w:hAnsi="Palatino Linotype" w:cs="Times New Roman"/>
          <w:sz w:val="24"/>
          <w:szCs w:val="24"/>
        </w:rPr>
      </w:pPr>
      <w:r w:rsidRPr="00D96C4C">
        <w:rPr>
          <w:rFonts w:ascii="Palatino Linotype" w:hAnsi="Palatino Linotype" w:cs="Times New Roman"/>
          <w:sz w:val="24"/>
          <w:szCs w:val="24"/>
        </w:rPr>
        <w:t xml:space="preserve">ADO </w:t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</w:r>
      <w:r w:rsidRPr="00D96C4C">
        <w:rPr>
          <w:rFonts w:ascii="Palatino Linotype" w:hAnsi="Palatino Linotype" w:cs="Times New Roman"/>
          <w:sz w:val="24"/>
          <w:szCs w:val="24"/>
        </w:rPr>
        <w:tab/>
        <w:t>Procesor</w:t>
      </w:r>
    </w:p>
    <w:p w14:paraId="1BB23371" w14:textId="77777777" w:rsidR="00937329" w:rsidRPr="00D96C4C" w:rsidRDefault="00937329" w:rsidP="000E4B99">
      <w:pPr>
        <w:spacing w:after="0" w:line="240" w:lineRule="auto"/>
        <w:jc w:val="center"/>
        <w:rPr>
          <w:rFonts w:ascii="Palatino Linotype" w:hAnsi="Palatino Linotype" w:cs="Times New Roman"/>
          <w:sz w:val="24"/>
          <w:szCs w:val="24"/>
        </w:rPr>
      </w:pPr>
    </w:p>
    <w:sectPr w:rsidR="00937329" w:rsidRPr="00D96C4C" w:rsidSect="009409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437F" w14:textId="77777777" w:rsidR="00B93792" w:rsidRDefault="00B93792" w:rsidP="00633B58">
      <w:pPr>
        <w:spacing w:after="0" w:line="240" w:lineRule="auto"/>
      </w:pPr>
      <w:r>
        <w:separator/>
      </w:r>
    </w:p>
  </w:endnote>
  <w:endnote w:type="continuationSeparator" w:id="0">
    <w:p w14:paraId="1F1D35B4" w14:textId="77777777" w:rsidR="00B93792" w:rsidRDefault="00B93792" w:rsidP="0063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1344"/>
      <w:docPartObj>
        <w:docPartGallery w:val="Page Numbers (Bottom of Page)"/>
        <w:docPartUnique/>
      </w:docPartObj>
    </w:sdtPr>
    <w:sdtEndPr/>
    <w:sdtContent>
      <w:p w14:paraId="68AA473A" w14:textId="77777777" w:rsidR="00633B58" w:rsidRDefault="008F6AC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32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77B7048" w14:textId="77777777" w:rsidR="00633B58" w:rsidRDefault="00633B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C4674" w14:textId="77777777" w:rsidR="00B93792" w:rsidRDefault="00B93792" w:rsidP="00633B58">
      <w:pPr>
        <w:spacing w:after="0" w:line="240" w:lineRule="auto"/>
      </w:pPr>
      <w:r>
        <w:separator/>
      </w:r>
    </w:p>
  </w:footnote>
  <w:footnote w:type="continuationSeparator" w:id="0">
    <w:p w14:paraId="784E7CAA" w14:textId="77777777" w:rsidR="00B93792" w:rsidRDefault="00B93792" w:rsidP="0063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936297"/>
    <w:multiLevelType w:val="hybridMultilevel"/>
    <w:tmpl w:val="003E9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C0821"/>
    <w:multiLevelType w:val="hybridMultilevel"/>
    <w:tmpl w:val="97064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E35505"/>
    <w:multiLevelType w:val="hybridMultilevel"/>
    <w:tmpl w:val="49268B2E"/>
    <w:lvl w:ilvl="0" w:tplc="0C486A2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6F1DAF"/>
    <w:multiLevelType w:val="hybridMultilevel"/>
    <w:tmpl w:val="65420E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8A416F"/>
    <w:multiLevelType w:val="hybridMultilevel"/>
    <w:tmpl w:val="AF40C850"/>
    <w:lvl w:ilvl="0" w:tplc="2116B6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C061E"/>
    <w:multiLevelType w:val="hybridMultilevel"/>
    <w:tmpl w:val="5B7070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DB0D41"/>
    <w:multiLevelType w:val="hybridMultilevel"/>
    <w:tmpl w:val="306CF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33869">
    <w:abstractNumId w:val="0"/>
  </w:num>
  <w:num w:numId="2" w16cid:durableId="611742723">
    <w:abstractNumId w:val="11"/>
  </w:num>
  <w:num w:numId="3" w16cid:durableId="1215043800">
    <w:abstractNumId w:val="6"/>
  </w:num>
  <w:num w:numId="4" w16cid:durableId="276445355">
    <w:abstractNumId w:val="14"/>
  </w:num>
  <w:num w:numId="5" w16cid:durableId="2091190224">
    <w:abstractNumId w:val="12"/>
  </w:num>
  <w:num w:numId="6" w16cid:durableId="1167594320">
    <w:abstractNumId w:val="7"/>
  </w:num>
  <w:num w:numId="7" w16cid:durableId="833180091">
    <w:abstractNumId w:val="5"/>
  </w:num>
  <w:num w:numId="8" w16cid:durableId="408161011">
    <w:abstractNumId w:val="13"/>
  </w:num>
  <w:num w:numId="9" w16cid:durableId="1444569194">
    <w:abstractNumId w:val="2"/>
  </w:num>
  <w:num w:numId="10" w16cid:durableId="1955400944">
    <w:abstractNumId w:val="10"/>
  </w:num>
  <w:num w:numId="11" w16cid:durableId="836847784">
    <w:abstractNumId w:val="1"/>
  </w:num>
  <w:num w:numId="12" w16cid:durableId="3824143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8373506">
    <w:abstractNumId w:val="8"/>
  </w:num>
  <w:num w:numId="14" w16cid:durableId="675423023">
    <w:abstractNumId w:val="3"/>
  </w:num>
  <w:num w:numId="15" w16cid:durableId="919217411">
    <w:abstractNumId w:val="15"/>
  </w:num>
  <w:num w:numId="16" w16cid:durableId="238058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44770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33150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29149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3644021">
    <w:abstractNumId w:val="12"/>
  </w:num>
  <w:num w:numId="21" w16cid:durableId="896279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663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28340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470793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6372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78745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59287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AB0"/>
    <w:rsid w:val="00003ED0"/>
    <w:rsid w:val="00015C0F"/>
    <w:rsid w:val="00023974"/>
    <w:rsid w:val="0003668C"/>
    <w:rsid w:val="00055E0B"/>
    <w:rsid w:val="00057E6F"/>
    <w:rsid w:val="000D6EB6"/>
    <w:rsid w:val="000E4B99"/>
    <w:rsid w:val="001125B8"/>
    <w:rsid w:val="00121D71"/>
    <w:rsid w:val="00146E9A"/>
    <w:rsid w:val="00151155"/>
    <w:rsid w:val="00182195"/>
    <w:rsid w:val="001B5A1C"/>
    <w:rsid w:val="001C03E2"/>
    <w:rsid w:val="001C3295"/>
    <w:rsid w:val="00207420"/>
    <w:rsid w:val="00235372"/>
    <w:rsid w:val="002B5805"/>
    <w:rsid w:val="002E3D17"/>
    <w:rsid w:val="0030495F"/>
    <w:rsid w:val="00315324"/>
    <w:rsid w:val="00344D00"/>
    <w:rsid w:val="003515AA"/>
    <w:rsid w:val="00376C97"/>
    <w:rsid w:val="00394B32"/>
    <w:rsid w:val="003B0D09"/>
    <w:rsid w:val="003C2077"/>
    <w:rsid w:val="003D08E8"/>
    <w:rsid w:val="00437DCB"/>
    <w:rsid w:val="00482490"/>
    <w:rsid w:val="0049289F"/>
    <w:rsid w:val="004E2EEE"/>
    <w:rsid w:val="004F3CA9"/>
    <w:rsid w:val="00530627"/>
    <w:rsid w:val="005600ED"/>
    <w:rsid w:val="00565ED8"/>
    <w:rsid w:val="005774C8"/>
    <w:rsid w:val="00587366"/>
    <w:rsid w:val="00587DB9"/>
    <w:rsid w:val="005969A6"/>
    <w:rsid w:val="005E6B44"/>
    <w:rsid w:val="00601386"/>
    <w:rsid w:val="006262B7"/>
    <w:rsid w:val="0063161E"/>
    <w:rsid w:val="0063172B"/>
    <w:rsid w:val="00633B58"/>
    <w:rsid w:val="006367E0"/>
    <w:rsid w:val="00637531"/>
    <w:rsid w:val="0064381F"/>
    <w:rsid w:val="00695785"/>
    <w:rsid w:val="006A296F"/>
    <w:rsid w:val="006A7D48"/>
    <w:rsid w:val="006B4FEC"/>
    <w:rsid w:val="006B66FB"/>
    <w:rsid w:val="006D0B64"/>
    <w:rsid w:val="006D677B"/>
    <w:rsid w:val="006D7EFB"/>
    <w:rsid w:val="00703BE2"/>
    <w:rsid w:val="0070526A"/>
    <w:rsid w:val="00722209"/>
    <w:rsid w:val="0072336E"/>
    <w:rsid w:val="00731409"/>
    <w:rsid w:val="007B1811"/>
    <w:rsid w:val="007E19E3"/>
    <w:rsid w:val="007E2609"/>
    <w:rsid w:val="007E6AB0"/>
    <w:rsid w:val="007F3F23"/>
    <w:rsid w:val="008242C5"/>
    <w:rsid w:val="008474B7"/>
    <w:rsid w:val="008569CA"/>
    <w:rsid w:val="008C3D91"/>
    <w:rsid w:val="008C5870"/>
    <w:rsid w:val="008D68AB"/>
    <w:rsid w:val="008F6AC2"/>
    <w:rsid w:val="00905592"/>
    <w:rsid w:val="009367FA"/>
    <w:rsid w:val="00937329"/>
    <w:rsid w:val="00940982"/>
    <w:rsid w:val="00954AB2"/>
    <w:rsid w:val="009572E2"/>
    <w:rsid w:val="00995164"/>
    <w:rsid w:val="009E70FF"/>
    <w:rsid w:val="009F60BD"/>
    <w:rsid w:val="00A1066A"/>
    <w:rsid w:val="00A61C53"/>
    <w:rsid w:val="00A65D69"/>
    <w:rsid w:val="00A71747"/>
    <w:rsid w:val="00A7550B"/>
    <w:rsid w:val="00AA3316"/>
    <w:rsid w:val="00AA4FC4"/>
    <w:rsid w:val="00AA502E"/>
    <w:rsid w:val="00AB7355"/>
    <w:rsid w:val="00B93792"/>
    <w:rsid w:val="00BB5773"/>
    <w:rsid w:val="00BC33E5"/>
    <w:rsid w:val="00BD4256"/>
    <w:rsid w:val="00BE17E0"/>
    <w:rsid w:val="00BE4925"/>
    <w:rsid w:val="00C0665C"/>
    <w:rsid w:val="00C33577"/>
    <w:rsid w:val="00C35EB2"/>
    <w:rsid w:val="00C81D35"/>
    <w:rsid w:val="00C8227E"/>
    <w:rsid w:val="00C91372"/>
    <w:rsid w:val="00CB38A8"/>
    <w:rsid w:val="00CE6B1E"/>
    <w:rsid w:val="00D10136"/>
    <w:rsid w:val="00D26EB2"/>
    <w:rsid w:val="00D34616"/>
    <w:rsid w:val="00D4152E"/>
    <w:rsid w:val="00D71217"/>
    <w:rsid w:val="00D73B2D"/>
    <w:rsid w:val="00D77433"/>
    <w:rsid w:val="00D93278"/>
    <w:rsid w:val="00D96C4C"/>
    <w:rsid w:val="00DA0330"/>
    <w:rsid w:val="00DA1F03"/>
    <w:rsid w:val="00DE2447"/>
    <w:rsid w:val="00DF58D3"/>
    <w:rsid w:val="00DF6F2C"/>
    <w:rsid w:val="00E05021"/>
    <w:rsid w:val="00E43A6A"/>
    <w:rsid w:val="00E55DD9"/>
    <w:rsid w:val="00E70654"/>
    <w:rsid w:val="00E87075"/>
    <w:rsid w:val="00EB2CDF"/>
    <w:rsid w:val="00EF13E5"/>
    <w:rsid w:val="00EF1BC3"/>
    <w:rsid w:val="00F028CF"/>
    <w:rsid w:val="00F03961"/>
    <w:rsid w:val="00F04538"/>
    <w:rsid w:val="00F12AE3"/>
    <w:rsid w:val="00F22785"/>
    <w:rsid w:val="00F40ABE"/>
    <w:rsid w:val="00F5524E"/>
    <w:rsid w:val="00F822BF"/>
    <w:rsid w:val="00FA0090"/>
    <w:rsid w:val="00FA32E0"/>
    <w:rsid w:val="00FA66AA"/>
    <w:rsid w:val="00FA6E9F"/>
    <w:rsid w:val="00FB23B5"/>
    <w:rsid w:val="00FB42A0"/>
    <w:rsid w:val="00FD07FE"/>
    <w:rsid w:val="00FD1F82"/>
    <w:rsid w:val="00FD628B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52CE"/>
  <w15:docId w15:val="{BF30A750-2ACA-47A6-8AB7-9629A163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93278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67F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3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B58"/>
  </w:style>
  <w:style w:type="paragraph" w:styleId="Stopka">
    <w:name w:val="footer"/>
    <w:basedOn w:val="Normalny"/>
    <w:link w:val="StopkaZnak"/>
    <w:uiPriority w:val="99"/>
    <w:unhideWhenUsed/>
    <w:rsid w:val="0063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C2DAA-AE01-452D-8169-3FB293C8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1177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Linowska</dc:creator>
  <cp:lastModifiedBy>Kamil Rozberg</cp:lastModifiedBy>
  <cp:revision>24</cp:revision>
  <cp:lastPrinted>2021-09-14T12:35:00Z</cp:lastPrinted>
  <dcterms:created xsi:type="dcterms:W3CDTF">2021-06-21T06:07:00Z</dcterms:created>
  <dcterms:modified xsi:type="dcterms:W3CDTF">2022-05-16T09:32:00Z</dcterms:modified>
</cp:coreProperties>
</file>