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61F6" w14:textId="77777777" w:rsidR="003661F4" w:rsidRPr="003661F4" w:rsidRDefault="003661F4" w:rsidP="003661F4">
      <w:pPr>
        <w:widowControl w:val="0"/>
        <w:spacing w:before="57" w:after="480" w:line="276" w:lineRule="auto"/>
        <w:jc w:val="center"/>
        <w:rPr>
          <w:rFonts w:ascii="Times New Roman" w:eastAsia="Lucida Sans Unicode" w:hAnsi="Times New Roman" w:cs="Times New Roman"/>
          <w:b/>
          <w:bCs/>
          <w:sz w:val="32"/>
          <w:szCs w:val="32"/>
        </w:rPr>
      </w:pPr>
      <w:r w:rsidRPr="003661F4">
        <w:rPr>
          <w:rFonts w:ascii="Times New Roman" w:eastAsia="Segoe UI" w:hAnsi="Times New Roman" w:cs="Times New Roman"/>
          <w:b/>
          <w:bCs/>
          <w:sz w:val="32"/>
          <w:szCs w:val="32"/>
          <w:lang w:eastAsia="pl-PL" w:bidi="ar-SA"/>
        </w:rPr>
        <w:t>Informacja dotycząca folii rolniczej</w:t>
      </w:r>
    </w:p>
    <w:p w14:paraId="4737A24C" w14:textId="02451814" w:rsidR="003661F4" w:rsidRPr="003661F4" w:rsidRDefault="003661F4" w:rsidP="003661F4">
      <w:pPr>
        <w:widowControl w:val="0"/>
        <w:spacing w:before="57" w:after="57" w:line="360" w:lineRule="auto"/>
        <w:jc w:val="both"/>
        <w:rPr>
          <w:rFonts w:ascii="Times New Roman" w:eastAsia="Arial" w:hAnsi="Times New Roman" w:cs="Times New Roman"/>
          <w:b/>
          <w:bCs/>
          <w:lang w:eastAsia="pl-PL" w:bidi="pl-PL"/>
        </w:rPr>
      </w:pPr>
      <w:r w:rsidRPr="003661F4">
        <w:rPr>
          <w:rFonts w:ascii="Times New Roman" w:eastAsia="Segoe UI" w:hAnsi="Times New Roman" w:cs="Times New Roman"/>
          <w:bCs/>
          <w:sz w:val="22"/>
          <w:szCs w:val="22"/>
          <w:lang w:eastAsia="pl-PL" w:bidi="ar-SA"/>
        </w:rPr>
        <w:tab/>
      </w:r>
    </w:p>
    <w:tbl>
      <w:tblPr>
        <w:tblW w:w="892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3"/>
        <w:gridCol w:w="3686"/>
      </w:tblGrid>
      <w:tr w:rsidR="003661F4" w:rsidRPr="003661F4" w14:paraId="077A8E0C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16D9" w14:textId="77777777" w:rsidR="003661F4" w:rsidRPr="003661F4" w:rsidRDefault="003661F4" w:rsidP="003661F4">
            <w:pPr>
              <w:widowControl w:val="0"/>
              <w:spacing w:line="360" w:lineRule="auto"/>
              <w:ind w:right="-284"/>
              <w:textAlignment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3661F4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 xml:space="preserve">Miejscowość  zamieszkania producenta rolnego gminy Reszel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697B" w14:textId="77777777" w:rsidR="003661F4" w:rsidRPr="003661F4" w:rsidRDefault="003661F4" w:rsidP="003661F4">
            <w:pPr>
              <w:widowControl w:val="0"/>
              <w:spacing w:line="360" w:lineRule="auto"/>
              <w:textAlignment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03A8073A" w14:textId="77777777" w:rsidR="003661F4" w:rsidRPr="003661F4" w:rsidRDefault="003661F4" w:rsidP="003661F4">
      <w:pPr>
        <w:spacing w:before="113" w:line="360" w:lineRule="auto"/>
        <w:jc w:val="both"/>
        <w:rPr>
          <w:rFonts w:ascii="Times New Roman" w:eastAsia="Arial" w:hAnsi="Times New Roman" w:cs="Times New Roman"/>
          <w:b/>
          <w:bCs/>
          <w:lang w:eastAsia="pl-PL" w:bidi="pl-PL"/>
        </w:rPr>
      </w:pPr>
    </w:p>
    <w:p w14:paraId="6029FDA2" w14:textId="77777777" w:rsidR="003661F4" w:rsidRPr="003661F4" w:rsidRDefault="003661F4" w:rsidP="003661F4">
      <w:pPr>
        <w:spacing w:before="113" w:line="360" w:lineRule="auto"/>
        <w:jc w:val="both"/>
        <w:rPr>
          <w:rFonts w:ascii="Calibri" w:eastAsia="Calibri" w:hAnsi="Calibri" w:cs="Times New Roman"/>
          <w:sz w:val="28"/>
          <w:szCs w:val="28"/>
          <w:lang w:eastAsia="pl-PL" w:bidi="pl-PL"/>
        </w:rPr>
      </w:pPr>
      <w:r w:rsidRPr="003661F4">
        <w:rPr>
          <w:rFonts w:ascii="Times New Roman" w:eastAsia="Arial" w:hAnsi="Times New Roman" w:cs="Times New Roman"/>
          <w:b/>
          <w:bCs/>
          <w:sz w:val="28"/>
          <w:szCs w:val="28"/>
          <w:lang w:eastAsia="pl-PL" w:bidi="pl-PL"/>
        </w:rPr>
        <w:t>Posiadam następujące odpady pochodzące z działalności rolniczej:</w:t>
      </w:r>
    </w:p>
    <w:p w14:paraId="45F40738" w14:textId="77777777" w:rsidR="003661F4" w:rsidRPr="003661F4" w:rsidRDefault="003661F4" w:rsidP="003661F4">
      <w:pPr>
        <w:spacing w:after="240" w:line="360" w:lineRule="auto"/>
        <w:jc w:val="both"/>
        <w:rPr>
          <w:rFonts w:ascii="Calibri" w:eastAsia="Calibri" w:hAnsi="Calibri" w:cs="Times New Roman"/>
          <w:sz w:val="28"/>
          <w:szCs w:val="28"/>
          <w:lang w:eastAsia="pl-PL" w:bidi="pl-PL"/>
        </w:rPr>
      </w:pPr>
      <w:r w:rsidRPr="003661F4">
        <w:rPr>
          <w:rFonts w:ascii="Times New Roman" w:eastAsia="Arial" w:hAnsi="Times New Roman" w:cs="Times New Roman"/>
          <w:bCs/>
          <w:sz w:val="28"/>
          <w:szCs w:val="28"/>
          <w:lang w:eastAsia="pl-PL" w:bidi="pl-PL"/>
        </w:rPr>
        <w:t>(prosimy podać dane w ilościach miary Mg: 1 Megagram = 1 tona)</w:t>
      </w: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359"/>
        <w:gridCol w:w="3119"/>
      </w:tblGrid>
      <w:tr w:rsidR="003661F4" w:rsidRPr="003661F4" w14:paraId="385AAC07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C13E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lp.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32F74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Rodzaj odpadu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05D5E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Ilość (Mg)</w:t>
            </w:r>
          </w:p>
        </w:tc>
      </w:tr>
      <w:tr w:rsidR="003661F4" w:rsidRPr="003661F4" w14:paraId="7E41957C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49F6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0056E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Folia rolnicza( biała, czarna)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D4D76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661F4" w:rsidRPr="003661F4" w14:paraId="4A89F3AA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AC49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E3845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Siatka do owijania balotów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A168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661F4" w:rsidRPr="003661F4" w14:paraId="33918A31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59547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C9A6F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Sznurek do owijania balotów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D85C4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661F4" w:rsidRPr="003661F4" w14:paraId="24D4FD4A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5968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E24A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Opakowania po nawozach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264B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661F4" w:rsidRPr="003661F4" w14:paraId="74FEEBD7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5C4E5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F43D4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Opakowania typu Big </w:t>
            </w:r>
            <w:proofErr w:type="spellStart"/>
            <w:r w:rsidRPr="003661F4">
              <w:rPr>
                <w:rFonts w:ascii="Times New Roman" w:eastAsia="Calibri" w:hAnsi="Times New Roman" w:cs="Times New Roman"/>
                <w:sz w:val="32"/>
                <w:szCs w:val="32"/>
              </w:rPr>
              <w:t>Bag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A1686" w14:textId="77777777" w:rsidR="003661F4" w:rsidRPr="003661F4" w:rsidRDefault="003661F4" w:rsidP="003661F4">
            <w:pPr>
              <w:widowControl w:val="0"/>
              <w:suppressLineNumbers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3661F4" w:rsidRPr="003661F4" w14:paraId="57E2D051" w14:textId="77777777" w:rsidTr="008D0B7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A9D26" w14:textId="77777777" w:rsidR="003661F4" w:rsidRPr="003661F4" w:rsidRDefault="003661F4" w:rsidP="003661F4">
            <w:pPr>
              <w:widowControl w:val="0"/>
              <w:suppressLineNumbers/>
              <w:jc w:val="righ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3661F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Razem: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BB95D" w14:textId="77777777" w:rsidR="003661F4" w:rsidRPr="003661F4" w:rsidRDefault="003661F4" w:rsidP="003661F4">
            <w:pPr>
              <w:widowControl w:val="0"/>
              <w:suppressLineNumbers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335EA1B9" w14:textId="77777777" w:rsidR="003661F4" w:rsidRPr="003661F4" w:rsidRDefault="003661F4" w:rsidP="003661F4">
      <w:pPr>
        <w:widowControl w:val="0"/>
        <w:ind w:left="1416"/>
        <w:jc w:val="both"/>
        <w:textAlignment w:val="auto"/>
        <w:rPr>
          <w:rFonts w:ascii="Times New Roman" w:eastAsia="SimSun" w:hAnsi="Times New Roman" w:cs="Times New Roman"/>
          <w:b/>
          <w:bCs/>
          <w:sz w:val="18"/>
          <w:szCs w:val="18"/>
        </w:rPr>
      </w:pPr>
    </w:p>
    <w:p w14:paraId="506EF811" w14:textId="77777777" w:rsidR="003661F4" w:rsidRPr="003661F4" w:rsidRDefault="003661F4" w:rsidP="003661F4">
      <w:pPr>
        <w:widowControl w:val="0"/>
        <w:spacing w:before="57" w:after="57" w:line="276" w:lineRule="auto"/>
        <w:jc w:val="both"/>
        <w:rPr>
          <w:rFonts w:ascii="Times New Roman" w:eastAsia="Segoe UI" w:hAnsi="Times New Roman" w:cs="Times New Roman"/>
          <w:b/>
          <w:bCs/>
          <w:sz w:val="22"/>
          <w:szCs w:val="22"/>
          <w:lang w:eastAsia="pl-PL" w:bidi="ar-SA"/>
        </w:rPr>
      </w:pPr>
    </w:p>
    <w:p w14:paraId="294D907C" w14:textId="038F2C86" w:rsidR="00EB0DB5" w:rsidRPr="003661F4" w:rsidRDefault="00EB0DB5" w:rsidP="003661F4"/>
    <w:sectPr w:rsidR="00EB0DB5" w:rsidRPr="003661F4" w:rsidSect="00E6489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82352"/>
    <w:multiLevelType w:val="multilevel"/>
    <w:tmpl w:val="91E4763E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rFonts w:ascii="Calibri" w:hAnsi="Calibri" w:cs="Calibri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75120394"/>
    <w:multiLevelType w:val="multilevel"/>
    <w:tmpl w:val="E400807C"/>
    <w:lvl w:ilvl="0">
      <w:start w:val="1"/>
      <w:numFmt w:val="decimal"/>
      <w:lvlText w:val="%1."/>
      <w:lvlJc w:val="left"/>
      <w:pPr>
        <w:ind w:left="567" w:hanging="143"/>
      </w:pPr>
      <w:rPr>
        <w:rFonts w:ascii="Calibri" w:hAnsi="Calibri" w:cs="Calibri"/>
        <w:kern w:val="3"/>
        <w:sz w:val="22"/>
        <w:szCs w:val="18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rFonts w:ascii="Calibri" w:hAnsi="Calibri" w:cs="Calibri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C"/>
    <w:rsid w:val="003661F4"/>
    <w:rsid w:val="00D419AC"/>
    <w:rsid w:val="00E6489A"/>
    <w:rsid w:val="00E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B8CB"/>
  <w15:chartTrackingRefBased/>
  <w15:docId w15:val="{4399AEE7-2409-486E-81D6-D6DFCF77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9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9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D419AC"/>
    <w:pPr>
      <w:spacing w:after="160" w:line="251" w:lineRule="auto"/>
      <w:ind w:left="720"/>
    </w:pPr>
    <w:rPr>
      <w:rFonts w:ascii="Calibri" w:eastAsia="Calibri" w:hAnsi="Calibri" w:cs="Times New Roman"/>
      <w:sz w:val="22"/>
      <w:szCs w:val="22"/>
      <w:lang w:eastAsia="pl-PL" w:bidi="pl-PL"/>
    </w:rPr>
  </w:style>
  <w:style w:type="paragraph" w:customStyle="1" w:styleId="TableContents">
    <w:name w:val="Table Contents"/>
    <w:basedOn w:val="Standard"/>
    <w:rsid w:val="00D419AC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1</cp:revision>
  <cp:lastPrinted>2021-07-02T07:04:00Z</cp:lastPrinted>
  <dcterms:created xsi:type="dcterms:W3CDTF">2021-07-02T06:20:00Z</dcterms:created>
  <dcterms:modified xsi:type="dcterms:W3CDTF">2021-07-02T07:15:00Z</dcterms:modified>
</cp:coreProperties>
</file>