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3CD94" w14:textId="77777777" w:rsidR="00980B08" w:rsidRDefault="005355C7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en-US"/>
        </w:rPr>
        <w:t>WYKAZ FIRM SKUPUJĄCYCH FOLIE ROLNICZĄ, FOLIE PO SIANOKISZONKACH, BIG BAG-ów, SZNURKÓW</w:t>
      </w:r>
    </w:p>
    <w:p w14:paraId="56128FAA" w14:textId="77777777" w:rsidR="00980B08" w:rsidRDefault="00980B08">
      <w:pPr>
        <w:rPr>
          <w:rFonts w:cs="Times New Roman"/>
          <w:lang w:eastAsia="en-US"/>
        </w:rPr>
      </w:pPr>
    </w:p>
    <w:p w14:paraId="211E51FD" w14:textId="77777777" w:rsidR="00980B08" w:rsidRDefault="00980B08">
      <w:pPr>
        <w:rPr>
          <w:rFonts w:cs="Times New Roman"/>
          <w:lang w:eastAsia="en-US"/>
        </w:rPr>
      </w:pPr>
    </w:p>
    <w:p w14:paraId="233C1999" w14:textId="77777777" w:rsidR="00980B08" w:rsidRDefault="00980B08">
      <w:pPr>
        <w:rPr>
          <w:rFonts w:cs="Times New Roman"/>
          <w:lang w:eastAsia="en-US"/>
        </w:rPr>
      </w:pPr>
    </w:p>
    <w:p w14:paraId="53AECF62" w14:textId="77777777" w:rsidR="00980B08" w:rsidRDefault="00980B08">
      <w:pPr>
        <w:rPr>
          <w:rFonts w:cs="Times New Roman"/>
          <w:lang w:eastAsia="en-US"/>
        </w:rPr>
      </w:pPr>
    </w:p>
    <w:p w14:paraId="64DF64FC" w14:textId="07615900" w:rsidR="00980B08" w:rsidRPr="001967A7" w:rsidRDefault="001967A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1967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>SKUP SUROWCÓW WTÓRNYCH</w:t>
      </w:r>
    </w:p>
    <w:p w14:paraId="6D1CF372" w14:textId="77777777" w:rsidR="001967A7" w:rsidRDefault="001967A7" w:rsidP="001967A7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6168A29" w14:textId="435D4B42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ADAMEX </w:t>
      </w:r>
    </w:p>
    <w:p w14:paraId="69BF2D65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06-300 Leszno 65 </w:t>
      </w:r>
    </w:p>
    <w:p w14:paraId="663D681C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woj. Mazowieckie</w:t>
      </w:r>
    </w:p>
    <w:p w14:paraId="5CCFF401" w14:textId="42997342" w:rsidR="001967A7" w:rsidRDefault="001967A7" w:rsidP="001967A7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tel. 885-173-717</w:t>
      </w:r>
    </w:p>
    <w:p w14:paraId="13E77A8E" w14:textId="32554951" w:rsidR="001967A7" w:rsidRDefault="001967A7" w:rsidP="001967A7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08F0E97" w14:textId="77777777" w:rsidR="001967A7" w:rsidRPr="001967A7" w:rsidRDefault="001967A7" w:rsidP="001967A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1967A7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>ODBIÓR FOLII PO BALAOTACH</w:t>
      </w:r>
    </w:p>
    <w:p w14:paraId="338DE1E2" w14:textId="77777777" w:rsidR="001967A7" w:rsidRDefault="001967A7" w:rsidP="001967A7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F8F9862" w14:textId="44CAA5B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IWA PPHU Janusz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Iwaniów</w:t>
      </w:r>
      <w:proofErr w:type="spellEnd"/>
    </w:p>
    <w:p w14:paraId="02D5BD40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Ul. Rzepakowa 41</w:t>
      </w:r>
    </w:p>
    <w:p w14:paraId="5CC9E4F7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10-844 Olsztyn</w:t>
      </w:r>
    </w:p>
    <w:p w14:paraId="0CEA76F4" w14:textId="09A9DAF2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Tel. 602-181-841</w:t>
      </w:r>
      <w:r>
        <w:rPr>
          <w:rFonts w:ascii="Times New Roman" w:hAnsi="Times New Roman" w:cs="Calibri"/>
          <w:b/>
          <w:bCs/>
          <w:lang w:eastAsia="en-US"/>
        </w:rPr>
        <w:t>3</w:t>
      </w:r>
    </w:p>
    <w:p w14:paraId="620BDC70" w14:textId="77777777" w:rsidR="001967A7" w:rsidRDefault="001967A7" w:rsidP="001967A7">
      <w:pPr>
        <w:rPr>
          <w:rFonts w:ascii="Times New Roman" w:hAnsi="Times New Roman"/>
          <w:b/>
          <w:bCs/>
          <w:sz w:val="28"/>
          <w:szCs w:val="28"/>
        </w:rPr>
      </w:pPr>
    </w:p>
    <w:p w14:paraId="0D525FF0" w14:textId="544123EB" w:rsidR="001967A7" w:rsidRPr="001967A7" w:rsidRDefault="001967A7" w:rsidP="001967A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967A7">
        <w:rPr>
          <w:rFonts w:ascii="Times New Roman" w:hAnsi="Times New Roman"/>
          <w:b/>
          <w:bCs/>
          <w:color w:val="FF0000"/>
          <w:sz w:val="28"/>
          <w:szCs w:val="28"/>
        </w:rPr>
        <w:t>ODBIÓR FOLII ROLNICZYCH, MAKULATURY WARMIŃSKO- MAZURSKIE</w:t>
      </w:r>
    </w:p>
    <w:p w14:paraId="2B140D18" w14:textId="77777777" w:rsidR="001967A7" w:rsidRDefault="001967A7" w:rsidP="001967A7">
      <w:pPr>
        <w:rPr>
          <w:rFonts w:ascii="Times New Roman" w:hAnsi="Times New Roman"/>
          <w:b/>
          <w:bCs/>
          <w:sz w:val="28"/>
          <w:szCs w:val="28"/>
        </w:rPr>
      </w:pPr>
    </w:p>
    <w:p w14:paraId="05D2B4A6" w14:textId="4BF7A74B" w:rsidR="001967A7" w:rsidRPr="001967A7" w:rsidRDefault="001967A7" w:rsidP="001967A7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1967A7">
        <w:rPr>
          <w:rFonts w:ascii="Times New Roman" w:hAnsi="Times New Roman"/>
          <w:b/>
          <w:bCs/>
          <w:sz w:val="28"/>
          <w:szCs w:val="28"/>
        </w:rPr>
        <w:t>PHU „ŁUKDOR” DOROTA WIECZORREK</w:t>
      </w:r>
    </w:p>
    <w:p w14:paraId="13E1BC29" w14:textId="4A2C5C9B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UL. Dąbrowskiego 5 14-500 Braniewo</w:t>
      </w:r>
    </w:p>
    <w:p w14:paraId="22E987F1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19784E2D" w14:textId="77777777" w:rsidR="001967A7" w:rsidRPr="001967A7" w:rsidRDefault="001967A7" w:rsidP="001967A7">
      <w:pPr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hyperlink r:id="rId5" w:history="1">
        <w:r w:rsidRPr="001967A7">
          <w:rPr>
            <w:rFonts w:asciiTheme="minorHAnsi" w:eastAsiaTheme="minorHAnsi" w:hAnsiTheme="minorHAnsi" w:cstheme="minorBidi"/>
            <w:color w:val="0563C1" w:themeColor="hyperlink"/>
            <w:kern w:val="0"/>
            <w:sz w:val="22"/>
            <w:szCs w:val="22"/>
            <w:u w:val="single"/>
            <w:lang w:eastAsia="en-US" w:bidi="ar-SA"/>
          </w:rPr>
          <w:t>https://panoramafirm.pl/mazowieckie,przasnyski,leszno,65/adamex_miloszewska_ewa-sbndpn_kck.html</w:t>
        </w:r>
      </w:hyperlink>
    </w:p>
    <w:p w14:paraId="32526FB2" w14:textId="4C4DC40B" w:rsidR="001967A7" w:rsidRDefault="001967A7" w:rsidP="001967A7">
      <w:pPr>
        <w:pStyle w:val="Nagwek1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 w:cs="Calibri"/>
          <w:b/>
          <w:bCs/>
          <w:lang w:eastAsia="en-US"/>
        </w:rPr>
        <w:t xml:space="preserve">EUROBAM </w:t>
      </w:r>
      <w:r>
        <w:rPr>
          <w:rFonts w:ascii="Times New Roman" w:hAnsi="Times New Roman" w:cs="Times New Roman"/>
          <w:b/>
          <w:bCs/>
        </w:rPr>
        <w:t xml:space="preserve">Mariusz </w:t>
      </w:r>
      <w:proofErr w:type="spellStart"/>
      <w:r>
        <w:rPr>
          <w:rFonts w:ascii="Times New Roman" w:hAnsi="Times New Roman" w:cs="Times New Roman"/>
          <w:b/>
          <w:bCs/>
        </w:rPr>
        <w:t>Szachniuk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1F93C8F2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Ul. Kraszewska 1C, 13-240 Iłowo-Osada</w:t>
      </w:r>
    </w:p>
    <w:p w14:paraId="0390B81F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Tel.505-444-454</w:t>
      </w:r>
    </w:p>
    <w:p w14:paraId="61F42652" w14:textId="77777777" w:rsidR="001967A7" w:rsidRDefault="001967A7" w:rsidP="001967A7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Warmińsko- mazurskie</w:t>
      </w:r>
    </w:p>
    <w:p w14:paraId="72C8334A" w14:textId="5DA45C57" w:rsidR="001967A7" w:rsidRPr="001967A7" w:rsidRDefault="001967A7" w:rsidP="001967A7">
      <w:pPr>
        <w:pStyle w:val="Nagwek1"/>
        <w:rPr>
          <w:rFonts w:ascii="Times New Roman" w:hAnsi="Times New Roman" w:cs="Calibri"/>
          <w:b/>
          <w:bCs/>
          <w:color w:val="FF0000"/>
          <w:lang w:eastAsia="en-US"/>
        </w:rPr>
      </w:pPr>
      <w:r w:rsidRPr="001967A7">
        <w:rPr>
          <w:rFonts w:ascii="Times New Roman" w:hAnsi="Times New Roman" w:cs="Calibri"/>
          <w:b/>
          <w:bCs/>
          <w:color w:val="FF0000"/>
          <w:lang w:eastAsia="en-US"/>
        </w:rPr>
        <w:t>ODBIÓR MAKULATURY, KARTONU, FOLII, WORKÓW TYPU BIG BAG</w:t>
      </w:r>
      <w:r w:rsidRPr="001967A7">
        <w:rPr>
          <w:rFonts w:ascii="Times New Roman" w:hAnsi="Times New Roman" w:cs="Calibri"/>
          <w:b/>
          <w:bCs/>
          <w:color w:val="FF0000"/>
          <w:lang w:eastAsia="en-US"/>
        </w:rPr>
        <w:t xml:space="preserve"> </w:t>
      </w:r>
    </w:p>
    <w:p w14:paraId="23D49883" w14:textId="77777777" w:rsidR="001967A7" w:rsidRDefault="001967A7" w:rsidP="001967A7">
      <w:pPr>
        <w:pStyle w:val="Nagwek1"/>
        <w:spacing w:before="0" w:after="0"/>
        <w:rPr>
          <w:rFonts w:ascii="Times New Roman" w:hAnsi="Times New Roman" w:cs="Calibri"/>
          <w:b/>
          <w:bCs/>
          <w:lang w:eastAsia="en-US"/>
        </w:rPr>
      </w:pPr>
    </w:p>
    <w:p w14:paraId="05774F86" w14:textId="5E66ABAB" w:rsidR="001967A7" w:rsidRDefault="001967A7" w:rsidP="001967A7">
      <w:pPr>
        <w:pStyle w:val="Nagwek1"/>
        <w:spacing w:before="0" w:after="0"/>
        <w:ind w:firstLine="708"/>
        <w:rPr>
          <w:rFonts w:ascii="Times New Roman" w:hAnsi="Times New Roman" w:cs="Calibri"/>
          <w:b/>
          <w:bCs/>
          <w:lang w:eastAsia="en-US"/>
        </w:rPr>
      </w:pPr>
      <w:r>
        <w:rPr>
          <w:rFonts w:ascii="Times New Roman" w:hAnsi="Times New Roman" w:cs="Calibri"/>
          <w:b/>
          <w:bCs/>
          <w:lang w:eastAsia="en-US"/>
        </w:rPr>
        <w:t>RECYKLING JARES</w:t>
      </w:r>
    </w:p>
    <w:p w14:paraId="66D2CED4" w14:textId="5CD38C34" w:rsidR="001967A7" w:rsidRDefault="001967A7" w:rsidP="001967A7">
      <w:pPr>
        <w:pStyle w:val="Nagwek1"/>
        <w:spacing w:before="0" w:after="0"/>
        <w:ind w:firstLine="708"/>
        <w:rPr>
          <w:rFonts w:ascii="Times New Roman" w:hAnsi="Times New Roman" w:cs="Calibri"/>
          <w:b/>
          <w:bCs/>
          <w:lang w:eastAsia="en-US"/>
        </w:rPr>
      </w:pPr>
      <w:r>
        <w:rPr>
          <w:rFonts w:ascii="Times New Roman" w:hAnsi="Times New Roman" w:cs="Calibri"/>
          <w:b/>
          <w:bCs/>
          <w:lang w:eastAsia="en-US"/>
        </w:rPr>
        <w:t>11-001 Sętal</w:t>
      </w:r>
    </w:p>
    <w:p w14:paraId="3AB68AD8" w14:textId="6143976A" w:rsidR="001967A7" w:rsidRDefault="001967A7" w:rsidP="001967A7">
      <w:pPr>
        <w:pStyle w:val="Nagwek1"/>
        <w:spacing w:before="0" w:after="0"/>
        <w:ind w:firstLine="708"/>
        <w:rPr>
          <w:rFonts w:ascii="Times New Roman" w:hAnsi="Times New Roman" w:cs="Calibri"/>
          <w:b/>
          <w:bCs/>
          <w:lang w:eastAsia="en-US"/>
        </w:rPr>
      </w:pPr>
      <w:r>
        <w:rPr>
          <w:rFonts w:ascii="Times New Roman" w:hAnsi="Times New Roman" w:cs="Calibri"/>
          <w:b/>
          <w:bCs/>
          <w:lang w:eastAsia="en-US"/>
        </w:rPr>
        <w:t xml:space="preserve">e-mail: </w:t>
      </w:r>
      <w:hyperlink r:id="rId6" w:history="1">
        <w:r w:rsidRPr="00DD0A46">
          <w:rPr>
            <w:rStyle w:val="Hipercze"/>
            <w:rFonts w:ascii="Times New Roman" w:hAnsi="Times New Roman" w:cs="Calibri"/>
            <w:b/>
            <w:bCs/>
            <w:lang w:eastAsia="en-US"/>
          </w:rPr>
          <w:t>jares8@onet.eu</w:t>
        </w:r>
      </w:hyperlink>
    </w:p>
    <w:p w14:paraId="7131A457" w14:textId="71211056" w:rsidR="001967A7" w:rsidRDefault="001967A7" w:rsidP="001967A7">
      <w:pPr>
        <w:pStyle w:val="Nagwek1"/>
        <w:ind w:right="-143"/>
        <w:rPr>
          <w:rFonts w:ascii="Times New Roman" w:eastAsiaTheme="minorEastAsia" w:hAnsi="Times New Roman" w:cs="Times New Roman"/>
          <w:color w:val="6781A2"/>
          <w:kern w:val="0"/>
          <w:sz w:val="22"/>
          <w:szCs w:val="22"/>
          <w:lang w:eastAsia="pl-PL" w:bidi="ar-SA"/>
        </w:rPr>
      </w:pPr>
      <w:hyperlink r:id="rId7" w:history="1">
        <w:r w:rsidRPr="00DD0A46">
          <w:rPr>
            <w:rStyle w:val="Hipercze"/>
            <w:rFonts w:ascii="Times New Roman" w:eastAsiaTheme="minorEastAsia" w:hAnsi="Times New Roman" w:cs="Times New Roman"/>
            <w:kern w:val="0"/>
            <w:sz w:val="22"/>
            <w:szCs w:val="22"/>
            <w:lang w:eastAsia="pl-PL" w:bidi="ar-SA"/>
          </w:rPr>
          <w:t>https://www.olx.pl/oferta/odbior-makulatury-kartonu-folii-workow-typu-big-bag-CID619IDzPtxn.html#fb0c275687</w:t>
        </w:r>
      </w:hyperlink>
    </w:p>
    <w:p w14:paraId="27C447D7" w14:textId="77777777" w:rsidR="001967A7" w:rsidRDefault="001967A7" w:rsidP="001967A7">
      <w:pPr>
        <w:pStyle w:val="Nagwek1"/>
        <w:ind w:right="-143"/>
        <w:rPr>
          <w:rFonts w:ascii="Times New Roman" w:eastAsiaTheme="minorEastAsia" w:hAnsi="Times New Roman" w:cs="Times New Roman"/>
          <w:color w:val="6781A2"/>
          <w:kern w:val="0"/>
          <w:sz w:val="22"/>
          <w:szCs w:val="22"/>
          <w:lang w:eastAsia="pl-PL" w:bidi="ar-SA"/>
        </w:rPr>
      </w:pPr>
    </w:p>
    <w:p w14:paraId="49279934" w14:textId="5267BFB0" w:rsidR="001967A7" w:rsidRDefault="001967A7" w:rsidP="001967A7">
      <w:pPr>
        <w:pStyle w:val="Nagwek1"/>
        <w:ind w:right="-143"/>
        <w:rPr>
          <w:rFonts w:ascii="Times New Roman" w:hAnsi="Times New Roman" w:cs="Calibri"/>
          <w:b/>
          <w:bCs/>
          <w:lang w:eastAsia="en-US"/>
        </w:rPr>
      </w:pPr>
      <w:r w:rsidRPr="001967A7">
        <w:rPr>
          <w:rFonts w:ascii="Times New Roman" w:eastAsiaTheme="minorEastAsia" w:hAnsi="Times New Roman" w:cs="Times New Roman"/>
          <w:color w:val="6781A2"/>
          <w:kern w:val="0"/>
          <w:sz w:val="22"/>
          <w:szCs w:val="22"/>
          <w:lang w:eastAsia="pl-PL" w:bidi="ar-SA"/>
        </w:rPr>
        <w:t xml:space="preserve"> </w:t>
      </w:r>
    </w:p>
    <w:p w14:paraId="47BF34B2" w14:textId="77777777" w:rsidR="001967A7" w:rsidRDefault="001967A7" w:rsidP="001967A7">
      <w:pPr>
        <w:pStyle w:val="Nagwek1"/>
        <w:rPr>
          <w:rFonts w:ascii="Times New Roman" w:hAnsi="Times New Roman"/>
          <w:b/>
          <w:bCs/>
        </w:rPr>
      </w:pPr>
    </w:p>
    <w:p w14:paraId="0E98D5CA" w14:textId="0F2D4546" w:rsidR="00980B08" w:rsidRDefault="00980B08" w:rsidP="001967A7"/>
    <w:sectPr w:rsidR="00980B08" w:rsidSect="001967A7">
      <w:pgSz w:w="11906" w:h="16838"/>
      <w:pgMar w:top="1134" w:right="1134" w:bottom="28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E660D"/>
    <w:multiLevelType w:val="hybridMultilevel"/>
    <w:tmpl w:val="4DB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08"/>
    <w:rsid w:val="001967A7"/>
    <w:rsid w:val="005355C7"/>
    <w:rsid w:val="009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5159"/>
  <w15:docId w15:val="{A982EEB2-1A34-44B4-A91B-7E518C71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uiPriority w:val="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Calibri Light"/>
      <w:color w:val="2F5496"/>
      <w:sz w:val="32"/>
      <w:szCs w:val="32"/>
    </w:rPr>
  </w:style>
  <w:style w:type="character" w:customStyle="1" w:styleId="Stylwiadomocie-mail16">
    <w:name w:val="Styl wiadomości e-mail 16"/>
    <w:basedOn w:val="Domylnaczcionkaakapitu"/>
    <w:qFormat/>
    <w:rPr>
      <w:rFonts w:ascii="Calibri" w:hAnsi="Calibri" w:cs="Times New Roman"/>
      <w:color w:val="auto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Calibri" w:hAnsi="Times New Roman" w:cs="Times New Roman"/>
      <w:sz w:val="20"/>
      <w:szCs w:val="2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1967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7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67A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x.pl/oferta/odbior-makulatury-kartonu-folii-workow-typu-big-bag-CID619IDzPtxn.html#fb0c275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es8@onet.eu" TargetMode="External"/><Relationship Id="rId5" Type="http://schemas.openxmlformats.org/officeDocument/2006/relationships/hyperlink" Target="https://panoramafirm.pl/mazowieckie,przasnyski,leszno,65/adamex_miloszewska_ewa-sbndpn_kc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Małgorzata Stadnik</cp:lastModifiedBy>
  <cp:revision>3</cp:revision>
  <dcterms:created xsi:type="dcterms:W3CDTF">2019-09-26T09:59:00Z</dcterms:created>
  <dcterms:modified xsi:type="dcterms:W3CDTF">2020-09-08T06:17:00Z</dcterms:modified>
  <dc:language>pl-PL</dc:language>
</cp:coreProperties>
</file>