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3A6" w:rsidRDefault="00600B48" w:rsidP="00600B48">
      <w:pPr>
        <w:spacing w:after="0"/>
        <w:jc w:val="right"/>
      </w:pPr>
      <w:r>
        <w:t>projekt</w:t>
      </w:r>
    </w:p>
    <w:p w:rsidR="00A053A6" w:rsidRPr="000D00DD" w:rsidRDefault="004E4931">
      <w:pPr>
        <w:spacing w:before="146" w:after="0"/>
        <w:jc w:val="center"/>
        <w:rPr>
          <w:b/>
          <w:color w:val="000000"/>
          <w:sz w:val="26"/>
          <w:szCs w:val="26"/>
        </w:rPr>
      </w:pPr>
      <w:r w:rsidRPr="000D00DD">
        <w:rPr>
          <w:b/>
          <w:color w:val="000000"/>
          <w:sz w:val="26"/>
          <w:szCs w:val="26"/>
        </w:rPr>
        <w:t xml:space="preserve">Uchwała </w:t>
      </w:r>
      <w:r w:rsidR="001E05FB" w:rsidRPr="000D00DD">
        <w:rPr>
          <w:b/>
          <w:color w:val="000000"/>
          <w:sz w:val="26"/>
          <w:szCs w:val="26"/>
        </w:rPr>
        <w:t xml:space="preserve"> Nr </w:t>
      </w:r>
      <w:r w:rsidRPr="000D00DD">
        <w:rPr>
          <w:b/>
          <w:color w:val="000000"/>
          <w:sz w:val="26"/>
          <w:szCs w:val="26"/>
        </w:rPr>
        <w:t>III/…../2018</w:t>
      </w:r>
    </w:p>
    <w:p w:rsidR="004E4931" w:rsidRPr="000D00DD" w:rsidRDefault="004E4931">
      <w:pPr>
        <w:spacing w:before="146" w:after="0"/>
        <w:jc w:val="center"/>
        <w:rPr>
          <w:sz w:val="16"/>
          <w:szCs w:val="16"/>
        </w:rPr>
      </w:pPr>
    </w:p>
    <w:p w:rsidR="00A053A6" w:rsidRPr="000D00DD" w:rsidRDefault="00600B48">
      <w:pPr>
        <w:spacing w:after="0"/>
        <w:jc w:val="center"/>
        <w:rPr>
          <w:sz w:val="26"/>
          <w:szCs w:val="26"/>
        </w:rPr>
      </w:pPr>
      <w:r w:rsidRPr="000D00DD">
        <w:rPr>
          <w:b/>
          <w:color w:val="000000"/>
          <w:sz w:val="26"/>
          <w:szCs w:val="26"/>
        </w:rPr>
        <w:t>Rady Miejskiej w Reszlu</w:t>
      </w:r>
    </w:p>
    <w:p w:rsidR="00A053A6" w:rsidRPr="000D00DD" w:rsidRDefault="001E05FB">
      <w:pPr>
        <w:spacing w:before="80" w:after="0"/>
        <w:jc w:val="center"/>
        <w:rPr>
          <w:b/>
          <w:color w:val="000000"/>
          <w:sz w:val="26"/>
          <w:szCs w:val="26"/>
        </w:rPr>
      </w:pPr>
      <w:r w:rsidRPr="000D00DD">
        <w:rPr>
          <w:b/>
          <w:color w:val="000000"/>
          <w:sz w:val="26"/>
          <w:szCs w:val="26"/>
        </w:rPr>
        <w:t xml:space="preserve">z dnia </w:t>
      </w:r>
      <w:r w:rsidR="004E4931" w:rsidRPr="000D00DD">
        <w:rPr>
          <w:b/>
          <w:color w:val="000000"/>
          <w:sz w:val="26"/>
          <w:szCs w:val="26"/>
        </w:rPr>
        <w:t>18 grudnia 2018 roku</w:t>
      </w:r>
    </w:p>
    <w:p w:rsidR="004E4931" w:rsidRPr="000D00DD" w:rsidRDefault="004E4931">
      <w:pPr>
        <w:spacing w:before="80" w:after="0"/>
        <w:jc w:val="center"/>
        <w:rPr>
          <w:sz w:val="26"/>
          <w:szCs w:val="26"/>
        </w:rPr>
      </w:pPr>
    </w:p>
    <w:p w:rsidR="00A053A6" w:rsidRPr="000D00DD" w:rsidRDefault="001E05FB" w:rsidP="007F4422">
      <w:pPr>
        <w:spacing w:before="80" w:after="0"/>
        <w:ind w:left="1276" w:hanging="1276"/>
        <w:jc w:val="both"/>
        <w:rPr>
          <w:b/>
          <w:color w:val="000000"/>
          <w:sz w:val="26"/>
          <w:szCs w:val="26"/>
        </w:rPr>
      </w:pPr>
      <w:r w:rsidRPr="000D00DD">
        <w:rPr>
          <w:b/>
          <w:color w:val="000000"/>
          <w:sz w:val="26"/>
          <w:szCs w:val="26"/>
        </w:rPr>
        <w:t>w sprawie</w:t>
      </w:r>
      <w:r w:rsidR="00600B48" w:rsidRPr="000D00DD">
        <w:rPr>
          <w:b/>
          <w:color w:val="000000"/>
          <w:sz w:val="26"/>
          <w:szCs w:val="26"/>
        </w:rPr>
        <w:t>:</w:t>
      </w:r>
      <w:r w:rsidRPr="000D00DD">
        <w:rPr>
          <w:b/>
          <w:color w:val="000000"/>
          <w:sz w:val="26"/>
          <w:szCs w:val="26"/>
        </w:rPr>
        <w:t xml:space="preserve"> określenia warunków i trybu finansowania zadania własnego Gminy </w:t>
      </w:r>
      <w:r w:rsidR="00600B48" w:rsidRPr="000D00DD">
        <w:rPr>
          <w:b/>
          <w:color w:val="000000"/>
          <w:sz w:val="26"/>
          <w:szCs w:val="26"/>
        </w:rPr>
        <w:t xml:space="preserve">Reszel </w:t>
      </w:r>
      <w:r w:rsidRPr="000D00DD">
        <w:rPr>
          <w:b/>
          <w:color w:val="000000"/>
          <w:sz w:val="26"/>
          <w:szCs w:val="26"/>
        </w:rPr>
        <w:t>w zakresie wspierania rozwoju sportu</w:t>
      </w:r>
      <w:r w:rsidR="007F4422" w:rsidRPr="000D00DD">
        <w:rPr>
          <w:b/>
          <w:color w:val="000000"/>
          <w:sz w:val="26"/>
          <w:szCs w:val="26"/>
        </w:rPr>
        <w:t>.</w:t>
      </w:r>
    </w:p>
    <w:p w:rsidR="00600B48" w:rsidRDefault="00600B48" w:rsidP="00600B48">
      <w:pPr>
        <w:spacing w:before="80" w:after="0"/>
      </w:pPr>
    </w:p>
    <w:p w:rsidR="00600B48" w:rsidRPr="007F4422" w:rsidRDefault="001E05FB" w:rsidP="007F4422">
      <w:pPr>
        <w:spacing w:before="80" w:after="240"/>
        <w:ind w:firstLine="708"/>
        <w:jc w:val="both"/>
        <w:rPr>
          <w:i/>
          <w:color w:val="000000"/>
          <w:sz w:val="22"/>
        </w:rPr>
      </w:pPr>
      <w:r w:rsidRPr="007F4422">
        <w:rPr>
          <w:i/>
          <w:color w:val="000000"/>
          <w:sz w:val="22"/>
        </w:rPr>
        <w:t xml:space="preserve">Na podstawie </w:t>
      </w:r>
      <w:r w:rsidRPr="007F4422">
        <w:rPr>
          <w:i/>
          <w:color w:val="1B1B1B"/>
          <w:sz w:val="22"/>
        </w:rPr>
        <w:t>art. 18 ust. 2 pkt 15</w:t>
      </w:r>
      <w:r w:rsidRPr="007F4422">
        <w:rPr>
          <w:i/>
          <w:color w:val="000000"/>
          <w:sz w:val="22"/>
        </w:rPr>
        <w:t xml:space="preserve"> ustawy z dnia 8 marca 1990 r. o samorządzie gminnym (Dz. U. z 2018 r. poz. 994 z </w:t>
      </w:r>
      <w:proofErr w:type="spellStart"/>
      <w:r w:rsidRPr="007F4422">
        <w:rPr>
          <w:i/>
          <w:color w:val="000000"/>
          <w:sz w:val="22"/>
        </w:rPr>
        <w:t>późn</w:t>
      </w:r>
      <w:proofErr w:type="spellEnd"/>
      <w:r w:rsidRPr="007F4422">
        <w:rPr>
          <w:i/>
          <w:color w:val="000000"/>
          <w:sz w:val="22"/>
        </w:rPr>
        <w:t xml:space="preserve">. zm.), w związku z </w:t>
      </w:r>
      <w:r w:rsidRPr="007F4422">
        <w:rPr>
          <w:i/>
          <w:color w:val="1B1B1B"/>
          <w:sz w:val="22"/>
        </w:rPr>
        <w:t>art. 27 ust. 2</w:t>
      </w:r>
      <w:r w:rsidRPr="007F4422">
        <w:rPr>
          <w:i/>
          <w:color w:val="000000"/>
          <w:sz w:val="22"/>
        </w:rPr>
        <w:t xml:space="preserve"> i </w:t>
      </w:r>
      <w:r w:rsidRPr="007F4422">
        <w:rPr>
          <w:i/>
          <w:color w:val="1B1B1B"/>
          <w:sz w:val="22"/>
        </w:rPr>
        <w:t>art. 28</w:t>
      </w:r>
      <w:r w:rsidRPr="007F4422">
        <w:rPr>
          <w:i/>
          <w:color w:val="000000"/>
          <w:sz w:val="22"/>
        </w:rPr>
        <w:t xml:space="preserve"> ust</w:t>
      </w:r>
      <w:r w:rsidR="00DC4500">
        <w:rPr>
          <w:i/>
          <w:color w:val="000000"/>
          <w:sz w:val="22"/>
        </w:rPr>
        <w:t>awy z dnia 25 czerwca 2010 r. o </w:t>
      </w:r>
      <w:r w:rsidRPr="007F4422">
        <w:rPr>
          <w:i/>
          <w:color w:val="000000"/>
          <w:sz w:val="22"/>
        </w:rPr>
        <w:t xml:space="preserve">sporcie (Dz. U. z 2018 r. poz. 1263) oraz </w:t>
      </w:r>
      <w:r w:rsidRPr="007F4422">
        <w:rPr>
          <w:i/>
          <w:color w:val="1B1B1B"/>
          <w:sz w:val="22"/>
        </w:rPr>
        <w:t>art. 221 ust. 4</w:t>
      </w:r>
      <w:r w:rsidRPr="007F4422">
        <w:rPr>
          <w:i/>
          <w:color w:val="000000"/>
          <w:sz w:val="22"/>
        </w:rPr>
        <w:t xml:space="preserve"> ustawy z dnia 27 sierpnia 2009 r. o finansach publicznych (Dz. U. z 2017 r. poz. 2077 z </w:t>
      </w:r>
      <w:proofErr w:type="spellStart"/>
      <w:r w:rsidRPr="007F4422">
        <w:rPr>
          <w:i/>
          <w:color w:val="000000"/>
          <w:sz w:val="22"/>
        </w:rPr>
        <w:t>późn</w:t>
      </w:r>
      <w:proofErr w:type="spellEnd"/>
      <w:r w:rsidRPr="007F4422">
        <w:rPr>
          <w:i/>
          <w:color w:val="000000"/>
          <w:sz w:val="22"/>
        </w:rPr>
        <w:t>. zm.)</w:t>
      </w:r>
    </w:p>
    <w:p w:rsidR="00A053A6" w:rsidRPr="007F4422" w:rsidRDefault="001E05FB" w:rsidP="00600B48">
      <w:pPr>
        <w:spacing w:before="80" w:after="240"/>
        <w:rPr>
          <w:b/>
          <w:sz w:val="26"/>
          <w:szCs w:val="26"/>
        </w:rPr>
      </w:pPr>
      <w:r w:rsidRPr="007F4422">
        <w:rPr>
          <w:b/>
          <w:color w:val="000000"/>
          <w:sz w:val="26"/>
          <w:szCs w:val="26"/>
        </w:rPr>
        <w:t>uchwala się, co następuje:</w:t>
      </w:r>
    </w:p>
    <w:p w:rsidR="00600B48" w:rsidRDefault="001E05FB" w:rsidP="00600B48">
      <w:pPr>
        <w:spacing w:before="26" w:after="0"/>
        <w:rPr>
          <w:color w:val="000000"/>
        </w:rPr>
      </w:pPr>
      <w:r>
        <w:rPr>
          <w:b/>
          <w:color w:val="000000"/>
        </w:rPr>
        <w:t xml:space="preserve">§  1.  </w:t>
      </w:r>
      <w:r>
        <w:rPr>
          <w:color w:val="000000"/>
        </w:rPr>
        <w:t>1.  Niniejsza uchwała określa</w:t>
      </w:r>
    </w:p>
    <w:p w:rsidR="00A053A6" w:rsidRDefault="00600B48" w:rsidP="007F4422">
      <w:pPr>
        <w:pStyle w:val="Akapitzlist"/>
        <w:numPr>
          <w:ilvl w:val="0"/>
          <w:numId w:val="2"/>
        </w:numPr>
        <w:spacing w:before="26" w:after="0"/>
        <w:ind w:left="426"/>
        <w:jc w:val="both"/>
      </w:pPr>
      <w:r w:rsidRPr="00600B48">
        <w:rPr>
          <w:color w:val="000000"/>
        </w:rPr>
        <w:t xml:space="preserve"> </w:t>
      </w:r>
      <w:r w:rsidR="001E05FB" w:rsidRPr="00600B48">
        <w:rPr>
          <w:color w:val="000000"/>
        </w:rPr>
        <w:t xml:space="preserve">warunki i tryb finansowania zadania własnego Gminy </w:t>
      </w:r>
      <w:r w:rsidRPr="00600B48">
        <w:rPr>
          <w:color w:val="000000"/>
        </w:rPr>
        <w:t>Reszel</w:t>
      </w:r>
      <w:r w:rsidR="001E05FB" w:rsidRPr="00600B48">
        <w:rPr>
          <w:color w:val="000000"/>
        </w:rPr>
        <w:t xml:space="preserve"> w zakresie wspierania rozwoju sportu poprzez udzielenie dotacji na realizację celów publicznych, w tym:</w:t>
      </w:r>
    </w:p>
    <w:p w:rsidR="00A053A6" w:rsidRDefault="001E05FB" w:rsidP="00600B48">
      <w:pPr>
        <w:pStyle w:val="Akapitzlist"/>
        <w:numPr>
          <w:ilvl w:val="0"/>
          <w:numId w:val="4"/>
        </w:numPr>
        <w:spacing w:after="0"/>
      </w:pPr>
      <w:r w:rsidRPr="00600B48">
        <w:rPr>
          <w:color w:val="000000"/>
        </w:rPr>
        <w:t>tryb postępowania o udzielenie dotacji celowej,</w:t>
      </w:r>
    </w:p>
    <w:p w:rsidR="00A053A6" w:rsidRDefault="001E05FB" w:rsidP="00600B48">
      <w:pPr>
        <w:pStyle w:val="Akapitzlist"/>
        <w:numPr>
          <w:ilvl w:val="0"/>
          <w:numId w:val="4"/>
        </w:numPr>
        <w:spacing w:after="0"/>
      </w:pPr>
      <w:r w:rsidRPr="00600B48">
        <w:rPr>
          <w:color w:val="000000"/>
        </w:rPr>
        <w:t>sposób rozliczania udzielonej dotacji celowej,</w:t>
      </w:r>
    </w:p>
    <w:p w:rsidR="00A053A6" w:rsidRDefault="001E05FB" w:rsidP="00600B48">
      <w:pPr>
        <w:pStyle w:val="Akapitzlist"/>
        <w:numPr>
          <w:ilvl w:val="0"/>
          <w:numId w:val="4"/>
        </w:numPr>
        <w:spacing w:after="0"/>
      </w:pPr>
      <w:r w:rsidRPr="00600B48">
        <w:rPr>
          <w:color w:val="000000"/>
        </w:rPr>
        <w:t>sposób kontroli wykonywanego zadania celu publicznego;</w:t>
      </w:r>
    </w:p>
    <w:p w:rsidR="00A053A6" w:rsidRDefault="001E05FB" w:rsidP="00600B48">
      <w:pPr>
        <w:spacing w:before="26" w:after="0"/>
        <w:ind w:left="284"/>
      </w:pPr>
      <w:r>
        <w:rPr>
          <w:color w:val="000000"/>
        </w:rPr>
        <w:t xml:space="preserve">2) cel publiczny z zakresu sportu, który Gmina </w:t>
      </w:r>
      <w:r w:rsidR="00DC4500">
        <w:rPr>
          <w:color w:val="000000"/>
        </w:rPr>
        <w:t>Reszel</w:t>
      </w:r>
      <w:r>
        <w:rPr>
          <w:color w:val="000000"/>
        </w:rPr>
        <w:t xml:space="preserve"> zamierza osiągnąć.</w:t>
      </w:r>
    </w:p>
    <w:p w:rsidR="00A053A6" w:rsidRDefault="001E05FB" w:rsidP="007F4422">
      <w:pPr>
        <w:spacing w:before="26" w:after="0"/>
        <w:jc w:val="both"/>
      </w:pPr>
      <w:r>
        <w:rPr>
          <w:color w:val="000000"/>
        </w:rPr>
        <w:t xml:space="preserve">2.  Dotację, o której mowa w ust. 1 może ubiegać się podmiot, o którym mowa w </w:t>
      </w:r>
      <w:r>
        <w:rPr>
          <w:color w:val="1B1B1B"/>
        </w:rPr>
        <w:t>art. 3</w:t>
      </w:r>
      <w:r>
        <w:rPr>
          <w:color w:val="000000"/>
        </w:rPr>
        <w:t xml:space="preserve"> oraz </w:t>
      </w:r>
      <w:r>
        <w:rPr>
          <w:color w:val="1B1B1B"/>
        </w:rPr>
        <w:t>art. 4</w:t>
      </w:r>
      <w:r>
        <w:rPr>
          <w:color w:val="000000"/>
        </w:rPr>
        <w:t xml:space="preserve"> ustawy z dnia 25 czerwca 2010 r. o sporcie (Dz. U. z 2018 r. poz. 1263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 xml:space="preserve">. zm.) nie należący do sektora finansów publicznych i niedziałający w celu osiągnięcia zysku, który na terenie Gminy </w:t>
      </w:r>
      <w:r w:rsidR="00600B48">
        <w:rPr>
          <w:color w:val="000000"/>
        </w:rPr>
        <w:t>Reszel</w:t>
      </w:r>
      <w:r>
        <w:rPr>
          <w:color w:val="000000"/>
        </w:rPr>
        <w:t xml:space="preserve"> prowadzi działalność sportową.</w:t>
      </w:r>
    </w:p>
    <w:p w:rsidR="00FF50FE" w:rsidRPr="009C3418" w:rsidRDefault="00FF50FE">
      <w:pPr>
        <w:spacing w:before="26" w:after="0"/>
        <w:rPr>
          <w:b/>
          <w:color w:val="000000"/>
          <w:sz w:val="16"/>
          <w:szCs w:val="16"/>
        </w:rPr>
      </w:pPr>
    </w:p>
    <w:p w:rsidR="00A053A6" w:rsidRDefault="001E05FB">
      <w:pPr>
        <w:spacing w:before="26" w:after="0"/>
      </w:pPr>
      <w:r>
        <w:rPr>
          <w:b/>
          <w:color w:val="000000"/>
        </w:rPr>
        <w:t xml:space="preserve">§  2.  </w:t>
      </w:r>
      <w:r>
        <w:rPr>
          <w:color w:val="000000"/>
        </w:rPr>
        <w:t>Ilekroć w niniejszej uchwale jest mowa o:</w:t>
      </w:r>
    </w:p>
    <w:p w:rsidR="00A053A6" w:rsidRDefault="001E05FB" w:rsidP="007F4422">
      <w:pPr>
        <w:pStyle w:val="Akapitzlist"/>
        <w:numPr>
          <w:ilvl w:val="0"/>
          <w:numId w:val="6"/>
        </w:numPr>
        <w:spacing w:before="26" w:after="0"/>
        <w:jc w:val="both"/>
      </w:pPr>
      <w:r w:rsidRPr="00600B48">
        <w:rPr>
          <w:color w:val="000000"/>
        </w:rPr>
        <w:t>dotacji - należy przez to rozumieć udzieloną na war</w:t>
      </w:r>
      <w:r w:rsidR="007F4422">
        <w:rPr>
          <w:color w:val="000000"/>
        </w:rPr>
        <w:t>unkach i trybie przewidzianym w </w:t>
      </w:r>
      <w:r w:rsidRPr="00600B48">
        <w:rPr>
          <w:color w:val="000000"/>
        </w:rPr>
        <w:t xml:space="preserve">niniejszej uchwale dotację celową z </w:t>
      </w:r>
      <w:r w:rsidRPr="00600B48">
        <w:rPr>
          <w:color w:val="1B1B1B"/>
        </w:rPr>
        <w:t>art. 126</w:t>
      </w:r>
      <w:r w:rsidRPr="00600B48">
        <w:rPr>
          <w:color w:val="000000"/>
        </w:rPr>
        <w:t xml:space="preserve"> i </w:t>
      </w:r>
      <w:r w:rsidRPr="00600B48">
        <w:rPr>
          <w:color w:val="1B1B1B"/>
        </w:rPr>
        <w:t>art. 221</w:t>
      </w:r>
      <w:r w:rsidRPr="00600B48">
        <w:rPr>
          <w:color w:val="000000"/>
        </w:rPr>
        <w:t xml:space="preserve"> usta</w:t>
      </w:r>
      <w:r w:rsidR="001B14FC">
        <w:rPr>
          <w:color w:val="000000"/>
        </w:rPr>
        <w:t>wy z dnia 27 sierpnia 2009 r. o </w:t>
      </w:r>
      <w:r w:rsidRPr="00600B48">
        <w:rPr>
          <w:color w:val="000000"/>
        </w:rPr>
        <w:t xml:space="preserve">finansach publicznych (Dz. U. z 2017 r. poz. 2077 z </w:t>
      </w:r>
      <w:proofErr w:type="spellStart"/>
      <w:r w:rsidRPr="00600B48">
        <w:rPr>
          <w:color w:val="000000"/>
        </w:rPr>
        <w:t>późn</w:t>
      </w:r>
      <w:proofErr w:type="spellEnd"/>
      <w:r w:rsidRPr="00600B48">
        <w:rPr>
          <w:color w:val="000000"/>
        </w:rPr>
        <w:t>. zm.), która jest przeznaczona na finansowanie lub dofinansowanie zadania służącego realizacji celu publicznego określonego w § 3;</w:t>
      </w:r>
    </w:p>
    <w:p w:rsidR="00A053A6" w:rsidRDefault="001E05FB" w:rsidP="007F4422">
      <w:pPr>
        <w:pStyle w:val="Akapitzlist"/>
        <w:numPr>
          <w:ilvl w:val="0"/>
          <w:numId w:val="6"/>
        </w:numPr>
        <w:spacing w:before="26" w:after="0"/>
        <w:jc w:val="both"/>
      </w:pPr>
      <w:r w:rsidRPr="00600B48">
        <w:rPr>
          <w:color w:val="000000"/>
        </w:rPr>
        <w:t xml:space="preserve">sporcie - należy przez to rozumieć określone w </w:t>
      </w:r>
      <w:r w:rsidRPr="00600B48">
        <w:rPr>
          <w:color w:val="1B1B1B"/>
        </w:rPr>
        <w:t>art. 2 ust. 1</w:t>
      </w:r>
      <w:r w:rsidRPr="00600B48">
        <w:rPr>
          <w:color w:val="000000"/>
        </w:rPr>
        <w:t xml:space="preserve"> ustawy z dnia 25 czerwca 2010 r. o sporcie (Dz. U. z 2018 r. poz. 1263 z </w:t>
      </w:r>
      <w:proofErr w:type="spellStart"/>
      <w:r w:rsidRPr="00600B48">
        <w:rPr>
          <w:color w:val="000000"/>
        </w:rPr>
        <w:t>późn</w:t>
      </w:r>
      <w:proofErr w:type="spellEnd"/>
      <w:r w:rsidRPr="00600B48">
        <w:rPr>
          <w:color w:val="000000"/>
        </w:rPr>
        <w:t>. zm.) wszelkie formy aktywności fizycznej, które przez uczestnictwo doraźne lub zorganizowane wpływają na wypracowanie lub poprawienie kondycji fizycznej i psychicznej, rozwój stosunków społecznych lub osiągnięcie wyników sportowych na wszelkich poziomach;</w:t>
      </w:r>
    </w:p>
    <w:p w:rsidR="00A053A6" w:rsidRDefault="001E05FB" w:rsidP="007F4422">
      <w:pPr>
        <w:pStyle w:val="Akapitzlist"/>
        <w:numPr>
          <w:ilvl w:val="0"/>
          <w:numId w:val="6"/>
        </w:numPr>
        <w:spacing w:before="26" w:after="0"/>
        <w:jc w:val="both"/>
      </w:pPr>
      <w:r w:rsidRPr="00600B48">
        <w:rPr>
          <w:color w:val="000000"/>
        </w:rPr>
        <w:t>zadaniu - należy przez to rozumieć przedsięwzięcie, realizowane w czasie danego roku budżetowego przez beneficjenta dotacji, stanowiące wydatki</w:t>
      </w:r>
      <w:r w:rsidR="001B14FC">
        <w:rPr>
          <w:color w:val="000000"/>
        </w:rPr>
        <w:t xml:space="preserve"> bieżące lub majątkowe, które w </w:t>
      </w:r>
      <w:r w:rsidRPr="00600B48">
        <w:rPr>
          <w:color w:val="000000"/>
        </w:rPr>
        <w:t>sposób bezpośredni przyczynia się do realizacji celu publicznego określonego w § 3;</w:t>
      </w:r>
    </w:p>
    <w:p w:rsidR="00A053A6" w:rsidRDefault="001E05FB" w:rsidP="007F4422">
      <w:pPr>
        <w:pStyle w:val="Akapitzlist"/>
        <w:numPr>
          <w:ilvl w:val="0"/>
          <w:numId w:val="6"/>
        </w:numPr>
        <w:spacing w:before="26" w:after="0"/>
        <w:jc w:val="both"/>
      </w:pPr>
      <w:r w:rsidRPr="00600B48">
        <w:rPr>
          <w:color w:val="000000"/>
        </w:rPr>
        <w:t>wnioskodawcy - należy przez to rozumieć podmiot, który na warunkach i w trybie niniejszej uchwały złoży wniosek o udzielenie dotacji;</w:t>
      </w:r>
    </w:p>
    <w:p w:rsidR="00A053A6" w:rsidRDefault="001E05FB" w:rsidP="007F4422">
      <w:pPr>
        <w:pStyle w:val="Akapitzlist"/>
        <w:numPr>
          <w:ilvl w:val="0"/>
          <w:numId w:val="6"/>
        </w:numPr>
        <w:spacing w:before="26" w:after="0"/>
        <w:jc w:val="both"/>
      </w:pPr>
      <w:r w:rsidRPr="00600B48">
        <w:rPr>
          <w:color w:val="000000"/>
        </w:rPr>
        <w:t>beneficjencie - należy przez to rozumieć podmiot, któremu w trybie niniejszej uchwały przyznano dotację na sfinansowanie lub dofinansowanie zadania;</w:t>
      </w:r>
    </w:p>
    <w:p w:rsidR="00A053A6" w:rsidRDefault="001E05FB" w:rsidP="007F4422">
      <w:pPr>
        <w:pStyle w:val="Akapitzlist"/>
        <w:numPr>
          <w:ilvl w:val="0"/>
          <w:numId w:val="6"/>
        </w:numPr>
        <w:spacing w:before="26" w:after="0"/>
        <w:jc w:val="both"/>
      </w:pPr>
      <w:r w:rsidRPr="00600B48">
        <w:rPr>
          <w:color w:val="000000"/>
        </w:rPr>
        <w:lastRenderedPageBreak/>
        <w:t xml:space="preserve">umowie - należy przez to rozumieć </w:t>
      </w:r>
      <w:r w:rsidRPr="00600B48">
        <w:rPr>
          <w:color w:val="1B1B1B"/>
        </w:rPr>
        <w:t>umowę</w:t>
      </w:r>
      <w:r w:rsidRPr="00600B48">
        <w:rPr>
          <w:color w:val="000000"/>
        </w:rPr>
        <w:t xml:space="preserve"> o dotację zawieraną między Gminą </w:t>
      </w:r>
      <w:r w:rsidR="00600B48">
        <w:rPr>
          <w:color w:val="000000"/>
        </w:rPr>
        <w:t>Reszel</w:t>
      </w:r>
      <w:r w:rsidR="007F4422">
        <w:rPr>
          <w:color w:val="000000"/>
        </w:rPr>
        <w:t xml:space="preserve"> a </w:t>
      </w:r>
      <w:r w:rsidRPr="00600B48">
        <w:rPr>
          <w:color w:val="000000"/>
        </w:rPr>
        <w:t>beneficjentem, której treść reguluje przepis art. 221 ust. 2 i</w:t>
      </w:r>
      <w:r w:rsidR="007F4422">
        <w:rPr>
          <w:color w:val="000000"/>
        </w:rPr>
        <w:t xml:space="preserve"> 3 z dnia 27 sierpnia 2009 r. o </w:t>
      </w:r>
      <w:r w:rsidRPr="00600B48">
        <w:rPr>
          <w:color w:val="000000"/>
        </w:rPr>
        <w:t xml:space="preserve">finansach publicznych (Dz. U. z 2017 r. poz. 2077 z </w:t>
      </w:r>
      <w:proofErr w:type="spellStart"/>
      <w:r w:rsidRPr="00600B48">
        <w:rPr>
          <w:color w:val="000000"/>
        </w:rPr>
        <w:t>późn</w:t>
      </w:r>
      <w:proofErr w:type="spellEnd"/>
      <w:r w:rsidRPr="00600B48">
        <w:rPr>
          <w:color w:val="000000"/>
        </w:rPr>
        <w:t>. zm.)</w:t>
      </w:r>
    </w:p>
    <w:p w:rsidR="00A053A6" w:rsidRDefault="00600B48" w:rsidP="00600B48">
      <w:pPr>
        <w:pStyle w:val="Akapitzlist"/>
        <w:numPr>
          <w:ilvl w:val="0"/>
          <w:numId w:val="6"/>
        </w:numPr>
        <w:spacing w:before="26" w:after="0"/>
      </w:pPr>
      <w:r>
        <w:rPr>
          <w:color w:val="000000"/>
        </w:rPr>
        <w:t>Burmistrzu</w:t>
      </w:r>
      <w:r w:rsidR="001E05FB" w:rsidRPr="00600B48">
        <w:rPr>
          <w:color w:val="000000"/>
        </w:rPr>
        <w:t xml:space="preserve"> - należy przez to rozumieć </w:t>
      </w:r>
      <w:r>
        <w:rPr>
          <w:color w:val="000000"/>
        </w:rPr>
        <w:t>Burmistrza Reszla,</w:t>
      </w:r>
    </w:p>
    <w:p w:rsidR="00A053A6" w:rsidRDefault="001E05FB" w:rsidP="00600B48">
      <w:pPr>
        <w:pStyle w:val="Akapitzlist"/>
        <w:numPr>
          <w:ilvl w:val="0"/>
          <w:numId w:val="6"/>
        </w:numPr>
        <w:spacing w:before="26" w:after="0"/>
      </w:pPr>
      <w:r w:rsidRPr="00600B48">
        <w:rPr>
          <w:color w:val="000000"/>
        </w:rPr>
        <w:t xml:space="preserve">Urzędzie - należy przez to rozumieć Urząd Gminy </w:t>
      </w:r>
      <w:r w:rsidR="00600B48">
        <w:rPr>
          <w:color w:val="000000"/>
        </w:rPr>
        <w:t>w Reszlu</w:t>
      </w:r>
    </w:p>
    <w:p w:rsidR="00A053A6" w:rsidRDefault="001E05FB" w:rsidP="007F4422">
      <w:pPr>
        <w:pStyle w:val="Akapitzlist"/>
        <w:numPr>
          <w:ilvl w:val="0"/>
          <w:numId w:val="6"/>
        </w:numPr>
        <w:spacing w:before="26" w:after="0"/>
        <w:jc w:val="both"/>
      </w:pPr>
      <w:r w:rsidRPr="00411260">
        <w:t xml:space="preserve">komisji - należy przez to rozumieć, powołaną przez </w:t>
      </w:r>
      <w:r w:rsidR="00600B48" w:rsidRPr="00411260">
        <w:t>Burmistrza Reszla</w:t>
      </w:r>
      <w:r w:rsidR="00411260">
        <w:t xml:space="preserve"> stałą lub doraźną </w:t>
      </w:r>
      <w:r w:rsidRPr="00411260">
        <w:t xml:space="preserve"> komisję oceniającą wnioski złożone przez wnioskodawcę.</w:t>
      </w:r>
    </w:p>
    <w:p w:rsidR="00411260" w:rsidRPr="009C3418" w:rsidRDefault="00411260" w:rsidP="00411260">
      <w:pPr>
        <w:pStyle w:val="Akapitzlist"/>
        <w:spacing w:before="26" w:after="0"/>
        <w:ind w:left="733"/>
        <w:rPr>
          <w:sz w:val="16"/>
          <w:szCs w:val="16"/>
        </w:rPr>
      </w:pPr>
    </w:p>
    <w:p w:rsidR="00A053A6" w:rsidRDefault="001E05FB" w:rsidP="009C3418">
      <w:pPr>
        <w:spacing w:before="26" w:after="0"/>
        <w:jc w:val="both"/>
      </w:pPr>
      <w:r>
        <w:rPr>
          <w:b/>
          <w:color w:val="000000"/>
        </w:rPr>
        <w:t xml:space="preserve">§  3.  </w:t>
      </w:r>
      <w:r>
        <w:rPr>
          <w:color w:val="000000"/>
        </w:rPr>
        <w:t xml:space="preserve">Przyjmuje się, że wspieranie rozwoju sportu w Gminie </w:t>
      </w:r>
      <w:r w:rsidR="00600B48">
        <w:rPr>
          <w:color w:val="000000"/>
        </w:rPr>
        <w:t>Reszel</w:t>
      </w:r>
      <w:r>
        <w:rPr>
          <w:color w:val="000000"/>
        </w:rPr>
        <w:t xml:space="preserve"> będzie służyło realizacji celu publicznego, w zakresie:</w:t>
      </w:r>
    </w:p>
    <w:p w:rsidR="00A053A6" w:rsidRDefault="001E05FB" w:rsidP="009C3418">
      <w:pPr>
        <w:pStyle w:val="Akapitzlist"/>
        <w:numPr>
          <w:ilvl w:val="0"/>
          <w:numId w:val="12"/>
        </w:numPr>
        <w:spacing w:before="26" w:after="0"/>
        <w:jc w:val="both"/>
      </w:pPr>
      <w:r w:rsidRPr="00411260">
        <w:rPr>
          <w:color w:val="000000"/>
        </w:rPr>
        <w:t xml:space="preserve">poprawy warunków uprawiania sportu przez członków klubów sportowych na terenie Gminy </w:t>
      </w:r>
      <w:r w:rsidR="00600B48" w:rsidRPr="00411260">
        <w:rPr>
          <w:color w:val="000000"/>
        </w:rPr>
        <w:t>Reszel</w:t>
      </w:r>
      <w:r w:rsidRPr="00411260">
        <w:rPr>
          <w:color w:val="000000"/>
        </w:rPr>
        <w:t>;</w:t>
      </w:r>
    </w:p>
    <w:p w:rsidR="00A053A6" w:rsidRDefault="001E05FB" w:rsidP="009C3418">
      <w:pPr>
        <w:pStyle w:val="Akapitzlist"/>
        <w:numPr>
          <w:ilvl w:val="0"/>
          <w:numId w:val="12"/>
        </w:numPr>
        <w:spacing w:before="26" w:after="0"/>
        <w:jc w:val="both"/>
      </w:pPr>
      <w:r w:rsidRPr="00411260">
        <w:rPr>
          <w:color w:val="000000"/>
        </w:rPr>
        <w:t xml:space="preserve">zwiększeniu dostępności mieszkańców Gminy </w:t>
      </w:r>
      <w:r w:rsidR="00600B48" w:rsidRPr="00411260">
        <w:rPr>
          <w:color w:val="000000"/>
        </w:rPr>
        <w:t>Reszel</w:t>
      </w:r>
      <w:r w:rsidRPr="00411260">
        <w:rPr>
          <w:color w:val="000000"/>
        </w:rPr>
        <w:t xml:space="preserve"> do działalności sportowej;</w:t>
      </w:r>
    </w:p>
    <w:p w:rsidR="00A053A6" w:rsidRDefault="001E05FB" w:rsidP="00411260">
      <w:pPr>
        <w:pStyle w:val="Akapitzlist"/>
        <w:numPr>
          <w:ilvl w:val="0"/>
          <w:numId w:val="12"/>
        </w:numPr>
        <w:spacing w:before="26" w:after="0"/>
      </w:pPr>
      <w:r w:rsidRPr="00411260">
        <w:rPr>
          <w:color w:val="000000"/>
        </w:rPr>
        <w:t>popularyzacji uprawiania sportu dla podnoszenia sprawności fizycznej;</w:t>
      </w:r>
    </w:p>
    <w:p w:rsidR="00A053A6" w:rsidRDefault="001E05FB" w:rsidP="00411260">
      <w:pPr>
        <w:pStyle w:val="Akapitzlist"/>
        <w:numPr>
          <w:ilvl w:val="0"/>
          <w:numId w:val="12"/>
        </w:numPr>
        <w:spacing w:before="26" w:after="0"/>
      </w:pPr>
      <w:r w:rsidRPr="00411260">
        <w:rPr>
          <w:color w:val="000000"/>
        </w:rPr>
        <w:t xml:space="preserve">pobudzaniu kreatywności i wpływ na rozwój sportu na terenie Gminy </w:t>
      </w:r>
      <w:r w:rsidR="00600B48" w:rsidRPr="00411260">
        <w:rPr>
          <w:color w:val="000000"/>
        </w:rPr>
        <w:t>Reszel</w:t>
      </w:r>
      <w:r w:rsidRPr="00411260">
        <w:rPr>
          <w:color w:val="000000"/>
        </w:rPr>
        <w:t>;</w:t>
      </w:r>
    </w:p>
    <w:p w:rsidR="00A053A6" w:rsidRDefault="001E05FB" w:rsidP="009C3418">
      <w:pPr>
        <w:pStyle w:val="Akapitzlist"/>
        <w:numPr>
          <w:ilvl w:val="0"/>
          <w:numId w:val="12"/>
        </w:numPr>
        <w:spacing w:before="26" w:after="0"/>
        <w:jc w:val="both"/>
      </w:pPr>
      <w:r w:rsidRPr="00411260">
        <w:rPr>
          <w:color w:val="000000"/>
        </w:rPr>
        <w:t xml:space="preserve">kreowaniu pozytywnego wizerunku Gminy </w:t>
      </w:r>
      <w:r w:rsidR="00600B48" w:rsidRPr="00411260">
        <w:rPr>
          <w:color w:val="000000"/>
        </w:rPr>
        <w:t>Reszel</w:t>
      </w:r>
      <w:r w:rsidRPr="00411260">
        <w:rPr>
          <w:color w:val="000000"/>
        </w:rPr>
        <w:t xml:space="preserve"> poprzez udział we współzawodnictwie sportowym;</w:t>
      </w:r>
    </w:p>
    <w:p w:rsidR="00A053A6" w:rsidRDefault="001E05FB" w:rsidP="00411260">
      <w:pPr>
        <w:pStyle w:val="Akapitzlist"/>
        <w:numPr>
          <w:ilvl w:val="0"/>
          <w:numId w:val="12"/>
        </w:numPr>
        <w:spacing w:before="26" w:after="0"/>
      </w:pPr>
      <w:r w:rsidRPr="00411260">
        <w:rPr>
          <w:color w:val="000000"/>
        </w:rPr>
        <w:t>promocji sportu i aktywnego stylu życia wśród mieszkańców.</w:t>
      </w:r>
    </w:p>
    <w:p w:rsidR="00600B48" w:rsidRPr="009C3418" w:rsidRDefault="00600B48">
      <w:pPr>
        <w:spacing w:before="26" w:after="0"/>
        <w:rPr>
          <w:b/>
          <w:color w:val="000000"/>
          <w:sz w:val="16"/>
          <w:szCs w:val="16"/>
        </w:rPr>
      </w:pPr>
    </w:p>
    <w:p w:rsidR="00A053A6" w:rsidRDefault="001E05FB" w:rsidP="000822FC">
      <w:pPr>
        <w:spacing w:before="26" w:after="0"/>
        <w:jc w:val="both"/>
      </w:pPr>
      <w:r>
        <w:rPr>
          <w:b/>
          <w:color w:val="000000"/>
        </w:rPr>
        <w:t xml:space="preserve">§  4.  </w:t>
      </w:r>
      <w:r>
        <w:rPr>
          <w:color w:val="000000"/>
        </w:rPr>
        <w:t>1.  Z zastrzeżeniem ust. 2, udzielana dotacja zgodnie z art</w:t>
      </w:r>
      <w:r w:rsidR="007F4422">
        <w:rPr>
          <w:color w:val="000000"/>
        </w:rPr>
        <w:t>. 28 ust. 2 ustawy o sporcie, w </w:t>
      </w:r>
      <w:r>
        <w:rPr>
          <w:color w:val="000000"/>
        </w:rPr>
        <w:t>szczególności może być przeznaczona na sfinansowanie lub dofinansowanie:</w:t>
      </w:r>
    </w:p>
    <w:p w:rsidR="00A053A6" w:rsidRDefault="001E05FB" w:rsidP="00600B48">
      <w:pPr>
        <w:pStyle w:val="Akapitzlist"/>
        <w:numPr>
          <w:ilvl w:val="0"/>
          <w:numId w:val="7"/>
        </w:numPr>
        <w:spacing w:before="26" w:after="0"/>
        <w:ind w:left="851"/>
      </w:pPr>
      <w:r w:rsidRPr="00600B48">
        <w:rPr>
          <w:color w:val="000000"/>
        </w:rPr>
        <w:t>realizacji programów szkolenia sportowego;</w:t>
      </w:r>
    </w:p>
    <w:p w:rsidR="00A053A6" w:rsidRDefault="001E05FB" w:rsidP="00600B48">
      <w:pPr>
        <w:pStyle w:val="Akapitzlist"/>
        <w:numPr>
          <w:ilvl w:val="0"/>
          <w:numId w:val="7"/>
        </w:numPr>
        <w:spacing w:before="26" w:after="0"/>
        <w:ind w:left="851"/>
      </w:pPr>
      <w:r w:rsidRPr="00600B48">
        <w:rPr>
          <w:color w:val="000000"/>
        </w:rPr>
        <w:t>zakup sprzętu sportowego;</w:t>
      </w:r>
    </w:p>
    <w:p w:rsidR="00A053A6" w:rsidRDefault="001E05FB" w:rsidP="000D00DD">
      <w:pPr>
        <w:pStyle w:val="Akapitzlist"/>
        <w:numPr>
          <w:ilvl w:val="0"/>
          <w:numId w:val="7"/>
        </w:numPr>
        <w:spacing w:before="26" w:after="0"/>
        <w:ind w:left="851"/>
        <w:jc w:val="both"/>
      </w:pPr>
      <w:r w:rsidRPr="00600B48">
        <w:rPr>
          <w:color w:val="000000"/>
        </w:rPr>
        <w:t>pokrycie kosztów organizowania zawodów sportowych lub uczestnictwa w tych zawodach;</w:t>
      </w:r>
    </w:p>
    <w:p w:rsidR="00A053A6" w:rsidRDefault="001E05FB" w:rsidP="00600B48">
      <w:pPr>
        <w:pStyle w:val="Akapitzlist"/>
        <w:numPr>
          <w:ilvl w:val="0"/>
          <w:numId w:val="7"/>
        </w:numPr>
        <w:spacing w:before="26" w:after="0"/>
        <w:ind w:left="851"/>
      </w:pPr>
      <w:r w:rsidRPr="00600B48">
        <w:rPr>
          <w:color w:val="000000"/>
        </w:rPr>
        <w:t>pokrycie kosztów korzystania z obiektów sportowych dla celów szkolenia sportowego;</w:t>
      </w:r>
    </w:p>
    <w:p w:rsidR="00A053A6" w:rsidRDefault="001E05FB" w:rsidP="00600B48">
      <w:pPr>
        <w:pStyle w:val="Akapitzlist"/>
        <w:numPr>
          <w:ilvl w:val="0"/>
          <w:numId w:val="7"/>
        </w:numPr>
        <w:spacing w:before="26" w:after="0"/>
        <w:ind w:left="851"/>
      </w:pPr>
      <w:r w:rsidRPr="00600B48">
        <w:rPr>
          <w:color w:val="000000"/>
        </w:rPr>
        <w:t>sfinansowanie wynagrodzenia kadry szkoleniowej;</w:t>
      </w:r>
    </w:p>
    <w:p w:rsidR="00A053A6" w:rsidRDefault="001E05FB" w:rsidP="007F4422">
      <w:pPr>
        <w:spacing w:before="26" w:after="0"/>
        <w:jc w:val="both"/>
      </w:pPr>
      <w:r>
        <w:rPr>
          <w:color w:val="000000"/>
        </w:rPr>
        <w:t>2.  Z dotacji, o której mowa w ust. 1 nie mogą być sfinansow</w:t>
      </w:r>
      <w:r w:rsidR="007F4422">
        <w:rPr>
          <w:color w:val="000000"/>
        </w:rPr>
        <w:t>ane lub dofinansowane wydatki z </w:t>
      </w:r>
      <w:r>
        <w:rPr>
          <w:color w:val="000000"/>
        </w:rPr>
        <w:t>tytułu:</w:t>
      </w:r>
    </w:p>
    <w:p w:rsidR="00A053A6" w:rsidRDefault="001E05FB" w:rsidP="007F4422">
      <w:pPr>
        <w:pStyle w:val="Akapitzlist"/>
        <w:numPr>
          <w:ilvl w:val="0"/>
          <w:numId w:val="9"/>
        </w:numPr>
        <w:spacing w:before="26" w:after="0"/>
        <w:ind w:left="851"/>
        <w:jc w:val="both"/>
      </w:pPr>
      <w:r w:rsidRPr="00600B48">
        <w:rPr>
          <w:color w:val="000000"/>
        </w:rPr>
        <w:t>zapłaty kar, mandatów i innych kar sankcyjnych nał</w:t>
      </w:r>
      <w:r w:rsidR="007F4422">
        <w:rPr>
          <w:color w:val="000000"/>
        </w:rPr>
        <w:t>ożonych na klub sportowy lub na </w:t>
      </w:r>
      <w:r w:rsidRPr="00600B48">
        <w:rPr>
          <w:color w:val="000000"/>
        </w:rPr>
        <w:t>zawodnika tego klubu;</w:t>
      </w:r>
    </w:p>
    <w:p w:rsidR="00A053A6" w:rsidRDefault="001E05FB" w:rsidP="007F4422">
      <w:pPr>
        <w:pStyle w:val="Akapitzlist"/>
        <w:numPr>
          <w:ilvl w:val="0"/>
          <w:numId w:val="9"/>
        </w:numPr>
        <w:spacing w:before="26" w:after="0"/>
        <w:ind w:left="851"/>
        <w:jc w:val="both"/>
      </w:pPr>
      <w:r w:rsidRPr="00600B48">
        <w:rPr>
          <w:color w:val="000000"/>
        </w:rPr>
        <w:t>zobowiązania klubu z tytułu zaciągniętych kredytów, pożyczek, kosztów obsługi zadłużenia, itp.;</w:t>
      </w:r>
    </w:p>
    <w:p w:rsidR="00A053A6" w:rsidRDefault="001E05FB" w:rsidP="007F4422">
      <w:pPr>
        <w:pStyle w:val="Akapitzlist"/>
        <w:numPr>
          <w:ilvl w:val="0"/>
          <w:numId w:val="9"/>
        </w:numPr>
        <w:spacing w:before="26" w:after="0"/>
        <w:ind w:left="851"/>
        <w:jc w:val="both"/>
      </w:pPr>
      <w:r w:rsidRPr="00600B48">
        <w:rPr>
          <w:color w:val="000000"/>
        </w:rPr>
        <w:t>koszty, które wnioskodawca poniósł na realizację przedsięwzięcia przed zawarciem umowy dotacji;</w:t>
      </w:r>
    </w:p>
    <w:p w:rsidR="00A053A6" w:rsidRDefault="001E05FB" w:rsidP="00600B48">
      <w:pPr>
        <w:pStyle w:val="Akapitzlist"/>
        <w:numPr>
          <w:ilvl w:val="0"/>
          <w:numId w:val="9"/>
        </w:numPr>
        <w:spacing w:before="26" w:after="0"/>
        <w:ind w:left="851"/>
      </w:pPr>
      <w:r w:rsidRPr="00600B48">
        <w:rPr>
          <w:color w:val="000000"/>
        </w:rPr>
        <w:t>wypłaty wynagrodzeń zawodnikom i działaczom klubu sportowego;</w:t>
      </w:r>
    </w:p>
    <w:p w:rsidR="00A053A6" w:rsidRDefault="001E05FB" w:rsidP="00600B48">
      <w:pPr>
        <w:pStyle w:val="Akapitzlist"/>
        <w:numPr>
          <w:ilvl w:val="0"/>
          <w:numId w:val="9"/>
        </w:numPr>
        <w:spacing w:before="26" w:after="0"/>
        <w:ind w:left="851"/>
      </w:pPr>
      <w:r w:rsidRPr="00600B48">
        <w:rPr>
          <w:color w:val="000000"/>
        </w:rPr>
        <w:t>koszty transferu zawodnika z innego kluby sportowego;</w:t>
      </w:r>
    </w:p>
    <w:p w:rsidR="00600B48" w:rsidRPr="000D00DD" w:rsidRDefault="001E05FB" w:rsidP="009C3418">
      <w:pPr>
        <w:pStyle w:val="Akapitzlist"/>
        <w:numPr>
          <w:ilvl w:val="0"/>
          <w:numId w:val="9"/>
        </w:numPr>
        <w:spacing w:before="26" w:after="0"/>
        <w:ind w:left="851"/>
        <w:jc w:val="both"/>
      </w:pPr>
      <w:r w:rsidRPr="00600B48">
        <w:rPr>
          <w:color w:val="000000"/>
        </w:rPr>
        <w:t>innych wydatków nie związanych bezpośrednio z zadaniami określonymi w § 4 ust. 1 niniejszej uchwały.</w:t>
      </w:r>
    </w:p>
    <w:p w:rsidR="000D00DD" w:rsidRPr="000D00DD" w:rsidRDefault="000D00DD" w:rsidP="000D00DD">
      <w:pPr>
        <w:pStyle w:val="Akapitzlist"/>
        <w:spacing w:before="26" w:after="0"/>
        <w:ind w:left="851"/>
        <w:jc w:val="both"/>
        <w:rPr>
          <w:sz w:val="16"/>
          <w:szCs w:val="16"/>
        </w:rPr>
      </w:pPr>
    </w:p>
    <w:p w:rsidR="00A053A6" w:rsidRDefault="001E05FB" w:rsidP="007F4422">
      <w:pPr>
        <w:spacing w:before="26" w:after="0"/>
        <w:jc w:val="both"/>
      </w:pPr>
      <w:r>
        <w:rPr>
          <w:b/>
          <w:color w:val="000000"/>
        </w:rPr>
        <w:t xml:space="preserve">§  5.  </w:t>
      </w:r>
      <w:r>
        <w:rPr>
          <w:color w:val="000000"/>
        </w:rPr>
        <w:t>1.  Wnioski wraz z załącznikami o których mowa w § 2 powinny być złożone przed planowanym terminem rozpoczęcia realizacji zadania.</w:t>
      </w:r>
    </w:p>
    <w:p w:rsidR="00A053A6" w:rsidRDefault="001E05FB">
      <w:pPr>
        <w:spacing w:before="26" w:after="0"/>
      </w:pPr>
      <w:r>
        <w:rPr>
          <w:color w:val="000000"/>
        </w:rPr>
        <w:t>2.  W</w:t>
      </w:r>
      <w:r w:rsidR="00FF50FE">
        <w:rPr>
          <w:color w:val="000000"/>
        </w:rPr>
        <w:t>zór wniosku</w:t>
      </w:r>
      <w:r>
        <w:rPr>
          <w:color w:val="000000"/>
        </w:rPr>
        <w:t>, o którym mowa w § 2 stanowi załącznik nr 1 do niniejszej uchwały.</w:t>
      </w:r>
    </w:p>
    <w:p w:rsidR="00A053A6" w:rsidRDefault="001E05FB" w:rsidP="007F4422">
      <w:pPr>
        <w:spacing w:before="26" w:after="0"/>
        <w:jc w:val="both"/>
      </w:pPr>
      <w:r>
        <w:rPr>
          <w:color w:val="000000"/>
        </w:rPr>
        <w:t xml:space="preserve">3.  </w:t>
      </w:r>
      <w:r w:rsidR="00411260">
        <w:rPr>
          <w:color w:val="000000"/>
        </w:rPr>
        <w:t xml:space="preserve">Wniosek rozpatrywany jest przez komisję, </w:t>
      </w:r>
      <w:r>
        <w:rPr>
          <w:color w:val="000000"/>
        </w:rPr>
        <w:t>o której mowa w § 2</w:t>
      </w:r>
      <w:r w:rsidR="00411260">
        <w:rPr>
          <w:color w:val="000000"/>
        </w:rPr>
        <w:t>, którą Burmistrz powołuje odrębnym zarządzeniem.</w:t>
      </w:r>
    </w:p>
    <w:p w:rsidR="00600B48" w:rsidRDefault="001E05FB">
      <w:pPr>
        <w:spacing w:before="26" w:after="0"/>
        <w:rPr>
          <w:color w:val="000000"/>
        </w:rPr>
      </w:pPr>
      <w:r>
        <w:rPr>
          <w:color w:val="000000"/>
        </w:rPr>
        <w:t xml:space="preserve">4.  Wnioskodawca ma prawo wycofać wniosek w każdym czasie po jego złożeniu. </w:t>
      </w:r>
    </w:p>
    <w:p w:rsidR="00411260" w:rsidRPr="009C3418" w:rsidRDefault="00411260">
      <w:pPr>
        <w:spacing w:before="26" w:after="0"/>
        <w:rPr>
          <w:b/>
          <w:color w:val="000000"/>
          <w:sz w:val="16"/>
          <w:szCs w:val="16"/>
        </w:rPr>
      </w:pPr>
    </w:p>
    <w:p w:rsidR="00A053A6" w:rsidRDefault="001E05FB" w:rsidP="000D00DD">
      <w:pPr>
        <w:spacing w:before="26" w:after="0"/>
        <w:jc w:val="both"/>
      </w:pPr>
      <w:r>
        <w:rPr>
          <w:b/>
          <w:color w:val="000000"/>
        </w:rPr>
        <w:t xml:space="preserve">§  6.  </w:t>
      </w:r>
      <w:r>
        <w:rPr>
          <w:color w:val="000000"/>
        </w:rPr>
        <w:t xml:space="preserve">1.  W przypadku stwierdzenia przez komisję uchybień </w:t>
      </w:r>
      <w:proofErr w:type="spellStart"/>
      <w:r>
        <w:rPr>
          <w:color w:val="000000"/>
        </w:rPr>
        <w:t>formalno</w:t>
      </w:r>
      <w:proofErr w:type="spellEnd"/>
      <w:r>
        <w:rPr>
          <w:color w:val="000000"/>
        </w:rPr>
        <w:t xml:space="preserve"> - prawnych lub innych wad wniosku, </w:t>
      </w:r>
      <w:r w:rsidR="00411260">
        <w:rPr>
          <w:color w:val="000000"/>
        </w:rPr>
        <w:t xml:space="preserve">Burmistrz </w:t>
      </w:r>
      <w:r>
        <w:rPr>
          <w:color w:val="000000"/>
        </w:rPr>
        <w:t>wzywa wnioskodawcę do ich usunięcia lub uzupełnienia w terminie 7</w:t>
      </w:r>
      <w:r w:rsidR="00CD3E5B">
        <w:rPr>
          <w:color w:val="000000"/>
        </w:rPr>
        <w:t xml:space="preserve"> dni od </w:t>
      </w:r>
      <w:r>
        <w:rPr>
          <w:color w:val="000000"/>
        </w:rPr>
        <w:t>dnia skutecznego doręczenia wezwania.</w:t>
      </w:r>
    </w:p>
    <w:p w:rsidR="00A053A6" w:rsidRDefault="001E05FB">
      <w:pPr>
        <w:spacing w:before="26" w:after="0"/>
      </w:pPr>
      <w:r>
        <w:rPr>
          <w:color w:val="000000"/>
        </w:rPr>
        <w:lastRenderedPageBreak/>
        <w:t>2.  Wniosek, którego wad nie usunięto lub który nie został uzupełniony podlega odrzuceniu</w:t>
      </w:r>
      <w:r w:rsidR="00411260">
        <w:rPr>
          <w:color w:val="000000"/>
        </w:rPr>
        <w:t>.</w:t>
      </w:r>
    </w:p>
    <w:p w:rsidR="00600B48" w:rsidRPr="009C3418" w:rsidRDefault="00600B48">
      <w:pPr>
        <w:spacing w:before="26" w:after="0"/>
        <w:rPr>
          <w:b/>
          <w:color w:val="000000"/>
          <w:sz w:val="16"/>
          <w:szCs w:val="16"/>
        </w:rPr>
      </w:pPr>
    </w:p>
    <w:p w:rsidR="00A053A6" w:rsidRDefault="001E05FB">
      <w:pPr>
        <w:spacing w:before="26" w:after="0"/>
      </w:pPr>
      <w:r>
        <w:rPr>
          <w:b/>
          <w:color w:val="000000"/>
        </w:rPr>
        <w:t xml:space="preserve">§  7.  </w:t>
      </w:r>
      <w:r>
        <w:rPr>
          <w:color w:val="000000"/>
        </w:rPr>
        <w:t>Komisja oceniająca wnioski o realizację przedsięwzięcia uwzględnia w szczególności:</w:t>
      </w:r>
    </w:p>
    <w:p w:rsidR="00A053A6" w:rsidRDefault="001E05FB" w:rsidP="00EE65E4">
      <w:pPr>
        <w:spacing w:before="26" w:after="0"/>
        <w:ind w:left="373"/>
        <w:jc w:val="both"/>
      </w:pPr>
      <w:r>
        <w:rPr>
          <w:color w:val="000000"/>
        </w:rPr>
        <w:t>1) znaczenie wnioskowanego zadania dla realizacji celu publicznego określonego w § 3;</w:t>
      </w:r>
    </w:p>
    <w:p w:rsidR="00A053A6" w:rsidRDefault="001E05FB">
      <w:pPr>
        <w:spacing w:before="26" w:after="0"/>
        <w:ind w:left="373"/>
      </w:pPr>
      <w:r>
        <w:rPr>
          <w:color w:val="000000"/>
        </w:rPr>
        <w:t>2) wysokość środków finansowych przewidzianych w budżecie gminy na dotacje;</w:t>
      </w:r>
    </w:p>
    <w:p w:rsidR="00A053A6" w:rsidRDefault="001E05FB" w:rsidP="007F4422">
      <w:pPr>
        <w:spacing w:before="26" w:after="0"/>
        <w:ind w:left="373"/>
        <w:jc w:val="both"/>
      </w:pPr>
      <w:r>
        <w:rPr>
          <w:color w:val="000000"/>
        </w:rPr>
        <w:t>3) przedstawioną we wniosku kalkulację kosztów realizacji zadania w odniesieniu do zakresu rzeczowego i celu przedsięwzięcia;</w:t>
      </w:r>
    </w:p>
    <w:p w:rsidR="00A053A6" w:rsidRDefault="001E05FB" w:rsidP="000822FC">
      <w:pPr>
        <w:spacing w:before="26" w:after="0"/>
        <w:ind w:left="373"/>
        <w:jc w:val="both"/>
      </w:pPr>
      <w:r>
        <w:rPr>
          <w:color w:val="000000"/>
        </w:rPr>
        <w:t>4) proponowaną przez klub sportowy jakość wykonania zadania i kwalifikacje osób, przy udziale, których będzie realizowane zadanie;</w:t>
      </w:r>
    </w:p>
    <w:p w:rsidR="00A053A6" w:rsidRDefault="001E05FB" w:rsidP="007F4422">
      <w:pPr>
        <w:spacing w:before="26" w:after="0"/>
        <w:ind w:left="373"/>
        <w:jc w:val="both"/>
      </w:pPr>
      <w:r>
        <w:rPr>
          <w:color w:val="000000"/>
        </w:rPr>
        <w:t xml:space="preserve">5) dotychczasowe wykorzystanie przez wnioskodawcę dotacji z budżetu Gminy </w:t>
      </w:r>
      <w:r w:rsidR="00411260">
        <w:rPr>
          <w:color w:val="000000"/>
        </w:rPr>
        <w:t>Reszel</w:t>
      </w:r>
      <w:r w:rsidR="007F4422">
        <w:rPr>
          <w:color w:val="000000"/>
        </w:rPr>
        <w:t>, w </w:t>
      </w:r>
      <w:r>
        <w:rPr>
          <w:color w:val="000000"/>
        </w:rPr>
        <w:t>zakresie rzetelności i terminowości ich realizacji oraz rozliczenia otrzymanych na ten cel środków;</w:t>
      </w:r>
    </w:p>
    <w:p w:rsidR="00A053A6" w:rsidRDefault="001E05FB" w:rsidP="007F4422">
      <w:pPr>
        <w:spacing w:before="26" w:after="0"/>
        <w:ind w:left="373"/>
        <w:jc w:val="both"/>
      </w:pPr>
      <w:r>
        <w:rPr>
          <w:color w:val="000000"/>
        </w:rPr>
        <w:t>6) udział środków finansowych klubu sportowego w planowanym przedsięwzięciu, jak również wkład rzeczowy, osobowy, w tym świadczenia wolontariuszy i pracę społeczną członków klubu.</w:t>
      </w:r>
    </w:p>
    <w:p w:rsidR="00600B48" w:rsidRPr="009C3418" w:rsidRDefault="00600B48">
      <w:pPr>
        <w:spacing w:before="26" w:after="0"/>
        <w:rPr>
          <w:b/>
          <w:color w:val="000000"/>
          <w:sz w:val="16"/>
          <w:szCs w:val="16"/>
        </w:rPr>
      </w:pPr>
    </w:p>
    <w:p w:rsidR="00A053A6" w:rsidRDefault="001E05FB" w:rsidP="007F4422">
      <w:pPr>
        <w:spacing w:before="26" w:after="0"/>
        <w:jc w:val="both"/>
      </w:pPr>
      <w:r>
        <w:rPr>
          <w:b/>
          <w:color w:val="000000"/>
        </w:rPr>
        <w:t xml:space="preserve">§  8.  </w:t>
      </w:r>
      <w:r>
        <w:rPr>
          <w:color w:val="000000"/>
        </w:rPr>
        <w:t xml:space="preserve">1.  Komisja po dokonaniu oceny wniosków przedkłada </w:t>
      </w:r>
      <w:r w:rsidR="00600B48">
        <w:rPr>
          <w:color w:val="000000"/>
        </w:rPr>
        <w:t xml:space="preserve">Burmistrzowi </w:t>
      </w:r>
      <w:r>
        <w:rPr>
          <w:color w:val="000000"/>
        </w:rPr>
        <w:t xml:space="preserve"> propozycję przyznania wsparcia finansowego, bądź odmowy przyznania wsparcia finansowego.</w:t>
      </w:r>
    </w:p>
    <w:p w:rsidR="00A053A6" w:rsidRDefault="001E05FB" w:rsidP="00AA5C53">
      <w:pPr>
        <w:spacing w:before="26" w:after="0"/>
        <w:jc w:val="both"/>
      </w:pPr>
      <w:r>
        <w:rPr>
          <w:color w:val="000000"/>
        </w:rPr>
        <w:t xml:space="preserve">2.  Wyłonienia beneficjentów otrzymujących wsparcie finansowe dokonuje </w:t>
      </w:r>
      <w:r w:rsidR="00600B48">
        <w:rPr>
          <w:color w:val="000000"/>
        </w:rPr>
        <w:t xml:space="preserve">Burmistrz </w:t>
      </w:r>
      <w:r w:rsidR="00AA5C53">
        <w:rPr>
          <w:color w:val="000000"/>
        </w:rPr>
        <w:t>z </w:t>
      </w:r>
      <w:r>
        <w:rPr>
          <w:color w:val="000000"/>
        </w:rPr>
        <w:t>jednoczesnym określeniem kwoty dotacji na każde wybrane przedsięwzięcie.</w:t>
      </w:r>
    </w:p>
    <w:p w:rsidR="00A053A6" w:rsidRDefault="001E05FB" w:rsidP="00AA5C53">
      <w:pPr>
        <w:spacing w:before="26" w:after="0"/>
        <w:jc w:val="both"/>
        <w:rPr>
          <w:color w:val="000000"/>
        </w:rPr>
      </w:pPr>
      <w:r>
        <w:rPr>
          <w:color w:val="000000"/>
        </w:rPr>
        <w:t>3.  W przypadku przyznania dotacji w innej wysokości niż była wnioskowana, wnioskodawca ma prawo wycofać wniosek lub dokonać jego korekty dostosowując go do wysokości przyznanej dotacji.</w:t>
      </w:r>
    </w:p>
    <w:p w:rsidR="006F780F" w:rsidRDefault="006F780F" w:rsidP="00AA5C53">
      <w:pPr>
        <w:spacing w:before="26" w:after="0"/>
        <w:jc w:val="both"/>
      </w:pPr>
      <w:r>
        <w:rPr>
          <w:color w:val="000000"/>
        </w:rPr>
        <w:t>4. Z beneficjentem wyłonionym w trybie niniejszej uchwały Burmistrz Reszla zawiera stosowna umowę.</w:t>
      </w:r>
    </w:p>
    <w:p w:rsidR="00600B48" w:rsidRPr="009C3418" w:rsidRDefault="00600B48">
      <w:pPr>
        <w:spacing w:before="26" w:after="0"/>
        <w:rPr>
          <w:b/>
          <w:color w:val="000000"/>
          <w:sz w:val="16"/>
          <w:szCs w:val="16"/>
        </w:rPr>
      </w:pPr>
    </w:p>
    <w:p w:rsidR="00A053A6" w:rsidRDefault="001E05FB">
      <w:pPr>
        <w:spacing w:before="26" w:after="0"/>
      </w:pPr>
      <w:r>
        <w:rPr>
          <w:b/>
          <w:color w:val="000000"/>
        </w:rPr>
        <w:t xml:space="preserve">§  9.  </w:t>
      </w:r>
      <w:r>
        <w:rPr>
          <w:color w:val="000000"/>
        </w:rPr>
        <w:t xml:space="preserve">1.  </w:t>
      </w:r>
      <w:r w:rsidR="00600B48">
        <w:rPr>
          <w:color w:val="000000"/>
        </w:rPr>
        <w:t>Burmistrz</w:t>
      </w:r>
      <w:r>
        <w:rPr>
          <w:color w:val="000000"/>
        </w:rPr>
        <w:t xml:space="preserve"> zawiadamia zainteresowane podmioty o wynikach przeprowadzonego postępowania.</w:t>
      </w:r>
    </w:p>
    <w:p w:rsidR="00A053A6" w:rsidRDefault="001E05FB" w:rsidP="005223FB">
      <w:pPr>
        <w:spacing w:before="26" w:after="0"/>
        <w:jc w:val="both"/>
        <w:rPr>
          <w:color w:val="000000"/>
        </w:rPr>
      </w:pPr>
      <w:r>
        <w:rPr>
          <w:color w:val="000000"/>
        </w:rPr>
        <w:t xml:space="preserve">2.  </w:t>
      </w:r>
      <w:r w:rsidR="00600B48">
        <w:rPr>
          <w:color w:val="000000"/>
        </w:rPr>
        <w:t>Burmistrz</w:t>
      </w:r>
      <w:r>
        <w:rPr>
          <w:color w:val="000000"/>
        </w:rPr>
        <w:t xml:space="preserve"> przedstawia informacje o wysokości dotacji na poszczególne przedsięwzięcia </w:t>
      </w:r>
      <w:r w:rsidR="002B0CC0">
        <w:rPr>
          <w:color w:val="000000"/>
        </w:rPr>
        <w:t>w </w:t>
      </w:r>
      <w:r w:rsidR="006F780F">
        <w:rPr>
          <w:color w:val="000000"/>
        </w:rPr>
        <w:t xml:space="preserve">Biuletynie Informacji Publicznej </w:t>
      </w:r>
      <w:r>
        <w:rPr>
          <w:color w:val="000000"/>
        </w:rPr>
        <w:t>.</w:t>
      </w:r>
    </w:p>
    <w:p w:rsidR="00A053A6" w:rsidRDefault="001E05FB" w:rsidP="005223FB">
      <w:pPr>
        <w:spacing w:before="26" w:after="0"/>
        <w:jc w:val="both"/>
      </w:pPr>
      <w:r>
        <w:rPr>
          <w:b/>
          <w:color w:val="000000"/>
        </w:rPr>
        <w:t>§  1</w:t>
      </w:r>
      <w:r w:rsidR="00FF50FE">
        <w:rPr>
          <w:b/>
          <w:color w:val="000000"/>
        </w:rPr>
        <w:t>0</w:t>
      </w:r>
      <w:r>
        <w:rPr>
          <w:b/>
          <w:color w:val="000000"/>
        </w:rPr>
        <w:t xml:space="preserve">.  </w:t>
      </w:r>
      <w:r>
        <w:rPr>
          <w:color w:val="000000"/>
        </w:rPr>
        <w:t xml:space="preserve">1.  </w:t>
      </w:r>
      <w:r w:rsidR="00600B48">
        <w:rPr>
          <w:color w:val="000000"/>
        </w:rPr>
        <w:t>Burmistrz</w:t>
      </w:r>
      <w:r>
        <w:rPr>
          <w:color w:val="000000"/>
        </w:rPr>
        <w:t xml:space="preserve"> poprzez upoważnionych pracowników Urzędu może kontrolować realizację projektu, w szczególności:</w:t>
      </w:r>
    </w:p>
    <w:p w:rsidR="00A053A6" w:rsidRDefault="001E05FB">
      <w:pPr>
        <w:spacing w:before="26" w:after="0"/>
        <w:ind w:left="373"/>
      </w:pPr>
      <w:r>
        <w:rPr>
          <w:color w:val="000000"/>
        </w:rPr>
        <w:t>1) przebieg i sposób realizacji zadania;</w:t>
      </w:r>
    </w:p>
    <w:p w:rsidR="00A053A6" w:rsidRDefault="001E05FB">
      <w:pPr>
        <w:spacing w:before="26" w:after="0"/>
        <w:ind w:left="373"/>
      </w:pPr>
      <w:r>
        <w:rPr>
          <w:color w:val="000000"/>
        </w:rPr>
        <w:t>2) efektywność i rzetelność jego wykonania;</w:t>
      </w:r>
    </w:p>
    <w:p w:rsidR="00A053A6" w:rsidRDefault="001E05FB">
      <w:pPr>
        <w:spacing w:before="26" w:after="0"/>
        <w:ind w:left="373"/>
      </w:pPr>
      <w:r>
        <w:rPr>
          <w:color w:val="000000"/>
        </w:rPr>
        <w:t xml:space="preserve">3) prawidłowość wykorzystania środków z budżetu Gminy </w:t>
      </w:r>
    </w:p>
    <w:p w:rsidR="00A053A6" w:rsidRDefault="001E05FB" w:rsidP="000D00DD">
      <w:pPr>
        <w:spacing w:before="26" w:after="0"/>
        <w:ind w:left="373"/>
        <w:jc w:val="both"/>
      </w:pPr>
      <w:r>
        <w:rPr>
          <w:color w:val="000000"/>
        </w:rPr>
        <w:t xml:space="preserve">4) prowadzenie dokumentacji księgowo- rachunkowej w zakresie wykorzystania środków </w:t>
      </w:r>
      <w:bookmarkStart w:id="0" w:name="_GoBack"/>
      <w:bookmarkEnd w:id="0"/>
      <w:r w:rsidR="00411260">
        <w:rPr>
          <w:color w:val="000000"/>
        </w:rPr>
        <w:t>dotacji</w:t>
      </w:r>
    </w:p>
    <w:p w:rsidR="00600B48" w:rsidRDefault="00600B48">
      <w:pPr>
        <w:spacing w:before="26" w:after="0"/>
        <w:rPr>
          <w:b/>
          <w:color w:val="000000"/>
        </w:rPr>
      </w:pPr>
    </w:p>
    <w:p w:rsidR="00A053A6" w:rsidRPr="004441CD" w:rsidRDefault="001E05FB" w:rsidP="006744EE">
      <w:pPr>
        <w:spacing w:before="26" w:after="0"/>
        <w:jc w:val="both"/>
      </w:pPr>
      <w:r>
        <w:rPr>
          <w:b/>
          <w:color w:val="000000"/>
        </w:rPr>
        <w:t>§  1</w:t>
      </w:r>
      <w:r w:rsidR="00FF50FE">
        <w:rPr>
          <w:b/>
          <w:color w:val="000000"/>
        </w:rPr>
        <w:t>1</w:t>
      </w:r>
      <w:r>
        <w:rPr>
          <w:b/>
          <w:color w:val="000000"/>
        </w:rPr>
        <w:t xml:space="preserve">.  </w:t>
      </w:r>
      <w:r>
        <w:rPr>
          <w:color w:val="000000"/>
        </w:rPr>
        <w:t>1.  Dotacja podlega szczegółowemu rozlicz</w:t>
      </w:r>
      <w:r w:rsidR="006744EE">
        <w:rPr>
          <w:color w:val="000000"/>
        </w:rPr>
        <w:t>eniu finansowemu i rzeczowemu w </w:t>
      </w:r>
      <w:r>
        <w:rPr>
          <w:color w:val="000000"/>
        </w:rPr>
        <w:t xml:space="preserve">sprawozdaniu </w:t>
      </w:r>
      <w:r w:rsidRPr="004441CD">
        <w:t xml:space="preserve">zawierającym elementy zgodnie z załącznikiem nr </w:t>
      </w:r>
      <w:r w:rsidR="004441CD" w:rsidRPr="004441CD">
        <w:t>2</w:t>
      </w:r>
      <w:r w:rsidRPr="004441CD">
        <w:t xml:space="preserve"> do niniejszej uchwały.</w:t>
      </w:r>
    </w:p>
    <w:p w:rsidR="00A053A6" w:rsidRDefault="001E05FB" w:rsidP="006744EE">
      <w:pPr>
        <w:spacing w:before="26" w:after="0"/>
        <w:jc w:val="both"/>
      </w:pPr>
      <w:r>
        <w:rPr>
          <w:color w:val="000000"/>
        </w:rPr>
        <w:t>2.  Podmiot otrzymujący dotację zobowiązany jest do przedł</w:t>
      </w:r>
      <w:r w:rsidR="009C3418">
        <w:rPr>
          <w:color w:val="000000"/>
        </w:rPr>
        <w:t>ożenia sprawozdania końcowego z </w:t>
      </w:r>
      <w:r>
        <w:rPr>
          <w:color w:val="000000"/>
        </w:rPr>
        <w:t>realizacji przedsięwzięcia</w:t>
      </w:r>
      <w:r w:rsidR="00A778CA">
        <w:rPr>
          <w:color w:val="000000"/>
        </w:rPr>
        <w:t>.</w:t>
      </w:r>
      <w:r>
        <w:rPr>
          <w:color w:val="000000"/>
        </w:rPr>
        <w:t xml:space="preserve"> </w:t>
      </w:r>
    </w:p>
    <w:p w:rsidR="00A053A6" w:rsidRDefault="001E05FB" w:rsidP="006744EE">
      <w:pPr>
        <w:spacing w:before="26" w:after="0"/>
        <w:jc w:val="both"/>
      </w:pPr>
      <w:r>
        <w:rPr>
          <w:color w:val="000000"/>
        </w:rPr>
        <w:t xml:space="preserve">3.  W przypadku wykorzystania na realizację przedsięwzięcia tylko części przekazanej kwoty dotacji, niewykorzystana część dotacji podlega zwrotowi </w:t>
      </w:r>
      <w:r w:rsidR="00D47F6F">
        <w:rPr>
          <w:color w:val="000000"/>
        </w:rPr>
        <w:t>w ciągu 15 dni od określonego w </w:t>
      </w:r>
      <w:r>
        <w:rPr>
          <w:color w:val="000000"/>
        </w:rPr>
        <w:t>umowie dotacji dnia zakończenia realizacji przedsięwzięcia.</w:t>
      </w:r>
    </w:p>
    <w:p w:rsidR="00A053A6" w:rsidRDefault="001E05FB" w:rsidP="006744EE">
      <w:pPr>
        <w:spacing w:before="26" w:after="0"/>
        <w:jc w:val="both"/>
      </w:pPr>
      <w:r>
        <w:rPr>
          <w:color w:val="000000"/>
        </w:rPr>
        <w:t>4.  Podmiot otrzymujący dotację nie może wykorzystać środków przeznaczonych na realizację przedsięwzięcia na cele inne niż określone w umowie.</w:t>
      </w:r>
    </w:p>
    <w:p w:rsidR="0025308B" w:rsidRDefault="001E05FB" w:rsidP="00CD06C1">
      <w:pPr>
        <w:spacing w:before="26" w:after="0"/>
      </w:pPr>
      <w:r>
        <w:rPr>
          <w:color w:val="000000"/>
        </w:rPr>
        <w:t>5.  Sprawozdanie obejmuje informacje opisujące osiągnięcie celów i zakładanych rezultatów.</w:t>
      </w:r>
    </w:p>
    <w:p w:rsidR="00CD06C1" w:rsidRPr="009C3418" w:rsidRDefault="00CD06C1" w:rsidP="00CD06C1">
      <w:pPr>
        <w:spacing w:before="26" w:after="0"/>
        <w:rPr>
          <w:sz w:val="16"/>
          <w:szCs w:val="16"/>
        </w:rPr>
      </w:pPr>
    </w:p>
    <w:p w:rsidR="0056563D" w:rsidRPr="00FE7602" w:rsidRDefault="001E05FB" w:rsidP="00CD06C1">
      <w:pPr>
        <w:spacing w:before="26" w:after="240"/>
        <w:jc w:val="both"/>
        <w:rPr>
          <w:color w:val="000000"/>
        </w:rPr>
      </w:pPr>
      <w:r>
        <w:rPr>
          <w:b/>
          <w:color w:val="000000"/>
        </w:rPr>
        <w:lastRenderedPageBreak/>
        <w:t>§  1</w:t>
      </w:r>
      <w:r w:rsidR="00FF50FE">
        <w:rPr>
          <w:b/>
          <w:color w:val="000000"/>
        </w:rPr>
        <w:t>2</w:t>
      </w:r>
      <w:r>
        <w:rPr>
          <w:b/>
          <w:color w:val="000000"/>
        </w:rPr>
        <w:t xml:space="preserve">.  </w:t>
      </w:r>
      <w:r w:rsidR="00FE7602" w:rsidRPr="00FE7602">
        <w:rPr>
          <w:color w:val="000000"/>
        </w:rPr>
        <w:t xml:space="preserve">Traci moc Uchwała Nr </w:t>
      </w:r>
      <w:r w:rsidR="00FE7602">
        <w:rPr>
          <w:color w:val="000000"/>
        </w:rPr>
        <w:t xml:space="preserve"> VI/22/2011 Rady Miejskiej w Res</w:t>
      </w:r>
      <w:r w:rsidR="005223FB">
        <w:rPr>
          <w:color w:val="000000"/>
        </w:rPr>
        <w:t>zlu z dnia 20 stycznia 2011r.</w:t>
      </w:r>
      <w:r w:rsidR="009C3418">
        <w:rPr>
          <w:color w:val="000000"/>
        </w:rPr>
        <w:t xml:space="preserve"> w </w:t>
      </w:r>
      <w:r w:rsidR="00FE7602">
        <w:rPr>
          <w:color w:val="000000"/>
        </w:rPr>
        <w:t>sprawie: określenia celu publicznego, warunków i trybu finansowania realizacji zadania własnego gminy określonego w art. 27 ust. 1 i 2 art.28 ust. 1 i 2 ustawy o sporcie.</w:t>
      </w:r>
    </w:p>
    <w:p w:rsidR="00A053A6" w:rsidRDefault="000822FC">
      <w:pPr>
        <w:spacing w:before="26" w:after="240"/>
      </w:pPr>
      <w:r>
        <w:rPr>
          <w:b/>
          <w:color w:val="000000"/>
        </w:rPr>
        <w:t>§  13. </w:t>
      </w:r>
      <w:r w:rsidR="001E05FB">
        <w:rPr>
          <w:color w:val="000000"/>
        </w:rPr>
        <w:t xml:space="preserve">Wykonanie uchwały powierza się </w:t>
      </w:r>
      <w:r w:rsidR="00600B48">
        <w:rPr>
          <w:color w:val="000000"/>
        </w:rPr>
        <w:t>Burmistrzowi Reszla</w:t>
      </w:r>
      <w:r w:rsidR="001E05FB">
        <w:rPr>
          <w:color w:val="000000"/>
        </w:rPr>
        <w:t>.</w:t>
      </w:r>
    </w:p>
    <w:p w:rsidR="00A053A6" w:rsidRDefault="001E05FB" w:rsidP="00CD06C1">
      <w:pPr>
        <w:spacing w:before="26" w:after="240"/>
        <w:jc w:val="both"/>
      </w:pPr>
      <w:r>
        <w:rPr>
          <w:b/>
          <w:color w:val="000000"/>
        </w:rPr>
        <w:t>§  1</w:t>
      </w:r>
      <w:r w:rsidR="0025308B">
        <w:rPr>
          <w:b/>
          <w:color w:val="000000"/>
        </w:rPr>
        <w:t>4</w:t>
      </w:r>
      <w:r w:rsidR="00CD06C1">
        <w:rPr>
          <w:b/>
          <w:color w:val="000000"/>
        </w:rPr>
        <w:t>. </w:t>
      </w:r>
      <w:r>
        <w:rPr>
          <w:color w:val="000000"/>
        </w:rPr>
        <w:t>Uchwała wchodzi w życie po upływie 14 dni od dnia ogłoszenia w Dzienniku Urzędowym Województwa Warmińsko-Mazurskiego.</w:t>
      </w:r>
    </w:p>
    <w:p w:rsidR="00A053A6" w:rsidRDefault="00A053A6">
      <w:pPr>
        <w:spacing w:after="0"/>
      </w:pPr>
    </w:p>
    <w:p w:rsidR="00600B48" w:rsidRDefault="00600B48">
      <w:pPr>
        <w:spacing w:after="0"/>
      </w:pPr>
    </w:p>
    <w:p w:rsidR="00600B48" w:rsidRDefault="00600B48">
      <w:pPr>
        <w:spacing w:after="0"/>
      </w:pPr>
    </w:p>
    <w:p w:rsidR="00600B48" w:rsidRDefault="00600B48">
      <w:pPr>
        <w:spacing w:after="0"/>
      </w:pPr>
    </w:p>
    <w:p w:rsidR="00600B48" w:rsidRDefault="00600B48">
      <w:pPr>
        <w:spacing w:after="0"/>
      </w:pPr>
    </w:p>
    <w:p w:rsidR="00600B48" w:rsidRDefault="00600B48">
      <w:pPr>
        <w:spacing w:after="0"/>
      </w:pPr>
    </w:p>
    <w:p w:rsidR="00600B48" w:rsidRDefault="00600B48">
      <w:pPr>
        <w:spacing w:after="0"/>
      </w:pPr>
    </w:p>
    <w:p w:rsidR="00600B48" w:rsidRDefault="00600B48">
      <w:pPr>
        <w:spacing w:after="0"/>
      </w:pPr>
    </w:p>
    <w:p w:rsidR="00600B48" w:rsidRDefault="00600B48">
      <w:pPr>
        <w:spacing w:after="0"/>
      </w:pPr>
    </w:p>
    <w:p w:rsidR="00600B48" w:rsidRDefault="00600B48">
      <w:pPr>
        <w:spacing w:after="0"/>
      </w:pPr>
    </w:p>
    <w:p w:rsidR="00600B48" w:rsidRDefault="00600B48">
      <w:pPr>
        <w:spacing w:after="0"/>
      </w:pPr>
    </w:p>
    <w:p w:rsidR="00600B48" w:rsidRDefault="00600B48">
      <w:pPr>
        <w:spacing w:after="0"/>
      </w:pPr>
    </w:p>
    <w:p w:rsidR="00A778CA" w:rsidRDefault="00A778CA">
      <w:pPr>
        <w:spacing w:after="0"/>
      </w:pPr>
    </w:p>
    <w:sectPr w:rsidR="00A778CA" w:rsidSect="000D00DD">
      <w:pgSz w:w="11907" w:h="16839" w:code="9"/>
      <w:pgMar w:top="851" w:right="567" w:bottom="851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E74FD"/>
    <w:multiLevelType w:val="hybridMultilevel"/>
    <w:tmpl w:val="9878A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BDF"/>
    <w:multiLevelType w:val="hybridMultilevel"/>
    <w:tmpl w:val="BB14A51C"/>
    <w:lvl w:ilvl="0" w:tplc="690C5524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" w15:restartNumberingAfterBreak="0">
    <w:nsid w:val="11D70B40"/>
    <w:multiLevelType w:val="hybridMultilevel"/>
    <w:tmpl w:val="70828A20"/>
    <w:lvl w:ilvl="0" w:tplc="77F69B90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 w15:restartNumberingAfterBreak="0">
    <w:nsid w:val="2717687F"/>
    <w:multiLevelType w:val="multilevel"/>
    <w:tmpl w:val="62364B8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A136BD"/>
    <w:multiLevelType w:val="hybridMultilevel"/>
    <w:tmpl w:val="3B1AA6A6"/>
    <w:lvl w:ilvl="0" w:tplc="04150017">
      <w:start w:val="1"/>
      <w:numFmt w:val="lowerLetter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5" w15:restartNumberingAfterBreak="0">
    <w:nsid w:val="3D6754A8"/>
    <w:multiLevelType w:val="hybridMultilevel"/>
    <w:tmpl w:val="DD524F36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6" w15:restartNumberingAfterBreak="0">
    <w:nsid w:val="4CBE49F2"/>
    <w:multiLevelType w:val="hybridMultilevel"/>
    <w:tmpl w:val="CC72C5A0"/>
    <w:lvl w:ilvl="0" w:tplc="07D4C7E2">
      <w:start w:val="1"/>
      <w:numFmt w:val="lowerLetter"/>
      <w:lvlText w:val="%1)"/>
      <w:lvlJc w:val="left"/>
      <w:pPr>
        <w:ind w:left="110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7" w15:restartNumberingAfterBreak="0">
    <w:nsid w:val="4E8F110B"/>
    <w:multiLevelType w:val="hybridMultilevel"/>
    <w:tmpl w:val="091CC062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" w15:restartNumberingAfterBreak="0">
    <w:nsid w:val="510C1225"/>
    <w:multiLevelType w:val="hybridMultilevel"/>
    <w:tmpl w:val="AFAAB0BC"/>
    <w:lvl w:ilvl="0" w:tplc="19F88772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9" w15:restartNumberingAfterBreak="0">
    <w:nsid w:val="57313D7E"/>
    <w:multiLevelType w:val="hybridMultilevel"/>
    <w:tmpl w:val="AE604DCA"/>
    <w:lvl w:ilvl="0" w:tplc="04150011">
      <w:start w:val="1"/>
      <w:numFmt w:val="decimal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0" w15:restartNumberingAfterBreak="0">
    <w:nsid w:val="64AE2197"/>
    <w:multiLevelType w:val="hybridMultilevel"/>
    <w:tmpl w:val="B3766AD2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1" w15:restartNumberingAfterBreak="0">
    <w:nsid w:val="6B2A67A2"/>
    <w:multiLevelType w:val="hybridMultilevel"/>
    <w:tmpl w:val="46F6D978"/>
    <w:lvl w:ilvl="0" w:tplc="463E453A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5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A6"/>
    <w:rsid w:val="000822FC"/>
    <w:rsid w:val="000D00DD"/>
    <w:rsid w:val="001B14FC"/>
    <w:rsid w:val="001E05FB"/>
    <w:rsid w:val="0025308B"/>
    <w:rsid w:val="002B0CC0"/>
    <w:rsid w:val="00411260"/>
    <w:rsid w:val="004441CD"/>
    <w:rsid w:val="004B5CA6"/>
    <w:rsid w:val="004E4931"/>
    <w:rsid w:val="005223FB"/>
    <w:rsid w:val="0056563D"/>
    <w:rsid w:val="00600B48"/>
    <w:rsid w:val="006605C8"/>
    <w:rsid w:val="006744EE"/>
    <w:rsid w:val="006F780F"/>
    <w:rsid w:val="007054A5"/>
    <w:rsid w:val="007F4422"/>
    <w:rsid w:val="009C3418"/>
    <w:rsid w:val="00A053A6"/>
    <w:rsid w:val="00A778CA"/>
    <w:rsid w:val="00AA5C53"/>
    <w:rsid w:val="00BB6021"/>
    <w:rsid w:val="00BD4BB3"/>
    <w:rsid w:val="00CD06C1"/>
    <w:rsid w:val="00CD3E5B"/>
    <w:rsid w:val="00D47F6F"/>
    <w:rsid w:val="00DC4500"/>
    <w:rsid w:val="00DD4981"/>
    <w:rsid w:val="00E21F5F"/>
    <w:rsid w:val="00E6673F"/>
    <w:rsid w:val="00EE65E4"/>
    <w:rsid w:val="00FA048B"/>
    <w:rsid w:val="00FE7602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45D6F-06EE-41D1-B4AB-A54FAD9E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A053A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053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rsid w:val="00A053A6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rsid w:val="00A053A6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rsid w:val="00A053A6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rsid w:val="00A053A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rsid w:val="00A053A6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rsid w:val="00A053A6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  <w:rsid w:val="00A053A6"/>
  </w:style>
  <w:style w:type="paragraph" w:styleId="Akapitzlist">
    <w:name w:val="List Paragraph"/>
    <w:basedOn w:val="Normalny"/>
    <w:uiPriority w:val="99"/>
    <w:unhideWhenUsed/>
    <w:rsid w:val="00600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0C688-B375-4897-949E-814C01E3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1264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Prusinowska</dc:creator>
  <cp:lastModifiedBy>Danuta Prusinowska</cp:lastModifiedBy>
  <cp:revision>23</cp:revision>
  <cp:lastPrinted>2018-12-10T10:10:00Z</cp:lastPrinted>
  <dcterms:created xsi:type="dcterms:W3CDTF">2018-12-07T14:17:00Z</dcterms:created>
  <dcterms:modified xsi:type="dcterms:W3CDTF">2018-12-11T07:07:00Z</dcterms:modified>
</cp:coreProperties>
</file>