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45" w:rsidRDefault="005C6C45" w:rsidP="005C6C4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:rsidR="005A2C46" w:rsidRPr="00B47731" w:rsidRDefault="00B47731" w:rsidP="00E105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Uchwała Nr</w:t>
      </w:r>
      <w:r w:rsidR="005C6C45">
        <w:rPr>
          <w:rFonts w:ascii="Times New Roman" w:hAnsi="Times New Roman" w:cs="Times New Roman"/>
          <w:b/>
          <w:sz w:val="26"/>
          <w:szCs w:val="26"/>
        </w:rPr>
        <w:t xml:space="preserve"> LX/……..</w:t>
      </w:r>
      <w:r w:rsidR="00B55A94" w:rsidRPr="00B47731">
        <w:rPr>
          <w:rFonts w:ascii="Times New Roman" w:hAnsi="Times New Roman" w:cs="Times New Roman"/>
          <w:b/>
          <w:sz w:val="26"/>
          <w:szCs w:val="26"/>
        </w:rPr>
        <w:t>/</w:t>
      </w:r>
      <w:r w:rsidR="0048677E" w:rsidRPr="00B47731">
        <w:rPr>
          <w:rFonts w:ascii="Times New Roman" w:hAnsi="Times New Roman" w:cs="Times New Roman"/>
          <w:b/>
          <w:sz w:val="26"/>
          <w:szCs w:val="26"/>
        </w:rPr>
        <w:t>2018</w:t>
      </w:r>
    </w:p>
    <w:p w:rsidR="00E105C5" w:rsidRPr="00B47731" w:rsidRDefault="00B47731" w:rsidP="00E105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Rady  Miejskiej  w  Reszlu</w:t>
      </w:r>
    </w:p>
    <w:p w:rsidR="00E105C5" w:rsidRPr="00B47731" w:rsidRDefault="0048677E" w:rsidP="00E105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5C6C45">
        <w:rPr>
          <w:rFonts w:ascii="Times New Roman" w:hAnsi="Times New Roman" w:cs="Times New Roman"/>
          <w:b/>
          <w:sz w:val="26"/>
          <w:szCs w:val="26"/>
        </w:rPr>
        <w:t>30 sierpniu</w:t>
      </w:r>
      <w:r w:rsidR="00B55A94" w:rsidRPr="00B477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7731">
        <w:rPr>
          <w:rFonts w:ascii="Times New Roman" w:hAnsi="Times New Roman" w:cs="Times New Roman"/>
          <w:b/>
          <w:sz w:val="26"/>
          <w:szCs w:val="26"/>
        </w:rPr>
        <w:t>2018</w:t>
      </w:r>
      <w:r w:rsidR="00B55A94" w:rsidRPr="00B47731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:rsidR="0045106E" w:rsidRPr="00474A5B" w:rsidRDefault="0045106E" w:rsidP="004510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5C5" w:rsidRPr="00B47731" w:rsidRDefault="00E105C5" w:rsidP="0045106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 xml:space="preserve">w sprawie: </w:t>
      </w:r>
      <w:r w:rsidR="00B55A94" w:rsidRPr="00B47731">
        <w:rPr>
          <w:rFonts w:ascii="Times New Roman" w:hAnsi="Times New Roman" w:cs="Times New Roman"/>
          <w:b/>
          <w:sz w:val="26"/>
          <w:szCs w:val="26"/>
        </w:rPr>
        <w:t>zaliczenia drogi do kategorii drogi gminnej i ustalenia jej przebiegu.</w:t>
      </w:r>
      <w:r w:rsidR="0048677E" w:rsidRPr="00B4773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105C5" w:rsidRPr="00474A5B" w:rsidRDefault="00E105C5" w:rsidP="00E105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77E" w:rsidRDefault="0048677E" w:rsidP="00B47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74A5B">
        <w:rPr>
          <w:rFonts w:ascii="Times New Roman" w:hAnsi="Times New Roman" w:cs="Times New Roman"/>
          <w:i/>
        </w:rPr>
        <w:t>Na podstawie art. 1</w:t>
      </w:r>
      <w:r w:rsidR="00E105C5" w:rsidRPr="00474A5B">
        <w:rPr>
          <w:rFonts w:ascii="Times New Roman" w:hAnsi="Times New Roman" w:cs="Times New Roman"/>
          <w:i/>
        </w:rPr>
        <w:t xml:space="preserve">8 ust. </w:t>
      </w:r>
      <w:r w:rsidR="00B55A94">
        <w:rPr>
          <w:rFonts w:ascii="Times New Roman" w:hAnsi="Times New Roman" w:cs="Times New Roman"/>
          <w:i/>
        </w:rPr>
        <w:t xml:space="preserve">2 pkt 15 ustawy z dnia 8 marca 1990 roku o samorządzie gminnym </w:t>
      </w:r>
      <w:r w:rsidR="005C6C45">
        <w:rPr>
          <w:rFonts w:ascii="Times New Roman" w:hAnsi="Times New Roman" w:cs="Times New Roman"/>
          <w:i/>
        </w:rPr>
        <w:t>(tekst jedn. Dz. U. z 2018r. poz. 994</w:t>
      </w:r>
      <w:r w:rsidR="008A0555">
        <w:rPr>
          <w:rFonts w:ascii="Times New Roman" w:hAnsi="Times New Roman" w:cs="Times New Roman"/>
          <w:i/>
        </w:rPr>
        <w:t>), art. 7 ust. 2 i 3</w:t>
      </w:r>
      <w:bookmarkStart w:id="0" w:name="_GoBack"/>
      <w:bookmarkEnd w:id="0"/>
      <w:r w:rsidR="00B2587F">
        <w:rPr>
          <w:rFonts w:ascii="Times New Roman" w:hAnsi="Times New Roman" w:cs="Times New Roman"/>
          <w:i/>
        </w:rPr>
        <w:t xml:space="preserve"> ustawy z dnia 21 </w:t>
      </w:r>
      <w:r w:rsidR="00B55A94">
        <w:rPr>
          <w:rFonts w:ascii="Times New Roman" w:hAnsi="Times New Roman" w:cs="Times New Roman"/>
          <w:i/>
        </w:rPr>
        <w:t>marca 1985r. o drogach publicznych ( tekst jedn. Dz. U. z 201</w:t>
      </w:r>
      <w:r w:rsidR="00521A3D">
        <w:rPr>
          <w:rFonts w:ascii="Times New Roman" w:hAnsi="Times New Roman" w:cs="Times New Roman"/>
          <w:i/>
        </w:rPr>
        <w:t>7r. poz. 2222 z późn. zm.) – po </w:t>
      </w:r>
      <w:r w:rsidR="00B55A94">
        <w:rPr>
          <w:rFonts w:ascii="Times New Roman" w:hAnsi="Times New Roman" w:cs="Times New Roman"/>
          <w:i/>
        </w:rPr>
        <w:t>zasięgnięciu opini</w:t>
      </w:r>
      <w:r w:rsidR="005C6C45">
        <w:rPr>
          <w:rFonts w:ascii="Times New Roman" w:hAnsi="Times New Roman" w:cs="Times New Roman"/>
          <w:i/>
        </w:rPr>
        <w:t xml:space="preserve">i Zarządu Powiatu w Kętrzynie </w:t>
      </w:r>
    </w:p>
    <w:p w:rsidR="00B55A94" w:rsidRPr="00474A5B" w:rsidRDefault="00B55A94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1BC5" w:rsidRPr="00B47731" w:rsidRDefault="00CE1BC5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:rsidR="00CE1BC5" w:rsidRPr="00474A5B" w:rsidRDefault="00CE1BC5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A94" w:rsidRPr="00B47731" w:rsidRDefault="00CE1BC5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1.</w:t>
      </w:r>
      <w:r w:rsidR="00B47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A94">
        <w:rPr>
          <w:rFonts w:ascii="Times New Roman" w:hAnsi="Times New Roman" w:cs="Times New Roman"/>
          <w:sz w:val="24"/>
          <w:szCs w:val="24"/>
        </w:rPr>
        <w:t>1. Zalicza się do kategor</w:t>
      </w:r>
      <w:r w:rsidR="005C6C45">
        <w:rPr>
          <w:rFonts w:ascii="Times New Roman" w:hAnsi="Times New Roman" w:cs="Times New Roman"/>
          <w:sz w:val="24"/>
          <w:szCs w:val="24"/>
        </w:rPr>
        <w:t>ii dróg gminnych ulicę Feliksa Nowowiejskiego w Reszlu o długości 110</w:t>
      </w:r>
      <w:r w:rsidR="00B55A94">
        <w:rPr>
          <w:rFonts w:ascii="Times New Roman" w:hAnsi="Times New Roman" w:cs="Times New Roman"/>
          <w:sz w:val="24"/>
          <w:szCs w:val="24"/>
        </w:rPr>
        <w:t xml:space="preserve"> mb, poło</w:t>
      </w:r>
      <w:r w:rsidR="005C6C45">
        <w:rPr>
          <w:rFonts w:ascii="Times New Roman" w:hAnsi="Times New Roman" w:cs="Times New Roman"/>
          <w:sz w:val="24"/>
          <w:szCs w:val="24"/>
        </w:rPr>
        <w:t>żonej na działce o nr ewid. : 221 obręb 3</w:t>
      </w:r>
      <w:r w:rsidR="00B55A94">
        <w:rPr>
          <w:rFonts w:ascii="Times New Roman" w:hAnsi="Times New Roman" w:cs="Times New Roman"/>
          <w:sz w:val="24"/>
          <w:szCs w:val="24"/>
        </w:rPr>
        <w:t xml:space="preserve"> Reszel.</w:t>
      </w:r>
    </w:p>
    <w:p w:rsidR="00B55A94" w:rsidRDefault="00B55A94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A94" w:rsidRDefault="00B55A94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przebieg drogi, o której mowa w ust.1 przedsta</w:t>
      </w:r>
      <w:r w:rsidR="00B2587F">
        <w:rPr>
          <w:rFonts w:ascii="Times New Roman" w:hAnsi="Times New Roman" w:cs="Times New Roman"/>
          <w:sz w:val="24"/>
          <w:szCs w:val="24"/>
        </w:rPr>
        <w:t>wia załącznik graficzny nr 1 do </w:t>
      </w:r>
      <w:r>
        <w:rPr>
          <w:rFonts w:ascii="Times New Roman" w:hAnsi="Times New Roman" w:cs="Times New Roman"/>
          <w:sz w:val="24"/>
          <w:szCs w:val="24"/>
        </w:rPr>
        <w:t xml:space="preserve">niniejszej uchwały. </w:t>
      </w:r>
    </w:p>
    <w:p w:rsidR="00B55A94" w:rsidRDefault="00B55A94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740" w:rsidRPr="00B47731" w:rsidRDefault="001E2DDD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2.</w:t>
      </w:r>
      <w:r w:rsidR="00B47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A94">
        <w:rPr>
          <w:rFonts w:ascii="Times New Roman" w:hAnsi="Times New Roman" w:cs="Times New Roman"/>
          <w:sz w:val="24"/>
          <w:szCs w:val="24"/>
        </w:rPr>
        <w:t>Wykonanie uchwały powierza się Burmistrzowi Reszla.</w:t>
      </w:r>
    </w:p>
    <w:p w:rsidR="001E2DDD" w:rsidRPr="00474A5B" w:rsidRDefault="001E2DDD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A5E" w:rsidRDefault="001E2DDD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3.</w:t>
      </w:r>
      <w:r w:rsidR="00B47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F5D">
        <w:rPr>
          <w:rFonts w:ascii="Times New Roman" w:hAnsi="Times New Roman" w:cs="Times New Roman"/>
          <w:sz w:val="24"/>
          <w:szCs w:val="24"/>
        </w:rPr>
        <w:t>Uchwała podlega ogłoszeniu w Dzienniku Urzędowym Województwa Warmińsko-Mazurskiego i wchodzi w życie z dniem 1 stycznia 2019 roku.</w:t>
      </w:r>
      <w:r w:rsidR="00415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A8" w:rsidRPr="00B938A8" w:rsidRDefault="00B938A8" w:rsidP="00B938A8">
      <w:pPr>
        <w:jc w:val="right"/>
        <w:rPr>
          <w:rFonts w:ascii="Times New Roman" w:hAnsi="Times New Roman" w:cs="Times New Roman"/>
          <w:b/>
          <w:i/>
        </w:rPr>
      </w:pPr>
      <w:r w:rsidRPr="00B938A8">
        <w:rPr>
          <w:rFonts w:ascii="Times New Roman" w:hAnsi="Times New Roman" w:cs="Times New Roman"/>
          <w:b/>
          <w:i/>
        </w:rPr>
        <w:t xml:space="preserve">Załącznik Nr 1 </w:t>
      </w:r>
    </w:p>
    <w:p w:rsidR="00B938A8" w:rsidRPr="00B938A8" w:rsidRDefault="00B938A8" w:rsidP="00B938A8">
      <w:pPr>
        <w:jc w:val="right"/>
        <w:rPr>
          <w:rFonts w:ascii="Times New Roman" w:hAnsi="Times New Roman" w:cs="Times New Roman"/>
          <w:b/>
          <w:i/>
        </w:rPr>
      </w:pPr>
      <w:r w:rsidRPr="00B938A8">
        <w:rPr>
          <w:rFonts w:ascii="Times New Roman" w:hAnsi="Times New Roman" w:cs="Times New Roman"/>
          <w:b/>
          <w:i/>
        </w:rPr>
        <w:t>do Uchwały Nr LII/354/2018</w:t>
      </w:r>
    </w:p>
    <w:p w:rsidR="00B938A8" w:rsidRPr="00B938A8" w:rsidRDefault="00B938A8" w:rsidP="00B938A8">
      <w:pPr>
        <w:jc w:val="right"/>
        <w:rPr>
          <w:rFonts w:ascii="Times New Roman" w:hAnsi="Times New Roman" w:cs="Times New Roman"/>
          <w:b/>
          <w:i/>
        </w:rPr>
      </w:pPr>
      <w:r w:rsidRPr="00B938A8">
        <w:rPr>
          <w:rFonts w:ascii="Times New Roman" w:hAnsi="Times New Roman" w:cs="Times New Roman"/>
          <w:b/>
          <w:i/>
        </w:rPr>
        <w:t>Rady Miejskiej w Reszlu</w:t>
      </w:r>
    </w:p>
    <w:p w:rsidR="00B938A8" w:rsidRPr="00B938A8" w:rsidRDefault="00B938A8" w:rsidP="00B938A8">
      <w:pPr>
        <w:jc w:val="right"/>
        <w:rPr>
          <w:rFonts w:ascii="Times New Roman" w:hAnsi="Times New Roman" w:cs="Times New Roman"/>
          <w:b/>
          <w:i/>
        </w:rPr>
      </w:pPr>
      <w:r w:rsidRPr="00B938A8">
        <w:rPr>
          <w:rFonts w:ascii="Times New Roman" w:hAnsi="Times New Roman" w:cs="Times New Roman"/>
          <w:b/>
          <w:i/>
        </w:rPr>
        <w:t>z dnia 22.02.2018 roku</w:t>
      </w:r>
    </w:p>
    <w:p w:rsidR="00B938A8" w:rsidRPr="00B47731" w:rsidRDefault="00B938A8" w:rsidP="00B4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38A8" w:rsidRPr="00B47731" w:rsidSect="00B4773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FE" w:rsidRDefault="004337FE" w:rsidP="00F443C0">
      <w:pPr>
        <w:spacing w:after="0" w:line="240" w:lineRule="auto"/>
      </w:pPr>
      <w:r>
        <w:separator/>
      </w:r>
    </w:p>
  </w:endnote>
  <w:endnote w:type="continuationSeparator" w:id="0">
    <w:p w:rsidR="004337FE" w:rsidRDefault="004337FE" w:rsidP="00F4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FE" w:rsidRDefault="004337FE" w:rsidP="00F443C0">
      <w:pPr>
        <w:spacing w:after="0" w:line="240" w:lineRule="auto"/>
      </w:pPr>
      <w:r>
        <w:separator/>
      </w:r>
    </w:p>
  </w:footnote>
  <w:footnote w:type="continuationSeparator" w:id="0">
    <w:p w:rsidR="004337FE" w:rsidRDefault="004337FE" w:rsidP="00F44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FC8"/>
    <w:multiLevelType w:val="hybridMultilevel"/>
    <w:tmpl w:val="901C2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38CC"/>
    <w:multiLevelType w:val="hybridMultilevel"/>
    <w:tmpl w:val="39E0B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1658"/>
    <w:multiLevelType w:val="hybridMultilevel"/>
    <w:tmpl w:val="4CBEA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26C05"/>
    <w:multiLevelType w:val="hybridMultilevel"/>
    <w:tmpl w:val="B41C0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5C5"/>
    <w:rsid w:val="001E2DDD"/>
    <w:rsid w:val="001E3740"/>
    <w:rsid w:val="002465C9"/>
    <w:rsid w:val="00256E1A"/>
    <w:rsid w:val="002F5DE8"/>
    <w:rsid w:val="00415A5E"/>
    <w:rsid w:val="004337FE"/>
    <w:rsid w:val="00440552"/>
    <w:rsid w:val="0045106E"/>
    <w:rsid w:val="004678F1"/>
    <w:rsid w:val="00474A5B"/>
    <w:rsid w:val="0048677E"/>
    <w:rsid w:val="00521A3D"/>
    <w:rsid w:val="005A2C46"/>
    <w:rsid w:val="005C6C45"/>
    <w:rsid w:val="006005EC"/>
    <w:rsid w:val="00706052"/>
    <w:rsid w:val="00746AE8"/>
    <w:rsid w:val="008A0555"/>
    <w:rsid w:val="00B2587F"/>
    <w:rsid w:val="00B47731"/>
    <w:rsid w:val="00B55A94"/>
    <w:rsid w:val="00B938A8"/>
    <w:rsid w:val="00CE1BC5"/>
    <w:rsid w:val="00E105C5"/>
    <w:rsid w:val="00E61F5D"/>
    <w:rsid w:val="00F4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D14CA-B7FA-4D06-AFE4-BBDE9E6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AE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3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3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0A3F-3730-4F13-AB86-DFC5EE11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</dc:creator>
  <cp:keywords/>
  <dc:description/>
  <cp:lastModifiedBy>Danuta Prusinowska</cp:lastModifiedBy>
  <cp:revision>9</cp:revision>
  <cp:lastPrinted>2018-02-26T12:22:00Z</cp:lastPrinted>
  <dcterms:created xsi:type="dcterms:W3CDTF">2007-12-03T03:10:00Z</dcterms:created>
  <dcterms:modified xsi:type="dcterms:W3CDTF">2018-08-22T08:06:00Z</dcterms:modified>
</cp:coreProperties>
</file>