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E75B" w14:textId="3AABA01E" w:rsidR="00520060" w:rsidRPr="00234FE2" w:rsidRDefault="00520060" w:rsidP="00520060">
      <w:pPr>
        <w:pStyle w:val="Nagwek2"/>
        <w:rPr>
          <w:rFonts w:ascii="Times New Roman" w:hAnsi="Times New Roman" w:cs="Times New Roman"/>
          <w:i/>
          <w:iCs/>
          <w:color w:val="auto"/>
          <w:sz w:val="22"/>
          <w:szCs w:val="22"/>
        </w:rPr>
      </w:pPr>
      <w:bookmarkStart w:id="0" w:name="_Hlk219454151"/>
      <w:proofErr w:type="gramStart"/>
      <w:r w:rsidRPr="00234FE2">
        <w:rPr>
          <w:rFonts w:ascii="Times New Roman" w:hAnsi="Times New Roman" w:cs="Times New Roman"/>
          <w:i/>
          <w:iCs/>
          <w:color w:val="auto"/>
          <w:sz w:val="22"/>
          <w:szCs w:val="22"/>
        </w:rPr>
        <w:t>OR .</w:t>
      </w:r>
      <w:proofErr w:type="gramEnd"/>
      <w:r w:rsidRPr="00234FE2">
        <w:rPr>
          <w:rFonts w:ascii="Times New Roman" w:hAnsi="Times New Roman" w:cs="Times New Roman"/>
          <w:i/>
          <w:iCs/>
          <w:color w:val="auto"/>
          <w:sz w:val="22"/>
          <w:szCs w:val="22"/>
        </w:rPr>
        <w:t>0012.</w:t>
      </w:r>
      <w:proofErr w:type="gramStart"/>
      <w:r w:rsidRPr="00234FE2">
        <w:rPr>
          <w:rFonts w:ascii="Times New Roman" w:hAnsi="Times New Roman" w:cs="Times New Roman"/>
          <w:i/>
          <w:iCs/>
          <w:color w:val="auto"/>
          <w:sz w:val="22"/>
          <w:szCs w:val="22"/>
        </w:rPr>
        <w:t>2.</w:t>
      </w:r>
      <w:r w:rsidR="00F7489D" w:rsidRPr="00234FE2">
        <w:rPr>
          <w:rFonts w:ascii="Times New Roman" w:hAnsi="Times New Roman" w:cs="Times New Roman"/>
          <w:i/>
          <w:iCs/>
          <w:color w:val="auto"/>
          <w:sz w:val="22"/>
          <w:szCs w:val="22"/>
        </w:rPr>
        <w:t>6</w:t>
      </w:r>
      <w:r w:rsidRPr="00234FE2">
        <w:rPr>
          <w:rFonts w:ascii="Times New Roman" w:hAnsi="Times New Roman" w:cs="Times New Roman"/>
          <w:i/>
          <w:iCs/>
          <w:color w:val="auto"/>
          <w:sz w:val="22"/>
          <w:szCs w:val="22"/>
        </w:rPr>
        <w:t>.2026</w:t>
      </w:r>
      <w:proofErr w:type="gramEnd"/>
    </w:p>
    <w:p w14:paraId="11C139D5" w14:textId="27B1CFFE" w:rsidR="003A7E42" w:rsidRPr="00482496" w:rsidRDefault="003A7E42" w:rsidP="003A7E42">
      <w:pPr>
        <w:jc w:val="center"/>
        <w:rPr>
          <w:b/>
          <w:bCs/>
          <w:sz w:val="28"/>
          <w:szCs w:val="28"/>
        </w:rPr>
      </w:pPr>
      <w:r w:rsidRPr="00482496">
        <w:rPr>
          <w:b/>
          <w:bCs/>
          <w:sz w:val="28"/>
          <w:szCs w:val="28"/>
        </w:rPr>
        <w:t xml:space="preserve">PROTOKÓŁ NR </w:t>
      </w:r>
      <w:r w:rsidR="002D3AB6" w:rsidRPr="00482496">
        <w:rPr>
          <w:b/>
          <w:bCs/>
          <w:sz w:val="28"/>
          <w:szCs w:val="28"/>
        </w:rPr>
        <w:t>1</w:t>
      </w:r>
      <w:r w:rsidR="00F7489D" w:rsidRPr="00482496">
        <w:rPr>
          <w:b/>
          <w:bCs/>
          <w:sz w:val="28"/>
          <w:szCs w:val="28"/>
        </w:rPr>
        <w:t>7</w:t>
      </w:r>
      <w:r w:rsidRPr="00482496">
        <w:rPr>
          <w:b/>
          <w:bCs/>
          <w:sz w:val="28"/>
          <w:szCs w:val="28"/>
        </w:rPr>
        <w:t>/202</w:t>
      </w:r>
      <w:r w:rsidR="00C47A4F" w:rsidRPr="00482496">
        <w:rPr>
          <w:b/>
          <w:bCs/>
          <w:sz w:val="28"/>
          <w:szCs w:val="28"/>
        </w:rPr>
        <w:t>6</w:t>
      </w:r>
    </w:p>
    <w:p w14:paraId="3CD44FCF" w14:textId="77777777" w:rsidR="003A7E42" w:rsidRPr="00482496" w:rsidRDefault="003A7E42" w:rsidP="003A7E42">
      <w:pPr>
        <w:jc w:val="center"/>
        <w:rPr>
          <w:sz w:val="28"/>
          <w:szCs w:val="28"/>
        </w:rPr>
      </w:pPr>
    </w:p>
    <w:p w14:paraId="38069137" w14:textId="77777777" w:rsidR="003A7E42" w:rsidRPr="00482496" w:rsidRDefault="003A7E42" w:rsidP="003A7E42">
      <w:pPr>
        <w:jc w:val="center"/>
        <w:rPr>
          <w:b/>
          <w:bCs/>
          <w:sz w:val="28"/>
          <w:szCs w:val="28"/>
        </w:rPr>
      </w:pPr>
      <w:r w:rsidRPr="00482496">
        <w:rPr>
          <w:b/>
          <w:bCs/>
          <w:sz w:val="28"/>
          <w:szCs w:val="28"/>
        </w:rPr>
        <w:t xml:space="preserve">z posiedzenia Komisji Skarg, Wniosków i Petycji </w:t>
      </w:r>
    </w:p>
    <w:p w14:paraId="61D585C1" w14:textId="77777777" w:rsidR="00482496" w:rsidRDefault="003A7E42" w:rsidP="0046703E">
      <w:pPr>
        <w:jc w:val="center"/>
        <w:rPr>
          <w:b/>
          <w:bCs/>
          <w:sz w:val="28"/>
          <w:szCs w:val="28"/>
        </w:rPr>
      </w:pPr>
      <w:r w:rsidRPr="00482496">
        <w:rPr>
          <w:b/>
          <w:bCs/>
          <w:sz w:val="28"/>
          <w:szCs w:val="28"/>
        </w:rPr>
        <w:t xml:space="preserve">Rady Miejskiej w Reszlu, </w:t>
      </w:r>
    </w:p>
    <w:p w14:paraId="173E0BEE" w14:textId="3B6D0E97" w:rsidR="003A7E42" w:rsidRPr="00482496" w:rsidRDefault="003A7E42" w:rsidP="0046703E">
      <w:pPr>
        <w:jc w:val="center"/>
        <w:rPr>
          <w:b/>
          <w:bCs/>
          <w:sz w:val="28"/>
          <w:szCs w:val="28"/>
        </w:rPr>
      </w:pPr>
      <w:r w:rsidRPr="00482496">
        <w:rPr>
          <w:b/>
          <w:bCs/>
          <w:sz w:val="28"/>
          <w:szCs w:val="28"/>
        </w:rPr>
        <w:t xml:space="preserve">które odbyło się w dniu </w:t>
      </w:r>
      <w:r w:rsidR="00F7489D" w:rsidRPr="00482496">
        <w:rPr>
          <w:b/>
          <w:bCs/>
          <w:sz w:val="28"/>
          <w:szCs w:val="28"/>
        </w:rPr>
        <w:t>01 września</w:t>
      </w:r>
      <w:r w:rsidRPr="00482496">
        <w:rPr>
          <w:b/>
          <w:bCs/>
          <w:sz w:val="28"/>
          <w:szCs w:val="28"/>
        </w:rPr>
        <w:t xml:space="preserve"> 202</w:t>
      </w:r>
      <w:r w:rsidR="001A3E09" w:rsidRPr="00482496">
        <w:rPr>
          <w:b/>
          <w:bCs/>
          <w:sz w:val="28"/>
          <w:szCs w:val="28"/>
        </w:rPr>
        <w:t>6</w:t>
      </w:r>
      <w:r w:rsidRPr="00482496">
        <w:rPr>
          <w:b/>
          <w:bCs/>
          <w:sz w:val="28"/>
          <w:szCs w:val="28"/>
        </w:rPr>
        <w:t xml:space="preserve"> roku</w:t>
      </w:r>
    </w:p>
    <w:bookmarkEnd w:id="0"/>
    <w:p w14:paraId="425C73B7" w14:textId="77777777" w:rsidR="003A7E42" w:rsidRPr="00234FE2" w:rsidRDefault="003A7E42" w:rsidP="003A7E42">
      <w:pPr>
        <w:jc w:val="center"/>
        <w:rPr>
          <w:b/>
          <w:bCs/>
        </w:rPr>
      </w:pPr>
    </w:p>
    <w:p w14:paraId="3883C408" w14:textId="77777777" w:rsidR="002008EA" w:rsidRPr="00234FE2" w:rsidRDefault="002008EA" w:rsidP="003A7E42">
      <w:pPr>
        <w:jc w:val="center"/>
        <w:rPr>
          <w:b/>
          <w:bCs/>
        </w:rPr>
      </w:pPr>
    </w:p>
    <w:p w14:paraId="6FD00D8B" w14:textId="5FCE8913" w:rsidR="003A7E42" w:rsidRDefault="003A7E42" w:rsidP="003A7E42">
      <w:pPr>
        <w:jc w:val="both"/>
        <w:rPr>
          <w:sz w:val="26"/>
          <w:szCs w:val="26"/>
          <w:u w:val="single"/>
        </w:rPr>
      </w:pPr>
      <w:r w:rsidRPr="00482496">
        <w:rPr>
          <w:sz w:val="26"/>
          <w:szCs w:val="26"/>
        </w:rPr>
        <w:t>Obecni na posiedzeniu członkowie Komisji</w:t>
      </w:r>
      <w:r w:rsidR="00A84A9E" w:rsidRPr="00482496">
        <w:rPr>
          <w:sz w:val="26"/>
          <w:szCs w:val="26"/>
        </w:rPr>
        <w:t xml:space="preserve"> (</w:t>
      </w:r>
      <w:r w:rsidR="00344925" w:rsidRPr="00482496">
        <w:rPr>
          <w:sz w:val="26"/>
          <w:szCs w:val="26"/>
        </w:rPr>
        <w:t>5</w:t>
      </w:r>
      <w:r w:rsidR="00A84A9E" w:rsidRPr="00482496">
        <w:rPr>
          <w:sz w:val="26"/>
          <w:szCs w:val="26"/>
        </w:rPr>
        <w:t xml:space="preserve"> os</w:t>
      </w:r>
      <w:r w:rsidR="00344925" w:rsidRPr="00482496">
        <w:rPr>
          <w:sz w:val="26"/>
          <w:szCs w:val="26"/>
        </w:rPr>
        <w:t>ób</w:t>
      </w:r>
      <w:r w:rsidR="00A84A9E" w:rsidRPr="00482496">
        <w:rPr>
          <w:sz w:val="26"/>
          <w:szCs w:val="26"/>
        </w:rPr>
        <w:t>)</w:t>
      </w:r>
      <w:r w:rsidRPr="00482496">
        <w:rPr>
          <w:sz w:val="26"/>
          <w:szCs w:val="26"/>
        </w:rPr>
        <w:t xml:space="preserve">, </w:t>
      </w:r>
      <w:r w:rsidR="00014731" w:rsidRPr="00482496">
        <w:rPr>
          <w:sz w:val="26"/>
          <w:szCs w:val="26"/>
        </w:rPr>
        <w:t>oraz osoby zaproszone i</w:t>
      </w:r>
      <w:r w:rsidR="00A84A9E" w:rsidRPr="00482496">
        <w:rPr>
          <w:sz w:val="26"/>
          <w:szCs w:val="26"/>
        </w:rPr>
        <w:t> </w:t>
      </w:r>
      <w:r w:rsidR="00014731" w:rsidRPr="00482496">
        <w:rPr>
          <w:sz w:val="26"/>
          <w:szCs w:val="26"/>
        </w:rPr>
        <w:t xml:space="preserve">zainteresowane tematyką posiedzenia - </w:t>
      </w:r>
      <w:r w:rsidRPr="00482496">
        <w:rPr>
          <w:sz w:val="26"/>
          <w:szCs w:val="26"/>
        </w:rPr>
        <w:t xml:space="preserve">zgodnie z listą obecności załączoną do niniejszego protokołu </w:t>
      </w:r>
      <w:r w:rsidR="00842FD4" w:rsidRPr="00482496">
        <w:rPr>
          <w:sz w:val="26"/>
          <w:szCs w:val="26"/>
        </w:rPr>
        <w:t xml:space="preserve">(załącznik </w:t>
      </w:r>
      <w:r w:rsidR="00842FD4" w:rsidRPr="00482496">
        <w:rPr>
          <w:sz w:val="26"/>
          <w:szCs w:val="26"/>
          <w:u w:val="single"/>
        </w:rPr>
        <w:t>Nr 1).</w:t>
      </w:r>
    </w:p>
    <w:p w14:paraId="0B795559" w14:textId="77777777" w:rsidR="00FD7528" w:rsidRPr="00482496" w:rsidRDefault="00FD7528" w:rsidP="003A7E42">
      <w:pPr>
        <w:jc w:val="both"/>
        <w:rPr>
          <w:sz w:val="26"/>
          <w:szCs w:val="26"/>
          <w:u w:val="single"/>
        </w:rPr>
      </w:pPr>
    </w:p>
    <w:p w14:paraId="4888C1E2" w14:textId="79DC9EAE" w:rsidR="00F95CDD" w:rsidRPr="00482496" w:rsidRDefault="00F95CDD" w:rsidP="003A7E42">
      <w:pPr>
        <w:jc w:val="both"/>
        <w:rPr>
          <w:sz w:val="26"/>
          <w:szCs w:val="26"/>
        </w:rPr>
      </w:pPr>
      <w:r w:rsidRPr="00482496">
        <w:rPr>
          <w:sz w:val="26"/>
          <w:szCs w:val="26"/>
        </w:rPr>
        <w:t>P. Andrzej Lewandowski – Burmistrz Reszla</w:t>
      </w:r>
    </w:p>
    <w:p w14:paraId="34805A88" w14:textId="414EF71B" w:rsidR="00F95CDD" w:rsidRPr="00482496" w:rsidRDefault="00F95CDD" w:rsidP="003A7E42">
      <w:pPr>
        <w:jc w:val="both"/>
        <w:rPr>
          <w:sz w:val="26"/>
          <w:szCs w:val="26"/>
        </w:rPr>
      </w:pPr>
      <w:r w:rsidRPr="00482496">
        <w:rPr>
          <w:sz w:val="26"/>
          <w:szCs w:val="26"/>
        </w:rPr>
        <w:t>P. Agata Kowalska – Skórka – Sekretarz Gminy Reszel</w:t>
      </w:r>
    </w:p>
    <w:p w14:paraId="4C3D8D86" w14:textId="02316791" w:rsidR="00F95CDD" w:rsidRPr="00482496" w:rsidRDefault="00F95CDD" w:rsidP="003A7E42">
      <w:pPr>
        <w:jc w:val="both"/>
        <w:rPr>
          <w:sz w:val="26"/>
          <w:szCs w:val="26"/>
        </w:rPr>
      </w:pPr>
      <w:r w:rsidRPr="00482496">
        <w:rPr>
          <w:sz w:val="26"/>
          <w:szCs w:val="26"/>
        </w:rPr>
        <w:t>P. Andrzej Adamiak – Przewodniczący Rady Miejskiej w Reszlu.</w:t>
      </w:r>
    </w:p>
    <w:p w14:paraId="1BA47413" w14:textId="77777777" w:rsidR="003A7E42" w:rsidRPr="00482496" w:rsidRDefault="003A7E42" w:rsidP="003A7E42">
      <w:pPr>
        <w:jc w:val="both"/>
        <w:rPr>
          <w:sz w:val="26"/>
          <w:szCs w:val="26"/>
        </w:rPr>
      </w:pPr>
    </w:p>
    <w:p w14:paraId="0F05CA02" w14:textId="77777777" w:rsidR="003A7E42" w:rsidRPr="00482496" w:rsidRDefault="003A7E42" w:rsidP="003A7E42">
      <w:pPr>
        <w:jc w:val="both"/>
        <w:rPr>
          <w:sz w:val="26"/>
          <w:szCs w:val="26"/>
        </w:rPr>
      </w:pPr>
      <w:r w:rsidRPr="00482496">
        <w:rPr>
          <w:sz w:val="26"/>
          <w:szCs w:val="26"/>
        </w:rPr>
        <w:t xml:space="preserve">Posiedzeniu przewodniczył </w:t>
      </w:r>
      <w:r w:rsidRPr="00482496">
        <w:rPr>
          <w:b/>
          <w:bCs/>
          <w:i/>
          <w:iCs/>
          <w:sz w:val="26"/>
          <w:szCs w:val="26"/>
        </w:rPr>
        <w:t xml:space="preserve">Pan </w:t>
      </w:r>
      <w:proofErr w:type="gramStart"/>
      <w:r w:rsidRPr="00482496">
        <w:rPr>
          <w:b/>
          <w:bCs/>
          <w:i/>
          <w:iCs/>
          <w:sz w:val="26"/>
          <w:szCs w:val="26"/>
        </w:rPr>
        <w:t>Grzegorz  Jaruga</w:t>
      </w:r>
      <w:proofErr w:type="gramEnd"/>
      <w:r w:rsidRPr="00482496">
        <w:rPr>
          <w:b/>
          <w:bCs/>
          <w:i/>
          <w:iCs/>
          <w:sz w:val="26"/>
          <w:szCs w:val="26"/>
        </w:rPr>
        <w:t xml:space="preserve">  – Przewodniczący Komisji Skarg</w:t>
      </w:r>
      <w:r w:rsidRPr="00482496">
        <w:rPr>
          <w:sz w:val="26"/>
          <w:szCs w:val="26"/>
        </w:rPr>
        <w:t xml:space="preserve">, </w:t>
      </w:r>
      <w:r w:rsidRPr="00482496">
        <w:rPr>
          <w:b/>
          <w:bCs/>
          <w:sz w:val="26"/>
          <w:szCs w:val="26"/>
        </w:rPr>
        <w:t>Wniosków i Petycji,</w:t>
      </w:r>
      <w:r w:rsidRPr="00482496">
        <w:rPr>
          <w:sz w:val="26"/>
          <w:szCs w:val="26"/>
        </w:rPr>
        <w:t xml:space="preserve"> który powitał zebranych i stwierdził, że jest niezbędne quorum do podejmowania prawomocnych decyzji. </w:t>
      </w:r>
    </w:p>
    <w:p w14:paraId="1F67BBF8" w14:textId="77777777" w:rsidR="002008EA" w:rsidRPr="00482496" w:rsidRDefault="002008EA" w:rsidP="003A7E42">
      <w:pPr>
        <w:jc w:val="both"/>
        <w:rPr>
          <w:b/>
          <w:bCs/>
          <w:sz w:val="26"/>
          <w:szCs w:val="26"/>
        </w:rPr>
      </w:pPr>
    </w:p>
    <w:p w14:paraId="0614818E" w14:textId="77777777" w:rsidR="002008EA" w:rsidRDefault="002008EA" w:rsidP="003A7E42">
      <w:pPr>
        <w:jc w:val="both"/>
        <w:rPr>
          <w:b/>
          <w:bCs/>
          <w:sz w:val="26"/>
          <w:szCs w:val="26"/>
        </w:rPr>
      </w:pPr>
      <w:r w:rsidRPr="00482496">
        <w:rPr>
          <w:b/>
          <w:bCs/>
          <w:sz w:val="26"/>
          <w:szCs w:val="26"/>
        </w:rPr>
        <w:t>Ad.2.</w:t>
      </w:r>
    </w:p>
    <w:p w14:paraId="01FBD6F4" w14:textId="77777777" w:rsidR="00482496" w:rsidRPr="00482496" w:rsidRDefault="00482496" w:rsidP="003A7E42">
      <w:pPr>
        <w:jc w:val="both"/>
        <w:rPr>
          <w:b/>
          <w:bCs/>
          <w:sz w:val="26"/>
          <w:szCs w:val="26"/>
        </w:rPr>
      </w:pPr>
    </w:p>
    <w:p w14:paraId="66FB9AEA" w14:textId="280DB150" w:rsidR="003A7E42" w:rsidRPr="00482496" w:rsidRDefault="00DE74D0" w:rsidP="003A7E42">
      <w:pPr>
        <w:ind w:left="426" w:hanging="426"/>
        <w:jc w:val="both"/>
        <w:rPr>
          <w:sz w:val="26"/>
          <w:szCs w:val="26"/>
        </w:rPr>
      </w:pPr>
      <w:r w:rsidRPr="00482496">
        <w:rPr>
          <w:b/>
          <w:bCs/>
          <w:sz w:val="26"/>
          <w:szCs w:val="26"/>
        </w:rPr>
        <w:t xml:space="preserve">Przewodniczący posiedzenia – </w:t>
      </w:r>
      <w:r w:rsidRPr="00482496">
        <w:rPr>
          <w:sz w:val="26"/>
          <w:szCs w:val="26"/>
        </w:rPr>
        <w:t xml:space="preserve">odczytał proponowany </w:t>
      </w:r>
      <w:r w:rsidR="00347EDD" w:rsidRPr="00482496">
        <w:rPr>
          <w:sz w:val="26"/>
          <w:szCs w:val="26"/>
        </w:rPr>
        <w:t xml:space="preserve">poniższy </w:t>
      </w:r>
      <w:proofErr w:type="gramStart"/>
      <w:r w:rsidRPr="00482496">
        <w:rPr>
          <w:sz w:val="26"/>
          <w:szCs w:val="26"/>
        </w:rPr>
        <w:t>porządek :</w:t>
      </w:r>
      <w:proofErr w:type="gramEnd"/>
      <w:r w:rsidRPr="00482496">
        <w:rPr>
          <w:sz w:val="26"/>
          <w:szCs w:val="26"/>
        </w:rPr>
        <w:t xml:space="preserve"> </w:t>
      </w:r>
    </w:p>
    <w:p w14:paraId="5D72ECF4" w14:textId="5AA6E784" w:rsidR="003A7E42" w:rsidRPr="00482496" w:rsidRDefault="003A7E42" w:rsidP="003A7E42">
      <w:pPr>
        <w:ind w:left="426" w:hanging="426"/>
        <w:jc w:val="both"/>
        <w:rPr>
          <w:b/>
          <w:sz w:val="26"/>
          <w:szCs w:val="26"/>
        </w:rPr>
      </w:pPr>
      <w:r w:rsidRPr="00482496">
        <w:rPr>
          <w:b/>
          <w:sz w:val="26"/>
          <w:szCs w:val="26"/>
        </w:rPr>
        <w:t xml:space="preserve">Proponowany porządek posiedzenia: </w:t>
      </w:r>
    </w:p>
    <w:p w14:paraId="7F76E1F4" w14:textId="77777777" w:rsidR="00347EDD" w:rsidRPr="00482496" w:rsidRDefault="00347EDD" w:rsidP="00347EDD">
      <w:pPr>
        <w:pStyle w:val="Nagwek2"/>
        <w:numPr>
          <w:ilvl w:val="0"/>
          <w:numId w:val="17"/>
        </w:numPr>
        <w:rPr>
          <w:rFonts w:ascii="Times New Roman" w:hAnsi="Times New Roman" w:cs="Times New Roman"/>
          <w:color w:val="auto"/>
          <w:sz w:val="26"/>
          <w:szCs w:val="26"/>
        </w:rPr>
      </w:pPr>
      <w:r w:rsidRPr="00482496">
        <w:rPr>
          <w:rFonts w:ascii="Times New Roman" w:hAnsi="Times New Roman" w:cs="Times New Roman"/>
          <w:color w:val="auto"/>
          <w:sz w:val="26"/>
          <w:szCs w:val="26"/>
        </w:rPr>
        <w:t>Otwarcie posiedzenia.</w:t>
      </w:r>
    </w:p>
    <w:p w14:paraId="0EC744C8" w14:textId="77777777" w:rsidR="00347EDD" w:rsidRPr="00482496" w:rsidRDefault="00347EDD" w:rsidP="00347EDD">
      <w:pPr>
        <w:pStyle w:val="Nagwek2"/>
        <w:numPr>
          <w:ilvl w:val="0"/>
          <w:numId w:val="17"/>
        </w:numPr>
        <w:rPr>
          <w:rFonts w:ascii="Times New Roman" w:hAnsi="Times New Roman" w:cs="Times New Roman"/>
          <w:color w:val="auto"/>
          <w:sz w:val="26"/>
          <w:szCs w:val="26"/>
        </w:rPr>
      </w:pPr>
      <w:r w:rsidRPr="00482496">
        <w:rPr>
          <w:rFonts w:ascii="Times New Roman" w:hAnsi="Times New Roman" w:cs="Times New Roman"/>
          <w:color w:val="auto"/>
          <w:sz w:val="26"/>
          <w:szCs w:val="26"/>
        </w:rPr>
        <w:t>Przyjęcie porządku posiedzenia.</w:t>
      </w:r>
    </w:p>
    <w:p w14:paraId="0DA658F1" w14:textId="77777777" w:rsidR="00347EDD" w:rsidRPr="00482496" w:rsidRDefault="00347EDD" w:rsidP="00347EDD">
      <w:pPr>
        <w:pStyle w:val="Nagwek2"/>
        <w:numPr>
          <w:ilvl w:val="0"/>
          <w:numId w:val="17"/>
        </w:numPr>
        <w:rPr>
          <w:rFonts w:ascii="Times New Roman" w:hAnsi="Times New Roman" w:cs="Times New Roman"/>
          <w:color w:val="auto"/>
          <w:sz w:val="26"/>
          <w:szCs w:val="26"/>
        </w:rPr>
      </w:pPr>
      <w:r w:rsidRPr="00482496">
        <w:rPr>
          <w:rFonts w:ascii="Times New Roman" w:hAnsi="Times New Roman" w:cs="Times New Roman"/>
          <w:color w:val="auto"/>
          <w:sz w:val="26"/>
          <w:szCs w:val="26"/>
        </w:rPr>
        <w:t>Przyjęcie protokołu z poprzedniego posiedzenia.</w:t>
      </w:r>
    </w:p>
    <w:p w14:paraId="41AED670" w14:textId="77777777" w:rsidR="00347EDD" w:rsidRPr="00482496" w:rsidRDefault="00347EDD" w:rsidP="00347EDD">
      <w:pPr>
        <w:pStyle w:val="Nagwek2"/>
        <w:numPr>
          <w:ilvl w:val="0"/>
          <w:numId w:val="17"/>
        </w:numPr>
        <w:rPr>
          <w:rFonts w:ascii="Times New Roman" w:hAnsi="Times New Roman" w:cs="Times New Roman"/>
          <w:color w:val="auto"/>
          <w:sz w:val="26"/>
          <w:szCs w:val="26"/>
        </w:rPr>
      </w:pPr>
      <w:r w:rsidRPr="00482496">
        <w:rPr>
          <w:rFonts w:ascii="Times New Roman" w:hAnsi="Times New Roman" w:cs="Times New Roman"/>
          <w:color w:val="auto"/>
          <w:sz w:val="26"/>
          <w:szCs w:val="26"/>
        </w:rPr>
        <w:t>Rozpatrzenie skarg na Burmistrza Reszla zawartych w pismach:</w:t>
      </w:r>
      <w:r w:rsidRPr="00482496">
        <w:rPr>
          <w:rFonts w:ascii="Times New Roman" w:hAnsi="Times New Roman" w:cs="Times New Roman"/>
          <w:color w:val="auto"/>
          <w:sz w:val="26"/>
          <w:szCs w:val="26"/>
        </w:rPr>
        <w:br/>
        <w:t xml:space="preserve">- z dn. 29.06.2026r, </w:t>
      </w:r>
    </w:p>
    <w:p w14:paraId="6B656C10" w14:textId="77777777" w:rsidR="00347EDD" w:rsidRPr="00482496" w:rsidRDefault="00347EDD" w:rsidP="00347EDD">
      <w:pPr>
        <w:pStyle w:val="Nagwek2"/>
        <w:rPr>
          <w:rFonts w:ascii="Times New Roman" w:hAnsi="Times New Roman" w:cs="Times New Roman"/>
          <w:color w:val="auto"/>
          <w:sz w:val="26"/>
          <w:szCs w:val="26"/>
        </w:rPr>
      </w:pPr>
      <w:r w:rsidRPr="00482496">
        <w:rPr>
          <w:rFonts w:ascii="Times New Roman" w:hAnsi="Times New Roman" w:cs="Times New Roman"/>
          <w:color w:val="auto"/>
          <w:sz w:val="26"/>
          <w:szCs w:val="26"/>
        </w:rPr>
        <w:t xml:space="preserve">           - z dn. 06.07.2026r,</w:t>
      </w:r>
    </w:p>
    <w:p w14:paraId="2CEF98CD" w14:textId="77777777" w:rsidR="00347EDD" w:rsidRPr="00482496" w:rsidRDefault="00347EDD" w:rsidP="00347EDD">
      <w:pPr>
        <w:pStyle w:val="Nagwek2"/>
        <w:rPr>
          <w:rFonts w:ascii="Times New Roman" w:hAnsi="Times New Roman" w:cs="Times New Roman"/>
          <w:color w:val="auto"/>
          <w:sz w:val="26"/>
          <w:szCs w:val="26"/>
        </w:rPr>
      </w:pPr>
      <w:r w:rsidRPr="00482496">
        <w:rPr>
          <w:rFonts w:ascii="Times New Roman" w:hAnsi="Times New Roman" w:cs="Times New Roman"/>
          <w:color w:val="auto"/>
          <w:sz w:val="26"/>
          <w:szCs w:val="26"/>
        </w:rPr>
        <w:t xml:space="preserve">           - z dn. 31.07.2026r, </w:t>
      </w:r>
    </w:p>
    <w:p w14:paraId="7EC5B507" w14:textId="77777777" w:rsidR="00347EDD" w:rsidRPr="00482496" w:rsidRDefault="00347EDD" w:rsidP="00347EDD">
      <w:pPr>
        <w:pStyle w:val="Nagwek2"/>
        <w:rPr>
          <w:rFonts w:ascii="Times New Roman" w:hAnsi="Times New Roman" w:cs="Times New Roman"/>
          <w:color w:val="auto"/>
          <w:sz w:val="26"/>
          <w:szCs w:val="26"/>
        </w:rPr>
      </w:pPr>
      <w:r w:rsidRPr="00482496">
        <w:rPr>
          <w:rFonts w:ascii="Times New Roman" w:hAnsi="Times New Roman" w:cs="Times New Roman"/>
          <w:color w:val="auto"/>
          <w:sz w:val="26"/>
          <w:szCs w:val="26"/>
        </w:rPr>
        <w:t xml:space="preserve">           - z dn. 03.08.2026r,</w:t>
      </w:r>
    </w:p>
    <w:p w14:paraId="01BED578" w14:textId="77777777" w:rsidR="00347EDD" w:rsidRPr="00482496" w:rsidRDefault="00347EDD" w:rsidP="00347EDD">
      <w:pPr>
        <w:pStyle w:val="Nagwek2"/>
        <w:numPr>
          <w:ilvl w:val="0"/>
          <w:numId w:val="17"/>
        </w:numPr>
        <w:rPr>
          <w:rFonts w:ascii="Times New Roman" w:hAnsi="Times New Roman" w:cs="Times New Roman"/>
          <w:color w:val="auto"/>
          <w:sz w:val="26"/>
          <w:szCs w:val="26"/>
        </w:rPr>
      </w:pPr>
      <w:r w:rsidRPr="00482496">
        <w:rPr>
          <w:rFonts w:ascii="Times New Roman" w:hAnsi="Times New Roman" w:cs="Times New Roman"/>
          <w:color w:val="auto"/>
          <w:sz w:val="26"/>
          <w:szCs w:val="26"/>
        </w:rPr>
        <w:t>Sprawy różne.</w:t>
      </w:r>
    </w:p>
    <w:p w14:paraId="110FFCE4" w14:textId="77777777" w:rsidR="00347EDD" w:rsidRPr="00482496" w:rsidRDefault="00347EDD" w:rsidP="00347EDD">
      <w:pPr>
        <w:pStyle w:val="Nagwek2"/>
        <w:numPr>
          <w:ilvl w:val="0"/>
          <w:numId w:val="17"/>
        </w:numPr>
        <w:rPr>
          <w:rFonts w:ascii="Times New Roman" w:hAnsi="Times New Roman" w:cs="Times New Roman"/>
          <w:color w:val="auto"/>
          <w:sz w:val="26"/>
          <w:szCs w:val="26"/>
        </w:rPr>
      </w:pPr>
      <w:r w:rsidRPr="00482496">
        <w:rPr>
          <w:rFonts w:ascii="Times New Roman" w:hAnsi="Times New Roman" w:cs="Times New Roman"/>
          <w:color w:val="auto"/>
          <w:sz w:val="26"/>
          <w:szCs w:val="26"/>
        </w:rPr>
        <w:t>Zamknięcie posiedzenia.</w:t>
      </w:r>
    </w:p>
    <w:p w14:paraId="5FA6D2ED" w14:textId="77777777" w:rsidR="002008EA" w:rsidRPr="00482496" w:rsidRDefault="002008EA" w:rsidP="002008EA">
      <w:pPr>
        <w:pStyle w:val="Default"/>
        <w:jc w:val="both"/>
        <w:rPr>
          <w:rFonts w:ascii="Times New Roman" w:hAnsi="Times New Roman" w:cs="Times New Roman"/>
          <w:b/>
          <w:i/>
          <w:sz w:val="26"/>
          <w:szCs w:val="26"/>
        </w:rPr>
      </w:pPr>
    </w:p>
    <w:p w14:paraId="1DF6BDBE" w14:textId="7BCF1565" w:rsidR="002008EA" w:rsidRPr="00482496" w:rsidRDefault="002008EA" w:rsidP="002008EA">
      <w:pPr>
        <w:pStyle w:val="Default"/>
        <w:jc w:val="both"/>
        <w:rPr>
          <w:rFonts w:ascii="Times New Roman" w:hAnsi="Times New Roman" w:cs="Times New Roman"/>
          <w:bCs/>
          <w:i/>
          <w:sz w:val="26"/>
          <w:szCs w:val="26"/>
        </w:rPr>
      </w:pPr>
      <w:r w:rsidRPr="00482496">
        <w:rPr>
          <w:rFonts w:ascii="Times New Roman" w:hAnsi="Times New Roman" w:cs="Times New Roman"/>
          <w:bCs/>
          <w:i/>
          <w:sz w:val="26"/>
          <w:szCs w:val="26"/>
        </w:rPr>
        <w:t xml:space="preserve">Proponowany porządek </w:t>
      </w:r>
      <w:proofErr w:type="gramStart"/>
      <w:r w:rsidRPr="00482496">
        <w:rPr>
          <w:rFonts w:ascii="Times New Roman" w:hAnsi="Times New Roman" w:cs="Times New Roman"/>
          <w:bCs/>
          <w:i/>
          <w:sz w:val="26"/>
          <w:szCs w:val="26"/>
        </w:rPr>
        <w:t>posiedzenia  przyjęto</w:t>
      </w:r>
      <w:proofErr w:type="gramEnd"/>
      <w:r w:rsidRPr="00482496">
        <w:rPr>
          <w:rFonts w:ascii="Times New Roman" w:hAnsi="Times New Roman" w:cs="Times New Roman"/>
          <w:bCs/>
          <w:i/>
          <w:sz w:val="26"/>
          <w:szCs w:val="26"/>
        </w:rPr>
        <w:t xml:space="preserve"> w głosowaniu jednogłośnie, 5-za, 0-przeciw, 0-wstrzym.</w:t>
      </w:r>
    </w:p>
    <w:p w14:paraId="1DD9EE3A" w14:textId="77777777" w:rsidR="002008EA" w:rsidRPr="00482496" w:rsidRDefault="002008EA" w:rsidP="002008EA">
      <w:pPr>
        <w:pStyle w:val="Default"/>
        <w:jc w:val="both"/>
        <w:rPr>
          <w:rFonts w:ascii="Times New Roman" w:hAnsi="Times New Roman" w:cs="Times New Roman"/>
          <w:b/>
          <w:i/>
          <w:sz w:val="26"/>
          <w:szCs w:val="26"/>
        </w:rPr>
      </w:pPr>
    </w:p>
    <w:p w14:paraId="6586F922" w14:textId="77777777" w:rsidR="00482496" w:rsidRDefault="00482496" w:rsidP="00C40FF4">
      <w:pPr>
        <w:pStyle w:val="Default"/>
        <w:jc w:val="both"/>
        <w:rPr>
          <w:rFonts w:ascii="Times New Roman" w:hAnsi="Times New Roman" w:cs="Times New Roman"/>
          <w:b/>
          <w:i/>
        </w:rPr>
      </w:pPr>
    </w:p>
    <w:p w14:paraId="1CF33C07" w14:textId="1247BF6A" w:rsidR="00C40FF4" w:rsidRPr="00234FE2" w:rsidRDefault="00C40FF4" w:rsidP="00C40FF4">
      <w:pPr>
        <w:pStyle w:val="Default"/>
        <w:jc w:val="both"/>
        <w:rPr>
          <w:rFonts w:ascii="Times New Roman" w:hAnsi="Times New Roman" w:cs="Times New Roman"/>
          <w:b/>
          <w:i/>
        </w:rPr>
      </w:pPr>
      <w:r w:rsidRPr="00234FE2">
        <w:rPr>
          <w:rFonts w:ascii="Times New Roman" w:hAnsi="Times New Roman" w:cs="Times New Roman"/>
          <w:b/>
          <w:i/>
        </w:rPr>
        <w:t>Ad. 3.</w:t>
      </w:r>
    </w:p>
    <w:p w14:paraId="0E816E95" w14:textId="30023A73" w:rsidR="00C40FF4" w:rsidRPr="00234FE2" w:rsidRDefault="00C40FF4" w:rsidP="00C40FF4">
      <w:pPr>
        <w:pStyle w:val="Bezodstpw"/>
        <w:jc w:val="both"/>
        <w:rPr>
          <w:rFonts w:ascii="Times New Roman" w:hAnsi="Times New Roman" w:cs="Times New Roman"/>
          <w:i/>
          <w:sz w:val="24"/>
          <w:szCs w:val="24"/>
        </w:rPr>
      </w:pPr>
      <w:r w:rsidRPr="00234FE2">
        <w:rPr>
          <w:rFonts w:ascii="Times New Roman" w:hAnsi="Times New Roman" w:cs="Times New Roman"/>
          <w:i/>
          <w:sz w:val="24"/>
          <w:szCs w:val="24"/>
        </w:rPr>
        <w:t>Protokół Nr 1</w:t>
      </w:r>
      <w:r w:rsidR="002428D1" w:rsidRPr="00234FE2">
        <w:rPr>
          <w:rFonts w:ascii="Times New Roman" w:hAnsi="Times New Roman" w:cs="Times New Roman"/>
          <w:i/>
          <w:sz w:val="24"/>
          <w:szCs w:val="24"/>
        </w:rPr>
        <w:t>6</w:t>
      </w:r>
      <w:r w:rsidRPr="00234FE2">
        <w:rPr>
          <w:rFonts w:ascii="Times New Roman" w:hAnsi="Times New Roman" w:cs="Times New Roman"/>
          <w:i/>
          <w:sz w:val="24"/>
          <w:szCs w:val="24"/>
        </w:rPr>
        <w:t xml:space="preserve">/2026 z posiedzenia Komisji w dniu </w:t>
      </w:r>
      <w:r w:rsidR="002428D1" w:rsidRPr="00234FE2">
        <w:rPr>
          <w:rFonts w:ascii="Times New Roman" w:hAnsi="Times New Roman" w:cs="Times New Roman"/>
          <w:i/>
          <w:sz w:val="24"/>
          <w:szCs w:val="24"/>
        </w:rPr>
        <w:t>28</w:t>
      </w:r>
      <w:r w:rsidRPr="00234FE2">
        <w:rPr>
          <w:rFonts w:ascii="Times New Roman" w:hAnsi="Times New Roman" w:cs="Times New Roman"/>
          <w:i/>
          <w:sz w:val="24"/>
          <w:szCs w:val="24"/>
        </w:rPr>
        <w:t xml:space="preserve"> lipca </w:t>
      </w:r>
      <w:proofErr w:type="gramStart"/>
      <w:r w:rsidRPr="00234FE2">
        <w:rPr>
          <w:rFonts w:ascii="Times New Roman" w:hAnsi="Times New Roman" w:cs="Times New Roman"/>
          <w:i/>
          <w:sz w:val="24"/>
          <w:szCs w:val="24"/>
        </w:rPr>
        <w:t>2026r.</w:t>
      </w:r>
      <w:proofErr w:type="gramEnd"/>
      <w:r w:rsidRPr="00234FE2">
        <w:rPr>
          <w:rFonts w:ascii="Times New Roman" w:hAnsi="Times New Roman" w:cs="Times New Roman"/>
          <w:i/>
          <w:sz w:val="24"/>
          <w:szCs w:val="24"/>
        </w:rPr>
        <w:t xml:space="preserve"> został przyjęty w głosowaniu 5- za, 0-przeciw, 0-wstrzym. </w:t>
      </w:r>
    </w:p>
    <w:p w14:paraId="09910ED8" w14:textId="77777777" w:rsidR="00C40FF4" w:rsidRPr="00234FE2" w:rsidRDefault="00C40FF4" w:rsidP="003A7E42">
      <w:pPr>
        <w:pStyle w:val="Default"/>
        <w:jc w:val="both"/>
        <w:rPr>
          <w:rFonts w:ascii="Times New Roman" w:hAnsi="Times New Roman" w:cs="Times New Roman"/>
          <w:b/>
          <w:i/>
        </w:rPr>
      </w:pPr>
    </w:p>
    <w:p w14:paraId="5CFC2E98" w14:textId="77777777" w:rsidR="00482496" w:rsidRDefault="00482496" w:rsidP="003A7E42">
      <w:pPr>
        <w:pStyle w:val="Default"/>
        <w:jc w:val="both"/>
        <w:rPr>
          <w:rFonts w:ascii="Times New Roman" w:hAnsi="Times New Roman" w:cs="Times New Roman"/>
          <w:b/>
          <w:i/>
        </w:rPr>
      </w:pPr>
    </w:p>
    <w:p w14:paraId="446C3A25" w14:textId="77777777" w:rsidR="00482496" w:rsidRDefault="00482496" w:rsidP="003A7E42">
      <w:pPr>
        <w:pStyle w:val="Default"/>
        <w:jc w:val="both"/>
        <w:rPr>
          <w:rFonts w:ascii="Times New Roman" w:hAnsi="Times New Roman" w:cs="Times New Roman"/>
          <w:b/>
          <w:i/>
        </w:rPr>
      </w:pPr>
    </w:p>
    <w:p w14:paraId="11E33315" w14:textId="77777777" w:rsidR="00482496" w:rsidRDefault="00482496" w:rsidP="003A7E42">
      <w:pPr>
        <w:pStyle w:val="Default"/>
        <w:jc w:val="both"/>
        <w:rPr>
          <w:rFonts w:ascii="Times New Roman" w:hAnsi="Times New Roman" w:cs="Times New Roman"/>
          <w:b/>
          <w:i/>
        </w:rPr>
      </w:pPr>
    </w:p>
    <w:p w14:paraId="344E856B" w14:textId="542B5B3C" w:rsidR="00AD1AE4" w:rsidRPr="00234FE2" w:rsidRDefault="00AD1AE4" w:rsidP="003A7E42">
      <w:pPr>
        <w:pStyle w:val="Default"/>
        <w:jc w:val="both"/>
        <w:rPr>
          <w:rFonts w:ascii="Times New Roman" w:hAnsi="Times New Roman" w:cs="Times New Roman"/>
          <w:b/>
          <w:i/>
        </w:rPr>
      </w:pPr>
      <w:r w:rsidRPr="00234FE2">
        <w:rPr>
          <w:rFonts w:ascii="Times New Roman" w:hAnsi="Times New Roman" w:cs="Times New Roman"/>
          <w:b/>
          <w:i/>
        </w:rPr>
        <w:t xml:space="preserve">Ad.4. </w:t>
      </w:r>
    </w:p>
    <w:p w14:paraId="29A6A03D" w14:textId="77777777" w:rsidR="002428D1" w:rsidRPr="00234FE2" w:rsidRDefault="002428D1" w:rsidP="002428D1">
      <w:pPr>
        <w:pStyle w:val="Nagwek2"/>
        <w:rPr>
          <w:rFonts w:ascii="Times New Roman" w:hAnsi="Times New Roman" w:cs="Times New Roman"/>
          <w:color w:val="auto"/>
          <w:sz w:val="24"/>
          <w:szCs w:val="24"/>
        </w:rPr>
      </w:pPr>
      <w:r w:rsidRPr="00234FE2">
        <w:rPr>
          <w:rFonts w:ascii="Times New Roman" w:hAnsi="Times New Roman" w:cs="Times New Roman"/>
          <w:color w:val="auto"/>
          <w:sz w:val="24"/>
          <w:szCs w:val="24"/>
        </w:rPr>
        <w:t>Rozpatrzenie skarg na Burmistrza Reszla zawartych w pismach:</w:t>
      </w:r>
      <w:r w:rsidRPr="00234FE2">
        <w:rPr>
          <w:rFonts w:ascii="Times New Roman" w:hAnsi="Times New Roman" w:cs="Times New Roman"/>
          <w:color w:val="auto"/>
          <w:sz w:val="24"/>
          <w:szCs w:val="24"/>
        </w:rPr>
        <w:br/>
        <w:t xml:space="preserve">- z dn. 29.06.2026r, </w:t>
      </w:r>
    </w:p>
    <w:p w14:paraId="0E8055BB" w14:textId="430B757A" w:rsidR="002428D1" w:rsidRPr="00234FE2" w:rsidRDefault="002428D1" w:rsidP="002428D1">
      <w:pPr>
        <w:pStyle w:val="Nagwek2"/>
        <w:rPr>
          <w:rFonts w:ascii="Times New Roman" w:hAnsi="Times New Roman" w:cs="Times New Roman"/>
          <w:color w:val="auto"/>
          <w:sz w:val="24"/>
          <w:szCs w:val="24"/>
        </w:rPr>
      </w:pPr>
      <w:r w:rsidRPr="00234FE2">
        <w:rPr>
          <w:rFonts w:ascii="Times New Roman" w:hAnsi="Times New Roman" w:cs="Times New Roman"/>
          <w:color w:val="auto"/>
          <w:sz w:val="24"/>
          <w:szCs w:val="24"/>
        </w:rPr>
        <w:t xml:space="preserve"> - z dn. 06.07.2026r,</w:t>
      </w:r>
    </w:p>
    <w:p w14:paraId="6C65AC64" w14:textId="756E13D4" w:rsidR="002428D1" w:rsidRPr="00234FE2" w:rsidRDefault="002428D1" w:rsidP="002428D1">
      <w:pPr>
        <w:pStyle w:val="Nagwek2"/>
        <w:rPr>
          <w:rFonts w:ascii="Times New Roman" w:hAnsi="Times New Roman" w:cs="Times New Roman"/>
          <w:color w:val="auto"/>
          <w:sz w:val="24"/>
          <w:szCs w:val="24"/>
        </w:rPr>
      </w:pPr>
      <w:r w:rsidRPr="00234FE2">
        <w:rPr>
          <w:rFonts w:ascii="Times New Roman" w:hAnsi="Times New Roman" w:cs="Times New Roman"/>
          <w:color w:val="auto"/>
          <w:sz w:val="24"/>
          <w:szCs w:val="24"/>
        </w:rPr>
        <w:t xml:space="preserve"> - z dn. 31.07.2026r, </w:t>
      </w:r>
    </w:p>
    <w:p w14:paraId="139360C8" w14:textId="5E30E0EE" w:rsidR="002428D1" w:rsidRPr="00234FE2" w:rsidRDefault="002428D1" w:rsidP="002428D1">
      <w:pPr>
        <w:pStyle w:val="Nagwek2"/>
        <w:rPr>
          <w:rFonts w:ascii="Times New Roman" w:hAnsi="Times New Roman" w:cs="Times New Roman"/>
          <w:color w:val="auto"/>
          <w:sz w:val="24"/>
          <w:szCs w:val="24"/>
        </w:rPr>
      </w:pPr>
      <w:r w:rsidRPr="00234FE2">
        <w:rPr>
          <w:rFonts w:ascii="Times New Roman" w:hAnsi="Times New Roman" w:cs="Times New Roman"/>
          <w:color w:val="auto"/>
          <w:sz w:val="24"/>
          <w:szCs w:val="24"/>
        </w:rPr>
        <w:t xml:space="preserve"> - z dn. 03.08.2026r,</w:t>
      </w:r>
    </w:p>
    <w:p w14:paraId="21940AF8" w14:textId="77777777" w:rsidR="00EC7FDC" w:rsidRDefault="00EC7FDC" w:rsidP="002428D1">
      <w:pPr>
        <w:pStyle w:val="Default"/>
        <w:rPr>
          <w:rFonts w:ascii="Times New Roman" w:hAnsi="Times New Roman" w:cs="Times New Roman"/>
          <w:bCs/>
          <w:i/>
        </w:rPr>
      </w:pPr>
    </w:p>
    <w:p w14:paraId="19D7B597" w14:textId="12345CC7" w:rsidR="002428D1" w:rsidRPr="00EC7FDC" w:rsidRDefault="00EC7FDC" w:rsidP="002428D1">
      <w:pPr>
        <w:pStyle w:val="Default"/>
        <w:rPr>
          <w:rFonts w:ascii="Times New Roman" w:hAnsi="Times New Roman" w:cs="Times New Roman"/>
          <w:bCs/>
          <w:i/>
          <w:u w:val="single"/>
        </w:rPr>
      </w:pPr>
      <w:r w:rsidRPr="00EC7FDC">
        <w:rPr>
          <w:rFonts w:ascii="Times New Roman" w:hAnsi="Times New Roman" w:cs="Times New Roman"/>
          <w:bCs/>
          <w:i/>
        </w:rPr>
        <w:t>Pisma przesłane przez Wojewodę stanowią załącznik</w:t>
      </w:r>
      <w:r>
        <w:rPr>
          <w:rFonts w:ascii="Times New Roman" w:hAnsi="Times New Roman" w:cs="Times New Roman"/>
          <w:bCs/>
          <w:i/>
        </w:rPr>
        <w:t>i</w:t>
      </w:r>
      <w:r w:rsidRPr="00EC7FDC">
        <w:rPr>
          <w:rFonts w:ascii="Times New Roman" w:hAnsi="Times New Roman" w:cs="Times New Roman"/>
          <w:bCs/>
          <w:i/>
        </w:rPr>
        <w:t xml:space="preserve"> do niniejszego protokołu. </w:t>
      </w:r>
      <w:r w:rsidRPr="00EC7FDC">
        <w:rPr>
          <w:rFonts w:ascii="Times New Roman" w:hAnsi="Times New Roman" w:cs="Times New Roman"/>
          <w:bCs/>
          <w:i/>
          <w:u w:val="single"/>
        </w:rPr>
        <w:t>Załącznik Nr 2</w:t>
      </w:r>
      <w:r>
        <w:rPr>
          <w:rFonts w:ascii="Times New Roman" w:hAnsi="Times New Roman" w:cs="Times New Roman"/>
          <w:bCs/>
          <w:i/>
        </w:rPr>
        <w:t xml:space="preserve"> i </w:t>
      </w:r>
      <w:proofErr w:type="gramStart"/>
      <w:r w:rsidRPr="00EC7FDC">
        <w:rPr>
          <w:rFonts w:ascii="Times New Roman" w:hAnsi="Times New Roman" w:cs="Times New Roman"/>
          <w:bCs/>
          <w:i/>
          <w:u w:val="single"/>
        </w:rPr>
        <w:t>załącznik  Nr</w:t>
      </w:r>
      <w:proofErr w:type="gramEnd"/>
      <w:r w:rsidRPr="00EC7FDC">
        <w:rPr>
          <w:rFonts w:ascii="Times New Roman" w:hAnsi="Times New Roman" w:cs="Times New Roman"/>
          <w:bCs/>
          <w:i/>
          <w:u w:val="single"/>
        </w:rPr>
        <w:t xml:space="preserve"> 3. </w:t>
      </w:r>
    </w:p>
    <w:p w14:paraId="4DF9383D" w14:textId="77777777" w:rsidR="00EC7FDC" w:rsidRPr="00234FE2" w:rsidRDefault="00EC7FDC" w:rsidP="002428D1">
      <w:pPr>
        <w:pStyle w:val="Default"/>
        <w:rPr>
          <w:rFonts w:ascii="Times New Roman" w:hAnsi="Times New Roman" w:cs="Times New Roman"/>
          <w:b/>
          <w:i/>
        </w:rPr>
      </w:pPr>
    </w:p>
    <w:p w14:paraId="01F3AAD1" w14:textId="77E32286" w:rsidR="00F95CDD" w:rsidRPr="00234FE2" w:rsidRDefault="008F0786" w:rsidP="0095534D">
      <w:pPr>
        <w:pStyle w:val="Default"/>
        <w:jc w:val="both"/>
        <w:rPr>
          <w:rFonts w:ascii="Times New Roman" w:hAnsi="Times New Roman" w:cs="Times New Roman"/>
          <w:iCs/>
        </w:rPr>
      </w:pPr>
      <w:r w:rsidRPr="00234FE2">
        <w:rPr>
          <w:rFonts w:ascii="Times New Roman" w:hAnsi="Times New Roman" w:cs="Times New Roman"/>
          <w:b/>
          <w:bCs/>
          <w:i/>
        </w:rPr>
        <w:t>Przewodniczący posiedzenia</w:t>
      </w:r>
      <w:r w:rsidRPr="00234FE2">
        <w:rPr>
          <w:rFonts w:ascii="Times New Roman" w:hAnsi="Times New Roman" w:cs="Times New Roman"/>
          <w:i/>
        </w:rPr>
        <w:t xml:space="preserve"> –</w:t>
      </w:r>
      <w:r w:rsidR="00A46549" w:rsidRPr="00234FE2">
        <w:rPr>
          <w:rFonts w:ascii="Times New Roman" w:hAnsi="Times New Roman" w:cs="Times New Roman"/>
          <w:i/>
        </w:rPr>
        <w:t xml:space="preserve"> </w:t>
      </w:r>
      <w:r w:rsidR="00A46549" w:rsidRPr="00234FE2">
        <w:rPr>
          <w:rFonts w:ascii="Times New Roman" w:hAnsi="Times New Roman" w:cs="Times New Roman"/>
          <w:iCs/>
        </w:rPr>
        <w:t xml:space="preserve">omówił szeroko przesłane wcześniej członkom </w:t>
      </w:r>
      <w:r w:rsidR="00F95CDD" w:rsidRPr="00234FE2">
        <w:rPr>
          <w:rFonts w:ascii="Times New Roman" w:hAnsi="Times New Roman" w:cs="Times New Roman"/>
          <w:iCs/>
        </w:rPr>
        <w:t xml:space="preserve">komisji </w:t>
      </w:r>
      <w:r w:rsidR="00A46549" w:rsidRPr="00234FE2">
        <w:rPr>
          <w:rFonts w:ascii="Times New Roman" w:hAnsi="Times New Roman" w:cs="Times New Roman"/>
          <w:iCs/>
        </w:rPr>
        <w:t xml:space="preserve">wstępne opracowanie </w:t>
      </w:r>
      <w:r w:rsidR="00682666">
        <w:rPr>
          <w:rFonts w:ascii="Times New Roman" w:hAnsi="Times New Roman" w:cs="Times New Roman"/>
          <w:iCs/>
        </w:rPr>
        <w:t xml:space="preserve">– projekt </w:t>
      </w:r>
      <w:r w:rsidR="00A46549" w:rsidRPr="00234FE2">
        <w:rPr>
          <w:rFonts w:ascii="Times New Roman" w:hAnsi="Times New Roman" w:cs="Times New Roman"/>
          <w:iCs/>
        </w:rPr>
        <w:t xml:space="preserve">opinii </w:t>
      </w:r>
      <w:r w:rsidR="007803BE" w:rsidRPr="00234FE2">
        <w:rPr>
          <w:rFonts w:ascii="Times New Roman" w:hAnsi="Times New Roman" w:cs="Times New Roman"/>
          <w:iCs/>
        </w:rPr>
        <w:t>komisji dot. przesłan</w:t>
      </w:r>
      <w:r w:rsidR="00234FE2">
        <w:rPr>
          <w:rFonts w:ascii="Times New Roman" w:hAnsi="Times New Roman" w:cs="Times New Roman"/>
          <w:iCs/>
        </w:rPr>
        <w:t>ych</w:t>
      </w:r>
      <w:r w:rsidR="007803BE" w:rsidRPr="00234FE2">
        <w:rPr>
          <w:rFonts w:ascii="Times New Roman" w:hAnsi="Times New Roman" w:cs="Times New Roman"/>
          <w:iCs/>
        </w:rPr>
        <w:t xml:space="preserve"> przez Wojewodę </w:t>
      </w:r>
      <w:r w:rsidR="00234FE2">
        <w:rPr>
          <w:rFonts w:ascii="Times New Roman" w:hAnsi="Times New Roman" w:cs="Times New Roman"/>
          <w:iCs/>
        </w:rPr>
        <w:t xml:space="preserve">Warmińsko-Mazurskiego </w:t>
      </w:r>
      <w:r w:rsidR="007803BE" w:rsidRPr="00234FE2">
        <w:rPr>
          <w:rFonts w:ascii="Times New Roman" w:hAnsi="Times New Roman" w:cs="Times New Roman"/>
          <w:iCs/>
        </w:rPr>
        <w:t>pism w</w:t>
      </w:r>
      <w:r w:rsidR="00234FE2">
        <w:rPr>
          <w:rFonts w:ascii="Times New Roman" w:hAnsi="Times New Roman" w:cs="Times New Roman"/>
          <w:iCs/>
        </w:rPr>
        <w:t> </w:t>
      </w:r>
      <w:r w:rsidR="007803BE" w:rsidRPr="00234FE2">
        <w:rPr>
          <w:rFonts w:ascii="Times New Roman" w:hAnsi="Times New Roman" w:cs="Times New Roman"/>
          <w:iCs/>
        </w:rPr>
        <w:t>zakresie skarg na Burmistrza Reszla</w:t>
      </w:r>
      <w:r w:rsidR="00682666">
        <w:rPr>
          <w:rFonts w:ascii="Times New Roman" w:hAnsi="Times New Roman" w:cs="Times New Roman"/>
          <w:iCs/>
        </w:rPr>
        <w:t xml:space="preserve"> (</w:t>
      </w:r>
      <w:r w:rsidR="00682666" w:rsidRPr="00682666">
        <w:rPr>
          <w:rFonts w:ascii="Times New Roman" w:hAnsi="Times New Roman" w:cs="Times New Roman"/>
          <w:iCs/>
          <w:u w:val="single"/>
        </w:rPr>
        <w:t>Załącznik Nr 4</w:t>
      </w:r>
      <w:r w:rsidR="00682666">
        <w:rPr>
          <w:rFonts w:ascii="Times New Roman" w:hAnsi="Times New Roman" w:cs="Times New Roman"/>
          <w:iCs/>
        </w:rPr>
        <w:t xml:space="preserve"> do protokołu)</w:t>
      </w:r>
      <w:r w:rsidR="00F95CDD" w:rsidRPr="00234FE2">
        <w:rPr>
          <w:rFonts w:ascii="Times New Roman" w:hAnsi="Times New Roman" w:cs="Times New Roman"/>
          <w:iCs/>
        </w:rPr>
        <w:t>. Dodał, że opinia wymaga jeszcze pisemnych wyjaśnień Burmistrza</w:t>
      </w:r>
      <w:r w:rsidR="00234FE2">
        <w:rPr>
          <w:rFonts w:ascii="Times New Roman" w:hAnsi="Times New Roman" w:cs="Times New Roman"/>
          <w:iCs/>
        </w:rPr>
        <w:t xml:space="preserve">, Pani </w:t>
      </w:r>
      <w:proofErr w:type="gramStart"/>
      <w:r w:rsidR="00234FE2">
        <w:rPr>
          <w:rFonts w:ascii="Times New Roman" w:hAnsi="Times New Roman" w:cs="Times New Roman"/>
          <w:iCs/>
        </w:rPr>
        <w:t xml:space="preserve">Sekretarz </w:t>
      </w:r>
      <w:r w:rsidR="00F95CDD" w:rsidRPr="00234FE2">
        <w:rPr>
          <w:rFonts w:ascii="Times New Roman" w:hAnsi="Times New Roman" w:cs="Times New Roman"/>
          <w:iCs/>
        </w:rPr>
        <w:t xml:space="preserve"> i</w:t>
      </w:r>
      <w:proofErr w:type="gramEnd"/>
      <w:r w:rsidR="00F95CDD" w:rsidRPr="00234FE2">
        <w:rPr>
          <w:rFonts w:ascii="Times New Roman" w:hAnsi="Times New Roman" w:cs="Times New Roman"/>
          <w:iCs/>
        </w:rPr>
        <w:t xml:space="preserve"> Przewodniczącego Rady. </w:t>
      </w:r>
    </w:p>
    <w:p w14:paraId="1D161EAC" w14:textId="77777777" w:rsidR="00562D83" w:rsidRPr="00562D83" w:rsidRDefault="00562D83" w:rsidP="00562D83">
      <w:pPr>
        <w:spacing w:after="117" w:line="237" w:lineRule="auto"/>
        <w:ind w:right="5"/>
        <w:jc w:val="both"/>
        <w:rPr>
          <w:b/>
          <w:bCs/>
          <w:color w:val="000000"/>
          <w:sz w:val="16"/>
          <w:szCs w:val="16"/>
        </w:rPr>
      </w:pPr>
    </w:p>
    <w:p w14:paraId="5B18870E" w14:textId="66F44574" w:rsidR="00FA0093" w:rsidRPr="00234FE2" w:rsidRDefault="00F95CDD" w:rsidP="0095534D">
      <w:pPr>
        <w:pStyle w:val="Default"/>
        <w:jc w:val="both"/>
        <w:rPr>
          <w:rFonts w:ascii="Times New Roman" w:hAnsi="Times New Roman" w:cs="Times New Roman"/>
          <w:iCs/>
        </w:rPr>
      </w:pPr>
      <w:r w:rsidRPr="00234FE2">
        <w:rPr>
          <w:rFonts w:ascii="Times New Roman" w:hAnsi="Times New Roman" w:cs="Times New Roman"/>
          <w:iCs/>
        </w:rPr>
        <w:t>Po dyskusji, członkowie komisji zaakceptowali wstępn</w:t>
      </w:r>
      <w:r w:rsidR="00562D83">
        <w:rPr>
          <w:rFonts w:ascii="Times New Roman" w:hAnsi="Times New Roman" w:cs="Times New Roman"/>
          <w:iCs/>
        </w:rPr>
        <w:t>ą</w:t>
      </w:r>
      <w:r w:rsidRPr="00234FE2">
        <w:rPr>
          <w:rFonts w:ascii="Times New Roman" w:hAnsi="Times New Roman" w:cs="Times New Roman"/>
          <w:iCs/>
        </w:rPr>
        <w:t xml:space="preserve"> opinię</w:t>
      </w:r>
      <w:r w:rsidR="002F49AE" w:rsidRPr="00234FE2">
        <w:rPr>
          <w:rFonts w:ascii="Times New Roman" w:hAnsi="Times New Roman" w:cs="Times New Roman"/>
          <w:iCs/>
        </w:rPr>
        <w:t xml:space="preserve"> i zgodzili się </w:t>
      </w:r>
      <w:r w:rsidR="00EB3519" w:rsidRPr="00234FE2">
        <w:rPr>
          <w:rFonts w:ascii="Times New Roman" w:hAnsi="Times New Roman" w:cs="Times New Roman"/>
          <w:iCs/>
        </w:rPr>
        <w:t>z propozycją przewodniczącego posiedzenia, aby uzupełnić opracowanie o wyjaśnienia</w:t>
      </w:r>
      <w:r w:rsidR="00FA0093" w:rsidRPr="00234FE2">
        <w:rPr>
          <w:rFonts w:ascii="Times New Roman" w:hAnsi="Times New Roman" w:cs="Times New Roman"/>
          <w:iCs/>
        </w:rPr>
        <w:t>.</w:t>
      </w:r>
      <w:r w:rsidR="0032724C">
        <w:rPr>
          <w:rFonts w:ascii="Times New Roman" w:hAnsi="Times New Roman" w:cs="Times New Roman"/>
          <w:iCs/>
        </w:rPr>
        <w:t xml:space="preserve"> W glosowaniu 5-za, 0</w:t>
      </w:r>
      <w:r w:rsidR="00186681">
        <w:rPr>
          <w:rFonts w:ascii="Times New Roman" w:hAnsi="Times New Roman" w:cs="Times New Roman"/>
          <w:iCs/>
        </w:rPr>
        <w:t>-</w:t>
      </w:r>
      <w:r w:rsidR="0032724C">
        <w:rPr>
          <w:rFonts w:ascii="Times New Roman" w:hAnsi="Times New Roman" w:cs="Times New Roman"/>
          <w:iCs/>
        </w:rPr>
        <w:t>przeciw, 0-wstrzym.</w:t>
      </w:r>
      <w:r w:rsidR="00EC7FDC">
        <w:rPr>
          <w:rFonts w:ascii="Times New Roman" w:hAnsi="Times New Roman" w:cs="Times New Roman"/>
          <w:iCs/>
        </w:rPr>
        <w:t xml:space="preserve"> </w:t>
      </w:r>
      <w:r w:rsidR="00FA0093" w:rsidRPr="00234FE2">
        <w:rPr>
          <w:rFonts w:ascii="Times New Roman" w:hAnsi="Times New Roman" w:cs="Times New Roman"/>
          <w:iCs/>
        </w:rPr>
        <w:t xml:space="preserve">Komisja wnioskuje o przedłożenie </w:t>
      </w:r>
      <w:proofErr w:type="gramStart"/>
      <w:r w:rsidR="00FA0093" w:rsidRPr="00234FE2">
        <w:rPr>
          <w:rFonts w:ascii="Times New Roman" w:hAnsi="Times New Roman" w:cs="Times New Roman"/>
          <w:iCs/>
        </w:rPr>
        <w:t>wyjaśnień :</w:t>
      </w:r>
      <w:proofErr w:type="gramEnd"/>
    </w:p>
    <w:p w14:paraId="21B570FF" w14:textId="77777777" w:rsidR="00FA0093" w:rsidRPr="00234FE2" w:rsidRDefault="00FA0093" w:rsidP="0095534D">
      <w:pPr>
        <w:pStyle w:val="Default"/>
        <w:jc w:val="both"/>
        <w:rPr>
          <w:rFonts w:ascii="Times New Roman" w:hAnsi="Times New Roman" w:cs="Times New Roman"/>
          <w:iCs/>
        </w:rPr>
      </w:pPr>
    </w:p>
    <w:p w14:paraId="72690F85" w14:textId="3D90413E" w:rsidR="00234FE2" w:rsidRPr="00EC7FDC" w:rsidRDefault="00EB3519" w:rsidP="00EC7FDC">
      <w:pPr>
        <w:pStyle w:val="Default"/>
        <w:jc w:val="both"/>
        <w:rPr>
          <w:rFonts w:ascii="Times New Roman" w:hAnsi="Times New Roman" w:cs="Times New Roman"/>
          <w:b/>
          <w:bCs/>
          <w:iCs/>
        </w:rPr>
      </w:pPr>
      <w:r w:rsidRPr="00EC7FDC">
        <w:rPr>
          <w:rFonts w:ascii="Times New Roman" w:hAnsi="Times New Roman" w:cs="Times New Roman"/>
          <w:b/>
          <w:bCs/>
          <w:iCs/>
        </w:rPr>
        <w:t xml:space="preserve">P. Andrzeja Lewandowskiego – Burmistrza Reszla </w:t>
      </w:r>
      <w:r w:rsidR="00234FE2" w:rsidRPr="00EC7FDC">
        <w:rPr>
          <w:rFonts w:ascii="Times New Roman" w:hAnsi="Times New Roman" w:cs="Times New Roman"/>
          <w:b/>
          <w:bCs/>
        </w:rPr>
        <w:t xml:space="preserve">P. Agatę Kowalską -Skórka – Sekretarza Gminy </w:t>
      </w:r>
    </w:p>
    <w:p w14:paraId="6B62E017" w14:textId="04F3EA9A" w:rsidR="004B657A" w:rsidRPr="00EC7FDC" w:rsidRDefault="00234FE2" w:rsidP="00FA0093">
      <w:pPr>
        <w:spacing w:after="117" w:line="237" w:lineRule="auto"/>
        <w:ind w:right="5"/>
        <w:jc w:val="both"/>
        <w:rPr>
          <w:color w:val="000000"/>
        </w:rPr>
      </w:pPr>
      <w:r w:rsidRPr="00EC7FDC">
        <w:rPr>
          <w:color w:val="000000"/>
        </w:rPr>
        <w:t>w następującym zakresie:</w:t>
      </w:r>
    </w:p>
    <w:p w14:paraId="476FE788" w14:textId="77777777" w:rsidR="00234FE2" w:rsidRPr="00EC7FDC" w:rsidRDefault="00234FE2" w:rsidP="00FA0093">
      <w:pPr>
        <w:spacing w:after="117" w:line="237" w:lineRule="auto"/>
        <w:ind w:right="5"/>
        <w:jc w:val="both"/>
        <w:rPr>
          <w:color w:val="000000"/>
          <w:sz w:val="16"/>
          <w:szCs w:val="16"/>
        </w:rPr>
      </w:pPr>
    </w:p>
    <w:p w14:paraId="3B4154D3" w14:textId="77777777" w:rsidR="00234FE2" w:rsidRPr="00234FE2" w:rsidRDefault="00234FE2" w:rsidP="00234FE2">
      <w:pPr>
        <w:spacing w:line="360" w:lineRule="auto"/>
        <w:jc w:val="both"/>
        <w:rPr>
          <w:b/>
        </w:rPr>
      </w:pPr>
      <w:r w:rsidRPr="00234FE2">
        <w:rPr>
          <w:b/>
        </w:rPr>
        <w:t>I. Dot. zarzutu, wniosku, skargi oraz naruszeń prawa zawartych w piśmie nr 1 z dnia 06.07.</w:t>
      </w:r>
      <w:proofErr w:type="gramStart"/>
      <w:r w:rsidRPr="00234FE2">
        <w:rPr>
          <w:b/>
        </w:rPr>
        <w:t>2026r.</w:t>
      </w:r>
      <w:proofErr w:type="gramEnd"/>
    </w:p>
    <w:p w14:paraId="545FEEB4" w14:textId="77777777" w:rsidR="00234FE2" w:rsidRPr="00234FE2" w:rsidRDefault="00234FE2" w:rsidP="00234FE2">
      <w:pPr>
        <w:spacing w:line="360" w:lineRule="auto"/>
        <w:jc w:val="both"/>
        <w:rPr>
          <w:bCs/>
          <w:i/>
          <w:iCs/>
          <w:sz w:val="26"/>
          <w:szCs w:val="26"/>
          <w:u w:val="single"/>
        </w:rPr>
      </w:pPr>
      <w:r w:rsidRPr="00234FE2">
        <w:rPr>
          <w:bCs/>
          <w:i/>
          <w:iCs/>
          <w:sz w:val="26"/>
          <w:szCs w:val="26"/>
          <w:u w:val="single"/>
        </w:rPr>
        <w:t xml:space="preserve">- </w:t>
      </w:r>
      <w:r w:rsidRPr="00234FE2">
        <w:rPr>
          <w:bCs/>
          <w:sz w:val="26"/>
          <w:szCs w:val="26"/>
          <w:u w:val="single"/>
        </w:rPr>
        <w:t>na stronie 16</w:t>
      </w:r>
    </w:p>
    <w:p w14:paraId="7F55573D" w14:textId="77777777" w:rsidR="00234FE2" w:rsidRPr="00234FE2" w:rsidRDefault="00234FE2" w:rsidP="00234FE2">
      <w:pPr>
        <w:spacing w:line="360" w:lineRule="auto"/>
        <w:jc w:val="both"/>
        <w:rPr>
          <w:bCs/>
          <w:i/>
          <w:iCs/>
        </w:rPr>
      </w:pPr>
      <w:r w:rsidRPr="00234FE2">
        <w:rPr>
          <w:b/>
          <w:i/>
          <w:iCs/>
        </w:rPr>
        <w:t>„</w:t>
      </w:r>
      <w:r w:rsidRPr="00234FE2">
        <w:rPr>
          <w:bCs/>
          <w:i/>
          <w:iCs/>
        </w:rPr>
        <w:t>Komisja kieruje zapytanie do radcy prawnego czy zastępca burmistrza i jednocześnie wiceprezes KGW mogła podpisać wyżej wymienioną umowę (zastosowanie art. 108 K.C.)”</w:t>
      </w:r>
    </w:p>
    <w:p w14:paraId="0800B5ED" w14:textId="77777777" w:rsidR="00234FE2" w:rsidRPr="00234FE2" w:rsidRDefault="00234FE2" w:rsidP="00234FE2">
      <w:pPr>
        <w:spacing w:line="360" w:lineRule="auto"/>
        <w:jc w:val="both"/>
        <w:rPr>
          <w:bCs/>
          <w:i/>
          <w:iCs/>
          <w:sz w:val="16"/>
          <w:szCs w:val="16"/>
        </w:rPr>
      </w:pPr>
    </w:p>
    <w:p w14:paraId="1E4FF4D4" w14:textId="77777777" w:rsidR="00234FE2" w:rsidRPr="00234FE2" w:rsidRDefault="00234FE2" w:rsidP="00234FE2">
      <w:pPr>
        <w:spacing w:after="117" w:line="237" w:lineRule="auto"/>
        <w:ind w:right="5"/>
        <w:jc w:val="both"/>
        <w:rPr>
          <w:color w:val="000000"/>
          <w:sz w:val="26"/>
          <w:szCs w:val="26"/>
          <w:u w:val="single"/>
        </w:rPr>
      </w:pPr>
      <w:r w:rsidRPr="00234FE2">
        <w:rPr>
          <w:color w:val="000000"/>
          <w:sz w:val="26"/>
          <w:szCs w:val="26"/>
          <w:u w:val="single"/>
        </w:rPr>
        <w:t xml:space="preserve">- na stronie 17 </w:t>
      </w:r>
    </w:p>
    <w:p w14:paraId="7C70378A" w14:textId="77777777" w:rsidR="00234FE2" w:rsidRPr="00234FE2" w:rsidRDefault="00234FE2" w:rsidP="00234FE2">
      <w:pPr>
        <w:spacing w:line="360" w:lineRule="auto"/>
        <w:jc w:val="both"/>
        <w:rPr>
          <w:i/>
        </w:rPr>
      </w:pPr>
      <w:r w:rsidRPr="00234FE2">
        <w:rPr>
          <w:i/>
        </w:rPr>
        <w:t>Treść naruszenia prawa:</w:t>
      </w:r>
    </w:p>
    <w:p w14:paraId="780F90C1" w14:textId="77777777" w:rsidR="00234FE2" w:rsidRPr="00234FE2" w:rsidRDefault="00234FE2" w:rsidP="00234FE2">
      <w:pPr>
        <w:spacing w:line="360" w:lineRule="auto"/>
        <w:jc w:val="both"/>
        <w:rPr>
          <w:i/>
        </w:rPr>
      </w:pPr>
      <w:r w:rsidRPr="00234FE2">
        <w:rPr>
          <w:i/>
        </w:rPr>
        <w:t>1.Świadome blokowanie informacji publicznej i zwłoka Burmistrza (Naruszenie art. 13 ustawy o dostępie do informacji publicznej):</w:t>
      </w:r>
    </w:p>
    <w:p w14:paraId="08314469" w14:textId="77777777" w:rsidR="00234FE2" w:rsidRPr="00234FE2" w:rsidRDefault="00234FE2" w:rsidP="00234FE2">
      <w:pPr>
        <w:spacing w:line="360" w:lineRule="auto"/>
        <w:jc w:val="both"/>
        <w:rPr>
          <w:i/>
        </w:rPr>
      </w:pPr>
      <w:r w:rsidRPr="00234FE2">
        <w:rPr>
          <w:i/>
        </w:rPr>
        <w:t xml:space="preserve">Mój wniosek o dokumenty wpłynął 11 czerwca 2026 r., a oficjalną odpowiedź Burmistrza Andrzeja Lewandowskiego (sygn. OR.1431.10.2026) odebrałam dopiero 29 czerwca 2026 r. Burmistrz rażąco przekroczył 14-dniowy termin ustawowy. Co więcej, w piśmie tym bezprawnie odmówił mi wydania nagrania audio i projektu protokołu z komisji, blokując dostęp do nich aż do 31 lipca 2026 r. Zrobił to celowo, aby uniemożliwić mi wykazanie aktu sfałszowania słowa „włączenie" na wyłączenie" przed zatwierdzeniem protokołu przez Radę (wyrok NSA, sygn. akt I OSK 1461/11 wyraźnie mówi, że surowe nagrania są informacją publiczną natychmiast). Wskazuję, iż w uzasadnieniu mojego pisma z dnia 11 czerwca 2026 r. (Załącznik nr 3) kategorycznie odrzuciłam </w:t>
      </w:r>
      <w:r w:rsidRPr="00234FE2">
        <w:rPr>
          <w:i/>
        </w:rPr>
        <w:lastRenderedPageBreak/>
        <w:t>kłamliwą wersję Burmistrza Andrzeja Lewandowskiego o mojej rzekomej telefonicznej rezygnacji, powołując się na bezwzględną zasadę pisemności z art. 14 § 1 K.P.A. oraz precyzyjnie przytaczając wyrok NSA o sygn. akt I OSK 1461/11, obligujący urząd do natychmiastowego wydania nagrania audio. Wykazałam również, iż Burmistrz zastosował wobec mnie celowy dyktat i arbitralnie ogłosił przeniesienie środków gdzie indziej, na Pieckowo, rażąco ignorując moją odpowiedzialność statutową i finansową jako Prezesa KGW, działającego na podstawie ustawowych uchwał Walnego Zebrania.</w:t>
      </w:r>
    </w:p>
    <w:p w14:paraId="3E9385D5" w14:textId="77777777" w:rsidR="00482496" w:rsidRDefault="00482496" w:rsidP="00234FE2">
      <w:pPr>
        <w:spacing w:line="360" w:lineRule="auto"/>
        <w:rPr>
          <w:bCs/>
        </w:rPr>
      </w:pPr>
    </w:p>
    <w:p w14:paraId="651A3334" w14:textId="0486B327" w:rsidR="00234FE2" w:rsidRPr="00234FE2" w:rsidRDefault="00234FE2" w:rsidP="00234FE2">
      <w:pPr>
        <w:spacing w:line="360" w:lineRule="auto"/>
        <w:rPr>
          <w:bCs/>
        </w:rPr>
      </w:pPr>
      <w:r w:rsidRPr="00234FE2">
        <w:rPr>
          <w:bCs/>
        </w:rPr>
        <w:t>Opinia Komisji:</w:t>
      </w:r>
    </w:p>
    <w:p w14:paraId="392B4189" w14:textId="77777777" w:rsidR="00234FE2" w:rsidRPr="00234FE2" w:rsidRDefault="00234FE2" w:rsidP="00234FE2">
      <w:pPr>
        <w:spacing w:line="360" w:lineRule="auto"/>
        <w:jc w:val="both"/>
      </w:pPr>
      <w:r w:rsidRPr="00234FE2">
        <w:rPr>
          <w:bCs/>
        </w:rPr>
        <w:t>Komisja</w:t>
      </w:r>
      <w:r w:rsidRPr="00234FE2">
        <w:t xml:space="preserve"> stwierdza na podstawie załączonego skanu zaadresowanej koperty z widoczną pieczątką poczty, że korespondencja wyszła z Urzędu w ustawowym 14-dniowym terminie. Czas dostarczenia korespondencji przez Pocztę Polską nie jest sprawą zależną od Urzędu.</w:t>
      </w:r>
    </w:p>
    <w:p w14:paraId="4B7DF0F9" w14:textId="77777777" w:rsidR="00234FE2" w:rsidRPr="00234FE2" w:rsidRDefault="00234FE2" w:rsidP="00234FE2">
      <w:pPr>
        <w:spacing w:line="360" w:lineRule="auto"/>
        <w:jc w:val="both"/>
        <w:rPr>
          <w:b/>
        </w:rPr>
      </w:pPr>
      <w:r w:rsidRPr="00234FE2">
        <w:rPr>
          <w:b/>
        </w:rPr>
        <w:t xml:space="preserve">W pozostałej kwestii Komisja zwraca się o wyjaśnienia do Burmistrza, które będą </w:t>
      </w:r>
      <w:proofErr w:type="gramStart"/>
      <w:r w:rsidRPr="00234FE2">
        <w:rPr>
          <w:b/>
        </w:rPr>
        <w:t>stanowiły  załącznik</w:t>
      </w:r>
      <w:proofErr w:type="gramEnd"/>
      <w:r w:rsidRPr="00234FE2">
        <w:rPr>
          <w:b/>
        </w:rPr>
        <w:t xml:space="preserve"> do niniejszej opinii.</w:t>
      </w:r>
    </w:p>
    <w:p w14:paraId="39924FE2" w14:textId="77777777" w:rsidR="00234FE2" w:rsidRPr="00234FE2" w:rsidRDefault="00234FE2" w:rsidP="00234FE2">
      <w:pPr>
        <w:spacing w:line="360" w:lineRule="auto"/>
        <w:jc w:val="both"/>
        <w:rPr>
          <w:sz w:val="16"/>
          <w:szCs w:val="16"/>
        </w:rPr>
      </w:pPr>
    </w:p>
    <w:p w14:paraId="3D0F5942" w14:textId="77777777" w:rsidR="00234FE2" w:rsidRPr="00234FE2" w:rsidRDefault="00234FE2" w:rsidP="00234FE2">
      <w:pPr>
        <w:spacing w:after="117" w:line="237" w:lineRule="auto"/>
        <w:ind w:right="5"/>
        <w:jc w:val="both"/>
        <w:rPr>
          <w:color w:val="000000"/>
          <w:sz w:val="26"/>
          <w:szCs w:val="26"/>
          <w:u w:val="single"/>
        </w:rPr>
      </w:pPr>
      <w:r w:rsidRPr="00234FE2">
        <w:rPr>
          <w:color w:val="000000"/>
          <w:sz w:val="26"/>
          <w:szCs w:val="26"/>
          <w:u w:val="single"/>
        </w:rPr>
        <w:t xml:space="preserve">- na stronie 19 </w:t>
      </w:r>
    </w:p>
    <w:p w14:paraId="10E00FBF" w14:textId="77777777" w:rsidR="00234FE2" w:rsidRPr="00234FE2" w:rsidRDefault="00234FE2" w:rsidP="00234FE2">
      <w:pPr>
        <w:spacing w:line="360" w:lineRule="auto"/>
        <w:jc w:val="both"/>
        <w:rPr>
          <w:i/>
        </w:rPr>
      </w:pPr>
      <w:r w:rsidRPr="00234FE2">
        <w:rPr>
          <w:i/>
        </w:rPr>
        <w:t>Treść naruszenia prawa:</w:t>
      </w:r>
    </w:p>
    <w:p w14:paraId="7EC8D2E5" w14:textId="77777777" w:rsidR="00234FE2" w:rsidRPr="00234FE2" w:rsidRDefault="00234FE2" w:rsidP="00234FE2">
      <w:pPr>
        <w:spacing w:line="360" w:lineRule="auto"/>
        <w:jc w:val="both"/>
        <w:rPr>
          <w:i/>
        </w:rPr>
      </w:pPr>
      <w:r w:rsidRPr="00234FE2">
        <w:rPr>
          <w:i/>
        </w:rPr>
        <w:t xml:space="preserve">Skierowanie do Burmistrza Ostatecznego Wezwania Przedsądowego pod rygorem skargi do WSA i nałożenia grzywny (Naruszenie ustawy o dostępie do informacji publicznej) Dowód (Załącznik nr 9): W dniu 30 czerwca 2026 r., bezpośrednio po odebraniu w dniu 29 czerwca opóźnionej, urzędowej korespondencji (znak: OR.1431.10.2026), złożyłam na biuro podawcze oficjalne „OSTATECZNE WEZWANIE PRZEDSĄDOWE do natychmiastowego udostępnienia informacji publicznej oraz skargę na celowe zwlekanie z procedurą", skierowane również do wiadomości Wydziału Prawnego i Nadzoru Urzędu Wojewódzkiego w Olsztynie. </w:t>
      </w:r>
      <w:r w:rsidRPr="00234FE2">
        <w:rPr>
          <w:b/>
          <w:i/>
        </w:rPr>
        <w:t>ISTOTA BEZPRAWIA ORAZ MATACTWA ORGANU</w:t>
      </w:r>
      <w:r w:rsidRPr="00234FE2">
        <w:rPr>
          <w:i/>
        </w:rPr>
        <w:t>: Dokument ten stanowi ostateczne, przedsądowe wezwanie do wydania pełnego nagrania audio z posiedzenia komisji z dnia 10 czerwca 2026 r. oraz projektu protokołu. Wyznaczenie Burmistrzowi Andrzejowi Lewandowskiemu 3-dniowego terminu pod rygorem skierowania sprawy do Wojewódzkiego Sądu Administracyjnego (WSA) w Olsztynie (z wnioskiem o nałożenie na organ dyscyplinującej grzywny) definitywnie pieczętuje stan bezprawia w gminie. Świadome ukrywanie przez Burmistrza taśmy z nagraniem audio - po tym, jak został w tym wezwaniu pouczony o jednolitym orzecznictwie Naczelnego Sądu Administracyjnego - to bezdyskusyjny dowód na celowe tuszowanie faktu sfałszowania protokołu na stronie 3.</w:t>
      </w:r>
    </w:p>
    <w:p w14:paraId="794FAA73" w14:textId="77777777" w:rsidR="00234FE2" w:rsidRPr="00234FE2" w:rsidRDefault="00234FE2" w:rsidP="00234FE2">
      <w:pPr>
        <w:spacing w:line="360" w:lineRule="auto"/>
        <w:jc w:val="both"/>
        <w:rPr>
          <w:i/>
          <w:sz w:val="16"/>
          <w:szCs w:val="16"/>
        </w:rPr>
      </w:pPr>
    </w:p>
    <w:p w14:paraId="004B095F" w14:textId="77777777" w:rsidR="00234FE2" w:rsidRPr="00234FE2" w:rsidRDefault="00234FE2" w:rsidP="00234FE2">
      <w:pPr>
        <w:spacing w:line="360" w:lineRule="auto"/>
        <w:jc w:val="both"/>
        <w:rPr>
          <w:b/>
        </w:rPr>
      </w:pPr>
      <w:r w:rsidRPr="00234FE2">
        <w:rPr>
          <w:b/>
        </w:rPr>
        <w:t>Komisja wnioskuje o pisemne wyjaśnienia Burmistrza na przedstawiony zarzut.</w:t>
      </w:r>
    </w:p>
    <w:p w14:paraId="59B34446" w14:textId="77777777" w:rsidR="00234FE2" w:rsidRPr="00234FE2" w:rsidRDefault="00234FE2" w:rsidP="00234FE2">
      <w:pPr>
        <w:spacing w:after="117" w:line="237" w:lineRule="auto"/>
        <w:ind w:right="5"/>
        <w:jc w:val="both"/>
        <w:rPr>
          <w:color w:val="000000"/>
          <w:sz w:val="26"/>
          <w:szCs w:val="26"/>
          <w:u w:val="single"/>
        </w:rPr>
      </w:pPr>
      <w:r w:rsidRPr="00234FE2">
        <w:rPr>
          <w:color w:val="000000"/>
          <w:sz w:val="26"/>
          <w:szCs w:val="26"/>
          <w:u w:val="single"/>
        </w:rPr>
        <w:t xml:space="preserve">- na stronie 20 </w:t>
      </w:r>
    </w:p>
    <w:p w14:paraId="4D4F0533" w14:textId="77777777" w:rsidR="00234FE2" w:rsidRPr="00234FE2" w:rsidRDefault="00234FE2" w:rsidP="00234FE2">
      <w:pPr>
        <w:spacing w:line="360" w:lineRule="auto"/>
        <w:jc w:val="both"/>
        <w:rPr>
          <w:i/>
        </w:rPr>
      </w:pPr>
      <w:r w:rsidRPr="00234FE2">
        <w:rPr>
          <w:i/>
        </w:rPr>
        <w:t>Treść naruszenia prawa:</w:t>
      </w:r>
    </w:p>
    <w:p w14:paraId="6408C61F" w14:textId="77777777" w:rsidR="00482496" w:rsidRDefault="00234FE2" w:rsidP="00234FE2">
      <w:pPr>
        <w:spacing w:line="360" w:lineRule="auto"/>
        <w:jc w:val="both"/>
        <w:rPr>
          <w:i/>
        </w:rPr>
      </w:pPr>
      <w:r w:rsidRPr="00234FE2">
        <w:rPr>
          <w:i/>
        </w:rPr>
        <w:lastRenderedPageBreak/>
        <w:t xml:space="preserve">Podjęcie przez Radę Miejską Uchwały w oparciu o sfałszowany protokół i niepełny stan faktyczny (Naruszenie art. 7 K.P.A. oraz art. 238 </w:t>
      </w:r>
      <w:proofErr w:type="gramStart"/>
      <w:r w:rsidRPr="00234FE2">
        <w:rPr>
          <w:i/>
        </w:rPr>
        <w:t>K.P.A.)Dowód</w:t>
      </w:r>
      <w:proofErr w:type="gramEnd"/>
      <w:r w:rsidRPr="00234FE2">
        <w:rPr>
          <w:i/>
        </w:rPr>
        <w:t xml:space="preserve"> (Załącznik nr 12): Przedkładam Szanownemu Panu Wojewodzie Uchwałę Nr XXX/185/2026 Rady </w:t>
      </w:r>
      <w:r w:rsidRPr="00234FE2">
        <w:rPr>
          <w:rStyle w:val="CytatintensywnyZnak"/>
          <w:color w:val="auto"/>
        </w:rPr>
        <w:t>Miejskiej w Reszlu z dnia 24 czerwca 2026 roku w sprawie rozpatrzenia mojego</w:t>
      </w:r>
      <w:r w:rsidRPr="00234FE2">
        <w:rPr>
          <w:i/>
        </w:rPr>
        <w:t xml:space="preserve"> wniosku ISTOTA BEZPRAWIA I ANARCHII URZĘDOWEJ: Podjęcie tej uchwały przez Radę Miejską stanowi kulminację zorganizowanego procederu matactwa w Gminie Reszel. Rada podjęła tę uchwałę w dniu 24 czerwca 2026 г., opierając się na sfałszowanym przez Sekretarz Gminy Protokole Nr XIII/2026 </w:t>
      </w:r>
    </w:p>
    <w:p w14:paraId="487F8E4E" w14:textId="77777777" w:rsidR="00482496" w:rsidRDefault="00482496" w:rsidP="00234FE2">
      <w:pPr>
        <w:spacing w:line="360" w:lineRule="auto"/>
        <w:jc w:val="both"/>
        <w:rPr>
          <w:i/>
        </w:rPr>
      </w:pPr>
    </w:p>
    <w:p w14:paraId="6B876099" w14:textId="3FA56E26" w:rsidR="00234FE2" w:rsidRPr="00234FE2" w:rsidRDefault="00234FE2" w:rsidP="00234FE2">
      <w:pPr>
        <w:spacing w:line="360" w:lineRule="auto"/>
        <w:jc w:val="both"/>
        <w:rPr>
          <w:i/>
        </w:rPr>
      </w:pPr>
      <w:r w:rsidRPr="00234FE2">
        <w:rPr>
          <w:i/>
        </w:rPr>
        <w:t>(gdzie wpisano kłamstwo o 'wyłączeniu' mojego pisma) oraz w warunkach pełnej blokady informacyjnej - kluczowe dowody i umowy z Pieckowa zostały mi doręczone przez Burmistrza dopiero po sesji. Rada podjęła zatem akt prawny o odrzuceniu mojego wniosku w sposób intencjonalny, „w ciemno”, bez zbadania materiału dowodowego. Wnoszę o stwierdzenie nieważności tej uchwały w całości jako podjętej w warunkach rażącego naruszenia procedury administracyjnej oraz opartej na poświadczeniu nieprawdy.</w:t>
      </w:r>
    </w:p>
    <w:p w14:paraId="4391BD13" w14:textId="77777777" w:rsidR="00234FE2" w:rsidRPr="00234FE2" w:rsidRDefault="00234FE2" w:rsidP="00234FE2">
      <w:pPr>
        <w:spacing w:line="360" w:lineRule="auto"/>
        <w:ind w:left="1353"/>
        <w:jc w:val="both"/>
        <w:rPr>
          <w:i/>
          <w:sz w:val="16"/>
          <w:szCs w:val="16"/>
        </w:rPr>
      </w:pPr>
    </w:p>
    <w:p w14:paraId="490F6688" w14:textId="77777777" w:rsidR="00234FE2" w:rsidRPr="00234FE2" w:rsidRDefault="00234FE2" w:rsidP="00234FE2">
      <w:pPr>
        <w:spacing w:line="360" w:lineRule="auto"/>
        <w:jc w:val="both"/>
        <w:rPr>
          <w:b/>
        </w:rPr>
      </w:pPr>
      <w:r w:rsidRPr="00234FE2">
        <w:rPr>
          <w:b/>
        </w:rPr>
        <w:t>W odpowiedzi na powyższy zarzut Komisja wnioskuje o pisemne wyjaśnienia Burmistrza</w:t>
      </w:r>
    </w:p>
    <w:p w14:paraId="6EDD4712" w14:textId="77777777" w:rsidR="00234FE2" w:rsidRPr="00234FE2" w:rsidRDefault="00234FE2" w:rsidP="00234FE2">
      <w:pPr>
        <w:spacing w:line="360" w:lineRule="auto"/>
        <w:jc w:val="both"/>
      </w:pPr>
      <w:r w:rsidRPr="00234FE2">
        <w:t>oraz</w:t>
      </w:r>
    </w:p>
    <w:p w14:paraId="39FC6B4F" w14:textId="77777777" w:rsidR="00234FE2" w:rsidRPr="00234FE2" w:rsidRDefault="00234FE2" w:rsidP="00234FE2">
      <w:pPr>
        <w:spacing w:line="360" w:lineRule="auto"/>
        <w:jc w:val="both"/>
      </w:pPr>
      <w:r w:rsidRPr="00234FE2">
        <w:rPr>
          <w:bCs/>
        </w:rPr>
        <w:t>Komisja</w:t>
      </w:r>
      <w:r w:rsidRPr="00234FE2">
        <w:t xml:space="preserve"> zwraca uwagę, że zarzuty pod kątem Pani Sekretarz dotyczące fałszowaniu treści protokołu są niezasadne. Treść protokołu przygotowuje obsługa rady. Jak wcześniej Komisja wspomniała </w:t>
      </w:r>
      <w:proofErr w:type="gramStart"/>
      <w:r w:rsidRPr="00234FE2">
        <w:t>w  tej</w:t>
      </w:r>
      <w:proofErr w:type="gramEnd"/>
      <w:r w:rsidRPr="00234FE2">
        <w:t xml:space="preserve"> sprawie pojawił się pisarski błąd – jednak nie miał on znaczenia w podjęciu stosownych decyzji.</w:t>
      </w:r>
    </w:p>
    <w:p w14:paraId="23AD9396" w14:textId="77777777" w:rsidR="00234FE2" w:rsidRPr="00234FE2" w:rsidRDefault="00234FE2" w:rsidP="00234FE2">
      <w:pPr>
        <w:rPr>
          <w:sz w:val="16"/>
          <w:szCs w:val="16"/>
        </w:rPr>
      </w:pPr>
    </w:p>
    <w:p w14:paraId="2D78B510" w14:textId="06018E41" w:rsidR="00234FE2" w:rsidRPr="00234FE2" w:rsidRDefault="00234FE2" w:rsidP="00234FE2">
      <w:pPr>
        <w:spacing w:line="360" w:lineRule="auto"/>
        <w:jc w:val="both"/>
        <w:rPr>
          <w:b/>
          <w:sz w:val="26"/>
          <w:szCs w:val="26"/>
        </w:rPr>
      </w:pPr>
      <w:r w:rsidRPr="00234FE2">
        <w:rPr>
          <w:b/>
          <w:bCs/>
          <w:sz w:val="26"/>
          <w:szCs w:val="26"/>
        </w:rPr>
        <w:t xml:space="preserve">III. </w:t>
      </w:r>
      <w:r w:rsidRPr="00234FE2">
        <w:rPr>
          <w:b/>
          <w:sz w:val="26"/>
          <w:szCs w:val="26"/>
        </w:rPr>
        <w:t>Dotyczy zarzutów w piśmie z dn. 31.07.</w:t>
      </w:r>
      <w:proofErr w:type="gramStart"/>
      <w:r w:rsidRPr="00234FE2">
        <w:rPr>
          <w:b/>
          <w:sz w:val="26"/>
          <w:szCs w:val="26"/>
        </w:rPr>
        <w:t>2026r.</w:t>
      </w:r>
      <w:proofErr w:type="gramEnd"/>
    </w:p>
    <w:p w14:paraId="0AC70394" w14:textId="77777777" w:rsidR="00234FE2" w:rsidRPr="00234FE2" w:rsidRDefault="00234FE2" w:rsidP="00234FE2">
      <w:pPr>
        <w:spacing w:line="360" w:lineRule="auto"/>
        <w:jc w:val="both"/>
        <w:rPr>
          <w:iCs/>
          <w:sz w:val="26"/>
          <w:szCs w:val="26"/>
          <w:u w:val="single"/>
        </w:rPr>
      </w:pPr>
      <w:r w:rsidRPr="00234FE2">
        <w:rPr>
          <w:iCs/>
          <w:sz w:val="26"/>
          <w:szCs w:val="26"/>
          <w:u w:val="single"/>
        </w:rPr>
        <w:t>- na stronie 26 i 27</w:t>
      </w:r>
    </w:p>
    <w:p w14:paraId="0FE0F34D" w14:textId="77777777" w:rsidR="00234FE2" w:rsidRPr="00234FE2" w:rsidRDefault="00234FE2" w:rsidP="00234FE2">
      <w:pPr>
        <w:spacing w:line="360" w:lineRule="auto"/>
        <w:jc w:val="both"/>
        <w:rPr>
          <w:i/>
        </w:rPr>
      </w:pPr>
      <w:r w:rsidRPr="00234FE2">
        <w:rPr>
          <w:i/>
        </w:rPr>
        <w:t>Treść skargi:</w:t>
      </w:r>
    </w:p>
    <w:p w14:paraId="43E27CBB" w14:textId="77777777" w:rsidR="00234FE2" w:rsidRPr="00234FE2" w:rsidRDefault="00234FE2" w:rsidP="00234FE2">
      <w:pPr>
        <w:spacing w:line="360" w:lineRule="auto"/>
        <w:jc w:val="both"/>
        <w:rPr>
          <w:i/>
        </w:rPr>
      </w:pPr>
      <w:r w:rsidRPr="00234FE2">
        <w:rPr>
          <w:i/>
        </w:rPr>
        <w:t>Naruszenie dóbr i próby zastraszania przez Burmistrza Reszla podczas wyżej wymienionego posiedzenia, Burmistrz Reszla Andrzej Lewandowski, usiłując uniemożliwić mi rejestrację spotkania, sformułował wobec mnie w obecności radcy prawnego gminy, wystosował groźbę skierowania sprawy na drogę sądową, jeśli nie zaprzestanę nagrywania. Stanowisko Burmistrza stanowi rażący dowód nieznajomości prawa i próbę zastraszenia mieszkańca pełniącego funkcję społeczną w celu wymuszenia odstąpienia od kontroli społecznej. Burmistrz Reszla, wchodząc na salę obrad publicznej komisji, nie jest osobą prywatną. Działa jako funkcjonariusz publiczny, a jego wypowiedzi i wizerunek podlegają pełnej jawności i nie są chronione w zakresie życia prywatnego, co wprost sankcjonuje art. 81 ust. 1 pkt. 1 Ustawy o prawie autorskim i prawach pokrewnych. Twierdzenie, że Sołtys lub obywatel nie ma kompetencji do kontrolowania władzy i nagrywania obrad, godzi w podstawy ustrojowe RP.</w:t>
      </w:r>
    </w:p>
    <w:p w14:paraId="62D7EEC5" w14:textId="77777777" w:rsidR="00234FE2" w:rsidRPr="00234FE2" w:rsidRDefault="00234FE2" w:rsidP="00234FE2">
      <w:pPr>
        <w:spacing w:line="360" w:lineRule="auto"/>
        <w:jc w:val="both"/>
        <w:rPr>
          <w:b/>
        </w:rPr>
      </w:pPr>
      <w:r w:rsidRPr="00234FE2">
        <w:rPr>
          <w:b/>
        </w:rPr>
        <w:lastRenderedPageBreak/>
        <w:t xml:space="preserve">Komisja wnioskuje o pisemne wyjaśnienia Burmistrza na powyższy zarzut, które będą stanowiły załącznik do niniejszej opinii komisji. </w:t>
      </w:r>
    </w:p>
    <w:p w14:paraId="10EFD76F" w14:textId="77777777" w:rsidR="00234FE2" w:rsidRPr="00234FE2" w:rsidRDefault="00234FE2" w:rsidP="00234FE2">
      <w:pPr>
        <w:spacing w:line="360" w:lineRule="auto"/>
        <w:jc w:val="both"/>
        <w:rPr>
          <w:iCs/>
          <w:sz w:val="16"/>
          <w:szCs w:val="16"/>
          <w:u w:val="single"/>
        </w:rPr>
      </w:pPr>
    </w:p>
    <w:p w14:paraId="5C2864F6" w14:textId="77777777" w:rsidR="00234FE2" w:rsidRPr="00234FE2" w:rsidRDefault="00234FE2" w:rsidP="00234FE2">
      <w:pPr>
        <w:spacing w:line="360" w:lineRule="auto"/>
        <w:jc w:val="both"/>
        <w:rPr>
          <w:iCs/>
          <w:sz w:val="26"/>
          <w:szCs w:val="26"/>
          <w:u w:val="single"/>
        </w:rPr>
      </w:pPr>
      <w:r w:rsidRPr="00234FE2">
        <w:rPr>
          <w:iCs/>
          <w:sz w:val="26"/>
          <w:szCs w:val="26"/>
          <w:u w:val="single"/>
        </w:rPr>
        <w:t>- na stronie 27</w:t>
      </w:r>
    </w:p>
    <w:p w14:paraId="604D0EB8" w14:textId="77777777" w:rsidR="00482496" w:rsidRDefault="00234FE2" w:rsidP="00234FE2">
      <w:pPr>
        <w:spacing w:line="360" w:lineRule="auto"/>
        <w:jc w:val="both"/>
        <w:rPr>
          <w:i/>
        </w:rPr>
      </w:pPr>
      <w:r w:rsidRPr="00234FE2">
        <w:rPr>
          <w:i/>
        </w:rPr>
        <w:t xml:space="preserve">Treść skargi: Celowe niszczenie i ukrywanie informacji publicznej oraz akt sprawy W trakcie procedowania spraw związanych ze świetlicą wiejską, aparat administracyjny Burmistrza Reszla dopuścił się rażącego niedopełnienia obowiązków oraz naruszenia procedur (art. 7, 8, 10 § 1 oraz art. 77 KPA). Akta sprawy były przede mną jako przed stroną celowo ukrywane i dawkowane, uniemożliwiając mi czynny udział w postępowaniu. Co gorsza, z systemu urzędu fizycznie </w:t>
      </w:r>
    </w:p>
    <w:p w14:paraId="6A442A4A" w14:textId="77777777" w:rsidR="00482496" w:rsidRDefault="00482496" w:rsidP="00234FE2">
      <w:pPr>
        <w:spacing w:line="360" w:lineRule="auto"/>
        <w:jc w:val="both"/>
        <w:rPr>
          <w:i/>
        </w:rPr>
      </w:pPr>
    </w:p>
    <w:p w14:paraId="14B60E95" w14:textId="073A7FC4" w:rsidR="00234FE2" w:rsidRPr="00234FE2" w:rsidRDefault="00234FE2" w:rsidP="00234FE2">
      <w:pPr>
        <w:spacing w:line="360" w:lineRule="auto"/>
        <w:jc w:val="both"/>
        <w:rPr>
          <w:i/>
        </w:rPr>
      </w:pPr>
      <w:r w:rsidRPr="00234FE2">
        <w:rPr>
          <w:i/>
        </w:rPr>
        <w:t>skasowano oficjalne nagranie wideo z posiedzenia z dnia 10 czerwca 2026 r. po tym, jak wpłynął mój wniosek o jego wydanie. Działanie to nosi znamiona przestępstwa z art. 276 Kodeksu karnego (niszczenie/usuwanie dokumentu, którym organ nie ma prawa wyłącznie rozporządzać) w zw. z art. 23 Ustawy o dostępie do informacji publicznej.</w:t>
      </w:r>
    </w:p>
    <w:p w14:paraId="275A1C1C" w14:textId="77777777" w:rsidR="00234FE2" w:rsidRPr="00234FE2" w:rsidRDefault="00234FE2" w:rsidP="00234FE2">
      <w:pPr>
        <w:spacing w:line="360" w:lineRule="auto"/>
        <w:jc w:val="both"/>
      </w:pPr>
      <w:r w:rsidRPr="00234FE2">
        <w:rPr>
          <w:bCs/>
        </w:rPr>
        <w:t>Komisja</w:t>
      </w:r>
      <w:r w:rsidRPr="00234FE2">
        <w:t xml:space="preserve"> stwierdza, że w Urzędzie Gminy Reszel nie istnieje obowiązek nagrywania audio posiedzeń, a jeśli takie nagranie istnieje to jest to „techniczna pomoc” w przygotowaniu treści protokołu z danego posiedzenia, który jest zamieszczany na stronie BIP.</w:t>
      </w:r>
    </w:p>
    <w:p w14:paraId="46F51791" w14:textId="77777777" w:rsidR="00234FE2" w:rsidRPr="00234FE2" w:rsidRDefault="00234FE2" w:rsidP="00234FE2">
      <w:pPr>
        <w:spacing w:line="360" w:lineRule="auto"/>
        <w:jc w:val="both"/>
        <w:rPr>
          <w:b/>
          <w:sz w:val="26"/>
          <w:szCs w:val="26"/>
        </w:rPr>
      </w:pPr>
      <w:r w:rsidRPr="00234FE2">
        <w:rPr>
          <w:b/>
          <w:sz w:val="26"/>
          <w:szCs w:val="26"/>
        </w:rPr>
        <w:t>Komisja wnioskuje o wyjaśnienia Burmistrza na powyższy zarzut.</w:t>
      </w:r>
    </w:p>
    <w:p w14:paraId="4395F4C3" w14:textId="77777777" w:rsidR="00234FE2" w:rsidRPr="00234FE2" w:rsidRDefault="00234FE2" w:rsidP="00234FE2">
      <w:pPr>
        <w:spacing w:line="360" w:lineRule="auto"/>
        <w:jc w:val="both"/>
        <w:rPr>
          <w:iCs/>
          <w:sz w:val="26"/>
          <w:szCs w:val="26"/>
          <w:u w:val="single"/>
        </w:rPr>
      </w:pPr>
      <w:r w:rsidRPr="00234FE2">
        <w:rPr>
          <w:iCs/>
          <w:sz w:val="26"/>
          <w:szCs w:val="26"/>
          <w:u w:val="single"/>
        </w:rPr>
        <w:t>- na stronie 27 i 28</w:t>
      </w:r>
    </w:p>
    <w:p w14:paraId="6ADBA392" w14:textId="77777777" w:rsidR="00234FE2" w:rsidRPr="00234FE2" w:rsidRDefault="00234FE2" w:rsidP="00234FE2">
      <w:pPr>
        <w:spacing w:line="360" w:lineRule="auto"/>
        <w:jc w:val="both"/>
        <w:rPr>
          <w:b/>
          <w:sz w:val="16"/>
          <w:szCs w:val="16"/>
        </w:rPr>
      </w:pPr>
    </w:p>
    <w:p w14:paraId="071F03DD" w14:textId="77777777" w:rsidR="00234FE2" w:rsidRPr="00234FE2" w:rsidRDefault="00234FE2" w:rsidP="00234FE2">
      <w:pPr>
        <w:spacing w:line="360" w:lineRule="auto"/>
        <w:jc w:val="both"/>
        <w:rPr>
          <w:i/>
        </w:rPr>
      </w:pPr>
      <w:r w:rsidRPr="00234FE2">
        <w:rPr>
          <w:i/>
        </w:rPr>
        <w:t>Treść skargi:</w:t>
      </w:r>
    </w:p>
    <w:p w14:paraId="4BE3F772" w14:textId="77777777" w:rsidR="00234FE2" w:rsidRPr="00234FE2" w:rsidRDefault="00234FE2" w:rsidP="00234FE2">
      <w:pPr>
        <w:spacing w:line="360" w:lineRule="auto"/>
        <w:jc w:val="both"/>
        <w:rPr>
          <w:i/>
        </w:rPr>
      </w:pPr>
      <w:r w:rsidRPr="00234FE2">
        <w:rPr>
          <w:i/>
        </w:rPr>
        <w:t>Manipulowanie pismami i rażące błędy merytoryczne urzędu w celu ochrony urzędników przed odpowiedzialnością, podległy Burmistrzowi aparat administracyjny dopuścił się jawnej manipulacji procedurami. Mój oficjalny wniosek (podlegający pod reżim art. 243 KPA jako ponowny wniosek) został samowolnie, bez mojej wiedzy i zgody, przemianowany przez urzędników na skargę. W przygotowanym projekcie uchwały urząd powołał się na art. 249 KPA, co stanowi kompromitujący błąd merytoryczny. Przepis ten dotyczy wyłącznie skarg organizacji społecznych działających w sprawach osób trzecich. Koło Gospodyń Wiejskich „Słoneczniki", którego jestem Prezesem, posiada osobowość prawną i występuje we własnym imieniu, a nie w sprawach osób trzecich. Samowolna zmiana kwalifikacji pism obywatela stanowi drastyczne przekroczenie uprawnień.</w:t>
      </w:r>
    </w:p>
    <w:p w14:paraId="0398B92B" w14:textId="77777777" w:rsidR="00234FE2" w:rsidRPr="00234FE2" w:rsidRDefault="00234FE2" w:rsidP="00234FE2">
      <w:pPr>
        <w:pStyle w:val="Akapitzlist"/>
        <w:spacing w:line="360" w:lineRule="auto"/>
        <w:jc w:val="both"/>
        <w:rPr>
          <w:i/>
          <w:sz w:val="16"/>
          <w:szCs w:val="16"/>
        </w:rPr>
      </w:pPr>
    </w:p>
    <w:p w14:paraId="1504578D" w14:textId="77777777" w:rsidR="00234FE2" w:rsidRPr="00234FE2" w:rsidRDefault="00234FE2" w:rsidP="00234FE2">
      <w:pPr>
        <w:spacing w:line="360" w:lineRule="auto"/>
        <w:jc w:val="both"/>
        <w:rPr>
          <w:b/>
          <w:sz w:val="26"/>
          <w:szCs w:val="26"/>
        </w:rPr>
      </w:pPr>
      <w:r w:rsidRPr="00234FE2">
        <w:rPr>
          <w:b/>
          <w:sz w:val="26"/>
          <w:szCs w:val="26"/>
        </w:rPr>
        <w:t>W odpowiedzi na powyższy zarzut Komisja wnioskuje o pisemne wyjaśnienia Burmistrza.</w:t>
      </w:r>
    </w:p>
    <w:p w14:paraId="629F8726" w14:textId="77777777" w:rsidR="00234FE2" w:rsidRPr="00234FE2" w:rsidRDefault="00234FE2" w:rsidP="00234FE2">
      <w:pPr>
        <w:spacing w:line="360" w:lineRule="auto"/>
        <w:jc w:val="both"/>
        <w:rPr>
          <w:b/>
          <w:sz w:val="16"/>
          <w:szCs w:val="16"/>
        </w:rPr>
      </w:pPr>
    </w:p>
    <w:p w14:paraId="1D10AF39" w14:textId="77777777" w:rsidR="00234FE2" w:rsidRPr="00234FE2" w:rsidRDefault="00234FE2" w:rsidP="00234FE2">
      <w:pPr>
        <w:spacing w:line="360" w:lineRule="auto"/>
        <w:jc w:val="both"/>
        <w:rPr>
          <w:b/>
          <w:sz w:val="26"/>
          <w:szCs w:val="26"/>
        </w:rPr>
      </w:pPr>
      <w:r w:rsidRPr="00234FE2">
        <w:rPr>
          <w:b/>
          <w:sz w:val="26"/>
          <w:szCs w:val="26"/>
        </w:rPr>
        <w:t>IV. Dotyczy zarzutów w piśmie nr 1 z dn. 03.08.</w:t>
      </w:r>
      <w:proofErr w:type="gramStart"/>
      <w:r w:rsidRPr="00234FE2">
        <w:rPr>
          <w:b/>
          <w:sz w:val="26"/>
          <w:szCs w:val="26"/>
        </w:rPr>
        <w:t>2026r.</w:t>
      </w:r>
      <w:proofErr w:type="gramEnd"/>
    </w:p>
    <w:p w14:paraId="241EDF32" w14:textId="77777777" w:rsidR="00234FE2" w:rsidRPr="00234FE2" w:rsidRDefault="00234FE2" w:rsidP="00234FE2">
      <w:pPr>
        <w:spacing w:line="360" w:lineRule="auto"/>
        <w:jc w:val="both"/>
        <w:rPr>
          <w:bCs/>
          <w:sz w:val="26"/>
          <w:szCs w:val="26"/>
          <w:u w:val="single"/>
        </w:rPr>
      </w:pPr>
      <w:r w:rsidRPr="00234FE2">
        <w:rPr>
          <w:bCs/>
          <w:sz w:val="26"/>
          <w:szCs w:val="26"/>
          <w:u w:val="single"/>
        </w:rPr>
        <w:lastRenderedPageBreak/>
        <w:t>- na stronie 28</w:t>
      </w:r>
    </w:p>
    <w:p w14:paraId="4F655190" w14:textId="77777777" w:rsidR="00234FE2" w:rsidRPr="00234FE2" w:rsidRDefault="00234FE2" w:rsidP="00234FE2">
      <w:pPr>
        <w:spacing w:line="360" w:lineRule="auto"/>
        <w:jc w:val="both"/>
        <w:rPr>
          <w:i/>
        </w:rPr>
      </w:pPr>
      <w:r w:rsidRPr="00234FE2">
        <w:rPr>
          <w:i/>
        </w:rPr>
        <w:t xml:space="preserve">Treść skargi: Jawne łamanie ustawy o KGW i kompromitacja radcy prawnej: </w:t>
      </w:r>
    </w:p>
    <w:p w14:paraId="1A07491D" w14:textId="77777777" w:rsidR="00482496" w:rsidRDefault="00234FE2" w:rsidP="00234FE2">
      <w:pPr>
        <w:spacing w:line="360" w:lineRule="auto"/>
        <w:jc w:val="both"/>
        <w:rPr>
          <w:i/>
        </w:rPr>
      </w:pPr>
      <w:r w:rsidRPr="00234FE2">
        <w:rPr>
          <w:i/>
        </w:rPr>
        <w:t xml:space="preserve">W załączonym projekcie uzasadnienia (str. 2/2) urzędnicy oraz radca prawna Agnieszka Jakubowska (Kancelaria VIA FIDES), podpisując dokument „bez zastrzeżeń formalnoprawnych", dopuścili się rażącej manipulacji, wmawiając Kołu Gospodyń Wiejskich brak osobowości prawnej. Wskazuję organowi nadzorczemu, że zgodnie z art. 2 ust. 3 Ustawy o kołach gospodyń wiejskich, każde KGW wpisane do rejestru posiada pełną i odrębną osobowość prawną. Celowe sformułowanie tego kłamstwa w przed sesyjnych dokumentach miało posłużyć za pretekst do </w:t>
      </w:r>
    </w:p>
    <w:p w14:paraId="2FB498AC" w14:textId="0379B551" w:rsidR="00482496" w:rsidRDefault="00234FE2" w:rsidP="00234FE2">
      <w:pPr>
        <w:spacing w:line="360" w:lineRule="auto"/>
        <w:jc w:val="both"/>
        <w:rPr>
          <w:i/>
        </w:rPr>
      </w:pPr>
      <w:r w:rsidRPr="00234FE2">
        <w:rPr>
          <w:i/>
        </w:rPr>
        <w:t xml:space="preserve">wykazania mojego rzekomego „braku kompetencji" jako przedstawiciela Koła i zablokowania moich merytorycznych wniosków. Bezprawne zastosowanie art. 249 K.P.A. wobec osoby prawnej: </w:t>
      </w:r>
    </w:p>
    <w:p w14:paraId="7CF6D754" w14:textId="27562ACC" w:rsidR="00234FE2" w:rsidRPr="00234FE2" w:rsidRDefault="00234FE2" w:rsidP="00234FE2">
      <w:pPr>
        <w:spacing w:line="360" w:lineRule="auto"/>
        <w:jc w:val="both"/>
        <w:rPr>
          <w:i/>
        </w:rPr>
      </w:pPr>
      <w:r w:rsidRPr="00234FE2">
        <w:rPr>
          <w:i/>
        </w:rPr>
        <w:t xml:space="preserve">Konsekwencją powyższego kłamstwa było bezprawne powołanie się przez gminie na art. 249 K.P.A. Przepis ten dotyczy wyłącznie skarg organizacji społecznych w sprawach osób trzecich, tymczasem KGW „Słoneczniki" jest odrębną osobą prawną, występującą jako pełnoprawna strona we własnej sprawie Wciągnięcie mnie w procedurę skargową i samowolne przemianowanie moich wniosków strony na skargę (wbrew mojemu stanowczemu sprzeciwowi z czerwcowej komisji) miało posłużyć do ogłoszenia w uzasadnieniu, że urząd „może podtrzymać swoje stanowisko bez zawiadamiania Skarżącego". To celowa, niezgodna z K.Р.А. próba całkowitego odcięcia mnie od informacji publicznej i wyciszenia dezinformacji urzędowej. Zignorowanie wniosku o zdjęcie punktu z porządku obrad: Przed rozpoczęciem sesji złożyłam do urzędu oficjalne pismo o zdjęcie tego punktu z porządku obrad, wykazując powyższe rozbieżności merytoryczne i błędy. </w:t>
      </w:r>
      <w:proofErr w:type="gramStart"/>
      <w:r w:rsidRPr="00234FE2">
        <w:rPr>
          <w:i/>
        </w:rPr>
        <w:t>Do dnia dzisiejszego</w:t>
      </w:r>
      <w:proofErr w:type="gramEnd"/>
      <w:r w:rsidRPr="00234FE2">
        <w:rPr>
          <w:i/>
        </w:rPr>
        <w:t xml:space="preserve"> organ wykonawczy nie udzielił mi żadnej odpowiedzi, forsując wadliwe prawnie dokumenty w pośpiechu sesji nadzwyczajnej. Bezprawne przedłużenie terminu jedynej skargi na burmistrza: Załączony projekt uchwały w sprawie przedłużenia terminu (do 30 sierpnia br.) wprost potwierdza paraliż organu Urzędnicy w § 2 oficjalnie przyznają się do „konieczności przeprowadzenia wszechstronnego postępowania wyjaśniającego", co dowodzi, że moje zarzuty o łamaniu Konstytucji RP i niszczeniu nagrań zablokowały urząd, a zwoływanie sesji nadzwyczajnych miało służyć wyłącznie grze na zwłokę. Blokowanie dostępu po protokołów (Komisja z 14 lipca</w:t>
      </w:r>
      <w:proofErr w:type="gramStart"/>
      <w:r w:rsidRPr="00234FE2">
        <w:rPr>
          <w:i/>
        </w:rPr>
        <w:t>):Zwracam</w:t>
      </w:r>
      <w:proofErr w:type="gramEnd"/>
      <w:r w:rsidRPr="00234FE2">
        <w:rPr>
          <w:i/>
        </w:rPr>
        <w:t xml:space="preserve"> uwagę, iż od posiedzenia Komisji Skarg z dnia 14 lipca 2026 r. do chwili obecnej (2 sierpnia br.) gmina nie udostępniła mi i nie opublikowała w BIP żadnego protokołu z tych obrad. Ukrywanie dokumentów przed opinią publiczną (naruszenie art. 11b ust. 3 ustawy o samorządzie gminnym) ma na celu zatajenie faktu, iż gminna radca prawna Agnieszka Jakubowska całkowicie zamilkła wobec moich pytań o podważanie wyroków </w:t>
      </w:r>
      <w:proofErr w:type="gramStart"/>
      <w:r w:rsidRPr="00234FE2">
        <w:rPr>
          <w:i/>
        </w:rPr>
        <w:t>NSA .Wnoszę</w:t>
      </w:r>
      <w:proofErr w:type="gramEnd"/>
      <w:r w:rsidRPr="00234FE2">
        <w:rPr>
          <w:i/>
        </w:rPr>
        <w:t xml:space="preserve"> o dołączenie tych przed sesyjnych materiałów „na brudno" do akt sprawy oraz o bezwzględną interwencję nadzorczą wobec rażącego łamania art. 231 k.k. przez urzędników w gminie Reszel</w:t>
      </w:r>
    </w:p>
    <w:p w14:paraId="24AF9F70" w14:textId="77777777" w:rsidR="00234FE2" w:rsidRPr="00234FE2" w:rsidRDefault="00234FE2" w:rsidP="00234FE2">
      <w:pPr>
        <w:spacing w:line="360" w:lineRule="auto"/>
        <w:jc w:val="both"/>
        <w:rPr>
          <w:b/>
        </w:rPr>
      </w:pPr>
      <w:r w:rsidRPr="00234FE2">
        <w:rPr>
          <w:b/>
        </w:rPr>
        <w:lastRenderedPageBreak/>
        <w:t>Komisja wnioskuje o pisemne wyjaśnienia Burmistrza dotyczące projektu uchwały w sprawie rozpatrzenia skargi na sposób załatwienia wniosku przez Radę Miejską.</w:t>
      </w:r>
    </w:p>
    <w:p w14:paraId="00845126" w14:textId="77777777" w:rsidR="00234FE2" w:rsidRPr="00234FE2" w:rsidRDefault="00234FE2" w:rsidP="00234FE2">
      <w:pPr>
        <w:spacing w:line="360" w:lineRule="auto"/>
        <w:ind w:firstLine="708"/>
        <w:jc w:val="both"/>
      </w:pPr>
    </w:p>
    <w:p w14:paraId="6F29E0E4" w14:textId="77777777" w:rsidR="00234FE2" w:rsidRPr="00234FE2" w:rsidRDefault="00234FE2" w:rsidP="00234FE2">
      <w:pPr>
        <w:spacing w:line="360" w:lineRule="auto"/>
        <w:jc w:val="both"/>
        <w:rPr>
          <w:b/>
          <w:sz w:val="26"/>
          <w:szCs w:val="26"/>
        </w:rPr>
      </w:pPr>
      <w:r w:rsidRPr="00234FE2">
        <w:rPr>
          <w:b/>
          <w:sz w:val="26"/>
          <w:szCs w:val="26"/>
        </w:rPr>
        <w:t>V. Dotyczy zarzutów w piśmie nr 2 z dn. 03.08.</w:t>
      </w:r>
      <w:proofErr w:type="gramStart"/>
      <w:r w:rsidRPr="00234FE2">
        <w:rPr>
          <w:b/>
          <w:sz w:val="26"/>
          <w:szCs w:val="26"/>
        </w:rPr>
        <w:t>2026r.</w:t>
      </w:r>
      <w:proofErr w:type="gramEnd"/>
    </w:p>
    <w:p w14:paraId="34A56C9D" w14:textId="77777777" w:rsidR="00234FE2" w:rsidRPr="00234FE2" w:rsidRDefault="00234FE2" w:rsidP="00234FE2">
      <w:pPr>
        <w:spacing w:line="360" w:lineRule="auto"/>
        <w:jc w:val="both"/>
        <w:rPr>
          <w:iCs/>
          <w:sz w:val="26"/>
          <w:szCs w:val="26"/>
          <w:u w:val="single"/>
        </w:rPr>
      </w:pPr>
      <w:r w:rsidRPr="00234FE2">
        <w:rPr>
          <w:iCs/>
          <w:sz w:val="26"/>
          <w:szCs w:val="26"/>
          <w:u w:val="single"/>
        </w:rPr>
        <w:t>- na stronie 29 i 30</w:t>
      </w:r>
    </w:p>
    <w:p w14:paraId="613672D5" w14:textId="77777777" w:rsidR="00482496" w:rsidRDefault="00234FE2" w:rsidP="00234FE2">
      <w:pPr>
        <w:spacing w:line="360" w:lineRule="auto"/>
        <w:jc w:val="both"/>
        <w:rPr>
          <w:i/>
        </w:rPr>
      </w:pPr>
      <w:r w:rsidRPr="00234FE2">
        <w:rPr>
          <w:i/>
        </w:rPr>
        <w:t xml:space="preserve">Treść skargi: W związku z przekazanymi mi jako Sołtysowi materiałami przed sesyjnymi na ostatnią sesję nadzwyczajną Rady Miejskiej w Reszlu, oświadczam, iż nie wyrażam zgody na samowolną, bezprawną i dokonaną z rażącym przekroczeniem uprawnień zmianę kwalifikacji </w:t>
      </w:r>
    </w:p>
    <w:p w14:paraId="356BD2E7" w14:textId="77777777" w:rsidR="00482496" w:rsidRDefault="00482496" w:rsidP="00234FE2">
      <w:pPr>
        <w:spacing w:line="360" w:lineRule="auto"/>
        <w:jc w:val="both"/>
        <w:rPr>
          <w:i/>
        </w:rPr>
      </w:pPr>
    </w:p>
    <w:p w14:paraId="38FDCFCB" w14:textId="00E03C09" w:rsidR="00482496" w:rsidRDefault="00234FE2" w:rsidP="00234FE2">
      <w:pPr>
        <w:spacing w:line="360" w:lineRule="auto"/>
        <w:jc w:val="both"/>
        <w:rPr>
          <w:i/>
        </w:rPr>
      </w:pPr>
      <w:r w:rsidRPr="00234FE2">
        <w:rPr>
          <w:i/>
        </w:rPr>
        <w:t xml:space="preserve">moich wniosków strony na procedurę skargową. Wszystkie moje dotychczasowe wystąpienia (z wyłączeniem jednej skargi na działania Burmistrza) stanowiły wnioski w trybie art. 241 K.P.A. Świadome i intencjonalne przerobienie ich przez aparat administracyjny na „skargę" - pomimo </w:t>
      </w:r>
    </w:p>
    <w:p w14:paraId="768D572C" w14:textId="77777777" w:rsidR="00482496" w:rsidRDefault="00482496" w:rsidP="00234FE2">
      <w:pPr>
        <w:spacing w:line="360" w:lineRule="auto"/>
        <w:jc w:val="both"/>
        <w:rPr>
          <w:i/>
        </w:rPr>
      </w:pPr>
    </w:p>
    <w:p w14:paraId="494483B3" w14:textId="7C196D91" w:rsidR="00234FE2" w:rsidRPr="00234FE2" w:rsidRDefault="00234FE2" w:rsidP="00234FE2">
      <w:pPr>
        <w:spacing w:line="360" w:lineRule="auto"/>
        <w:jc w:val="both"/>
        <w:rPr>
          <w:i/>
        </w:rPr>
      </w:pPr>
      <w:r w:rsidRPr="00234FE2">
        <w:rPr>
          <w:i/>
        </w:rPr>
        <w:t>mojego kategorycznego sprzeciwu zgłoszonego do protokołu na czerwcowym posiedzeniu komisji - stanowi podręcznikowe złamanie art. 243 K.P.A oraz wyczerpuje znamiona przestępstwa urzędniczego z art. 231 Kodeksu karnego. Wobec powyższego wzywam Państwa do natychmiastowego wycofania wadliwego projektu uchwały z obiegu prawnego oraz punktuję Państwa rażący brak kompetencji merytorycznych: Naruszenie Ustawy o kołach gospodyń wiejskich: Zawarte w projekcie uzasadnienia (str. 2/2) twierdzenie, jakoby Koło Gospodyń Wiejskich nie posiadało osobowości prawnej, to kompromitacja prawna organu i radcy prawnej Agnieszki Jakubowskiej. Zgodnie z art. 2 ust. 3 Ustawy o KGW, każde koło wpisane do rejestru posiada pełną, odrębną osobowość prawną. KGW „Słoneczniki” występuje we własnym imieniu jako pełnoprawna strona stosunku prawnego, a nie „organizacja społeczna" reprezentująca osoby trzecie.</w:t>
      </w:r>
    </w:p>
    <w:p w14:paraId="647D3A80" w14:textId="77777777" w:rsidR="00234FE2" w:rsidRPr="00234FE2" w:rsidRDefault="00234FE2" w:rsidP="00234FE2">
      <w:pPr>
        <w:spacing w:line="360" w:lineRule="auto"/>
        <w:jc w:val="both"/>
        <w:rPr>
          <w:i/>
        </w:rPr>
      </w:pPr>
      <w:r w:rsidRPr="00234FE2">
        <w:rPr>
          <w:i/>
        </w:rPr>
        <w:t xml:space="preserve">Bezprawne i fałszywe zastosowanie art. 249 K.P.A: Konsekwencją Państwa niewiedzy lub celowego matactwa było rzucenie w projekcie uzasadnienia art. 249 K.P.A. Przepis ten nie ma żadnego zastosowania do podmiotu posiadającego osobowość prawną. Państwa pisemne oświadczenie, iż organ „może podtrzymać swoje stanowisko bez zawiadamiania Skarżącego", to bezprawna próba odcięcia mnie od informacji publicznej i zatuszowania dezinformacji urzędowej Blokowanie jawności i ukrywanie protokołów: Informuję, iż do dnia dzisiejszego nie udostępnili Państwo oraz nie opublikowali w BIP protokołu z posiedzenia Komisji Skarg z dnia 14 lipca 2026 г., </w:t>
      </w:r>
      <w:proofErr w:type="spellStart"/>
      <w:r w:rsidRPr="00234FE2">
        <w:rPr>
          <w:i/>
        </w:rPr>
        <w:t>сo</w:t>
      </w:r>
      <w:proofErr w:type="spellEnd"/>
      <w:r w:rsidRPr="00234FE2">
        <w:rPr>
          <w:i/>
        </w:rPr>
        <w:t xml:space="preserve"> stanowi rażące naruszenie art. 11b ust. 3 ustawy o samorządzie gminnym i ma na celu ukrycie faktu, iż Państwa radca prawna całkowicie zamilkła wobec moich pytań o łamanie Konstytucji RP i wyroków NSA. Informuję, iż komplet przed sesyjnych projektów </w:t>
      </w:r>
      <w:proofErr w:type="gramStart"/>
      <w:r w:rsidRPr="00234FE2">
        <w:rPr>
          <w:i/>
        </w:rPr>
        <w:t>uchwał ,na</w:t>
      </w:r>
      <w:proofErr w:type="gramEnd"/>
      <w:r w:rsidRPr="00234FE2">
        <w:rPr>
          <w:i/>
        </w:rPr>
        <w:t xml:space="preserve"> brudno" został </w:t>
      </w:r>
      <w:proofErr w:type="gramStart"/>
      <w:r w:rsidRPr="00234FE2">
        <w:rPr>
          <w:i/>
        </w:rPr>
        <w:t>w dniu dzisiejszym</w:t>
      </w:r>
      <w:proofErr w:type="gramEnd"/>
      <w:r w:rsidRPr="00234FE2">
        <w:rPr>
          <w:i/>
        </w:rPr>
        <w:t xml:space="preserve"> przekazany drogą pocztową bezpośrednio do Wydziału Nadzoru </w:t>
      </w:r>
      <w:r w:rsidRPr="00234FE2">
        <w:rPr>
          <w:i/>
        </w:rPr>
        <w:lastRenderedPageBreak/>
        <w:t>i Kontroli Wojewody Warmińsko-Mazurskiego w Olsztynie jako uzupełnienie do moich pism. Wszelkie Państwa próby kuluarowego kombinowania, fałszowania protokołów wstecz czy ucieczki w milczenie organu zostaną natychmiast zaskarżone do Wojewódzkiego Sądu Administracyjnego (WSA) oraz zgłoszone do Prokuratury Rejonowej z art. 231k.k, art. 271 k.k. (poświadczenie nieprawdy w protokole czerwcowym poprzez wpisanie „wyłączyć" zamiast „włączyć") oraz art. 276 k.k. (usuwanie nagrań z posiedzeń).</w:t>
      </w:r>
    </w:p>
    <w:p w14:paraId="333A1D7D" w14:textId="77777777" w:rsidR="00234FE2" w:rsidRPr="00234FE2" w:rsidRDefault="00234FE2" w:rsidP="00234FE2">
      <w:pPr>
        <w:spacing w:line="360" w:lineRule="auto"/>
        <w:ind w:firstLine="708"/>
        <w:jc w:val="both"/>
      </w:pPr>
    </w:p>
    <w:p w14:paraId="578A07D8" w14:textId="77777777" w:rsidR="00234FE2" w:rsidRPr="00234FE2" w:rsidRDefault="00234FE2" w:rsidP="00234FE2">
      <w:pPr>
        <w:spacing w:line="360" w:lineRule="auto"/>
        <w:jc w:val="both"/>
      </w:pPr>
      <w:r w:rsidRPr="00234FE2">
        <w:rPr>
          <w:bCs/>
        </w:rPr>
        <w:t>Komisja</w:t>
      </w:r>
      <w:r w:rsidRPr="00234FE2">
        <w:t xml:space="preserve"> odnosząc się do zarzutów w sprawie przemianowania wniosku na skargę pragnie poinformować, że w trakcie posiedzenia Komisji w dn. 10.06.2026 taka decyzja nie nastąpiła.</w:t>
      </w:r>
    </w:p>
    <w:p w14:paraId="7DEBB15D" w14:textId="77777777" w:rsidR="00482496" w:rsidRDefault="00482496" w:rsidP="00234FE2">
      <w:pPr>
        <w:spacing w:line="360" w:lineRule="auto"/>
        <w:jc w:val="both"/>
        <w:rPr>
          <w:bCs/>
        </w:rPr>
      </w:pPr>
    </w:p>
    <w:p w14:paraId="655BD597" w14:textId="379583BD" w:rsidR="00234FE2" w:rsidRPr="00234FE2" w:rsidRDefault="00234FE2" w:rsidP="00234FE2">
      <w:pPr>
        <w:spacing w:line="360" w:lineRule="auto"/>
        <w:jc w:val="both"/>
      </w:pPr>
      <w:r w:rsidRPr="00234FE2">
        <w:rPr>
          <w:bCs/>
        </w:rPr>
        <w:t xml:space="preserve">Komisja </w:t>
      </w:r>
      <w:r w:rsidRPr="00234FE2">
        <w:t>zwraca uwagę, że kolejne rozpatrzenie tego samego wniosku zostało zakwalifikowane jako skarga i jest to związane z uzasadnieniem do uchwały - w załączeniu uchwała wraz z uzasadnieniem i opinią prawną</w:t>
      </w:r>
    </w:p>
    <w:p w14:paraId="0F1DDFD2" w14:textId="77777777" w:rsidR="00234FE2" w:rsidRPr="00234FE2" w:rsidRDefault="00234FE2" w:rsidP="00234FE2">
      <w:pPr>
        <w:spacing w:line="360" w:lineRule="auto"/>
        <w:jc w:val="both"/>
        <w:rPr>
          <w:b/>
          <w:sz w:val="26"/>
          <w:szCs w:val="26"/>
        </w:rPr>
      </w:pPr>
      <w:r w:rsidRPr="00234FE2">
        <w:rPr>
          <w:b/>
          <w:sz w:val="26"/>
          <w:szCs w:val="26"/>
        </w:rPr>
        <w:t xml:space="preserve">Komisja wnioskuje do Burmistrza o wyjaśnienia dotyczące uzasadnienia do uchwały w celu dodatkowych wyjaśnień np. odnośnie art.91 </w:t>
      </w:r>
      <w:proofErr w:type="spellStart"/>
      <w:r w:rsidRPr="00234FE2">
        <w:rPr>
          <w:b/>
          <w:sz w:val="26"/>
          <w:szCs w:val="26"/>
        </w:rPr>
        <w:t>u.s.g</w:t>
      </w:r>
      <w:proofErr w:type="spellEnd"/>
      <w:r w:rsidRPr="00234FE2">
        <w:rPr>
          <w:b/>
          <w:sz w:val="26"/>
          <w:szCs w:val="26"/>
        </w:rPr>
        <w:t>.</w:t>
      </w:r>
    </w:p>
    <w:p w14:paraId="55CB104F" w14:textId="77777777" w:rsidR="00234FE2" w:rsidRDefault="00234FE2" w:rsidP="00234FE2">
      <w:pPr>
        <w:spacing w:line="360" w:lineRule="auto"/>
        <w:jc w:val="both"/>
        <w:rPr>
          <w:b/>
          <w:sz w:val="26"/>
          <w:szCs w:val="26"/>
        </w:rPr>
      </w:pPr>
    </w:p>
    <w:p w14:paraId="0820263A" w14:textId="1C7BD5F0" w:rsidR="00234FE2" w:rsidRPr="00234FE2" w:rsidRDefault="00234FE2" w:rsidP="00234FE2">
      <w:pPr>
        <w:spacing w:line="360" w:lineRule="auto"/>
        <w:jc w:val="both"/>
        <w:rPr>
          <w:b/>
          <w:sz w:val="26"/>
          <w:szCs w:val="26"/>
        </w:rPr>
      </w:pPr>
      <w:r w:rsidRPr="00234FE2">
        <w:rPr>
          <w:b/>
          <w:sz w:val="26"/>
          <w:szCs w:val="26"/>
        </w:rPr>
        <w:t>VI. Dotyczy zarzutów w piśmie nr 3 z dn. 03.08.</w:t>
      </w:r>
      <w:proofErr w:type="gramStart"/>
      <w:r w:rsidRPr="00234FE2">
        <w:rPr>
          <w:b/>
          <w:sz w:val="26"/>
          <w:szCs w:val="26"/>
        </w:rPr>
        <w:t>2026r.</w:t>
      </w:r>
      <w:proofErr w:type="gramEnd"/>
    </w:p>
    <w:p w14:paraId="5467359E" w14:textId="77777777" w:rsidR="00234FE2" w:rsidRPr="00234FE2" w:rsidRDefault="00234FE2" w:rsidP="00234FE2">
      <w:pPr>
        <w:spacing w:line="360" w:lineRule="auto"/>
        <w:jc w:val="both"/>
        <w:rPr>
          <w:iCs/>
          <w:sz w:val="26"/>
          <w:szCs w:val="26"/>
          <w:u w:val="single"/>
        </w:rPr>
      </w:pPr>
      <w:r w:rsidRPr="00234FE2">
        <w:rPr>
          <w:iCs/>
          <w:sz w:val="26"/>
          <w:szCs w:val="26"/>
          <w:u w:val="single"/>
        </w:rPr>
        <w:t>- na stronie 32, 33,34.</w:t>
      </w:r>
    </w:p>
    <w:p w14:paraId="1680D13B" w14:textId="77777777" w:rsidR="00234FE2" w:rsidRPr="00234FE2" w:rsidRDefault="00234FE2" w:rsidP="00234FE2">
      <w:pPr>
        <w:spacing w:line="360" w:lineRule="auto"/>
        <w:ind w:firstLine="708"/>
        <w:jc w:val="both"/>
        <w:rPr>
          <w:i/>
          <w:sz w:val="16"/>
          <w:szCs w:val="16"/>
        </w:rPr>
      </w:pPr>
    </w:p>
    <w:p w14:paraId="66E78E50" w14:textId="6BF3BF19" w:rsidR="00234FE2" w:rsidRPr="00234FE2" w:rsidRDefault="00234FE2" w:rsidP="00234FE2">
      <w:pPr>
        <w:spacing w:line="360" w:lineRule="auto"/>
        <w:jc w:val="both"/>
        <w:rPr>
          <w:i/>
        </w:rPr>
      </w:pPr>
      <w:r w:rsidRPr="00234FE2">
        <w:rPr>
          <w:i/>
        </w:rPr>
        <w:t>Treść wniosku: OSTATECZNE WEZWANIE do usunięcia rażących braków merytorycznych i</w:t>
      </w:r>
      <w:r w:rsidR="00376FE2">
        <w:rPr>
          <w:i/>
        </w:rPr>
        <w:t> </w:t>
      </w:r>
      <w:r w:rsidRPr="00234FE2">
        <w:rPr>
          <w:i/>
        </w:rPr>
        <w:t xml:space="preserve">technicznych w odpowiedzi na wniosek oraz zaprzestania pozorowania czynności urzędowych. W nawiązaniu do pisma z dnia 28.07.2026 r. (znak sprawy: FN.1431.7.2026), stanowiącego odpowiedź na mój wniosek o udostępnienie informacji publicznej z dnia 20.07.2026 r., działając jako mieszkaniec oraz Sołtys Sołectwa Siemki, wzywam Organ do natychmiastowego zaprzestania unikania odpowiedzi, usunięcia stanu bezczynności i rzetelnego załatwienia sprawy. Przesłane przez Urząd pismo nosi znamiona rażącego niedopełnienia standardów obsługi wniosków, pośpiechu oraz unikania merytorycznej odpowiedzi poprzez formułowanie pism w sposób niespójny i technicznie wadliwy. Jako osoba zawodowo zajmująca się finansami, z głębokim zaniepokojeniem przyjmuję tak niski standard merytoryczny pracy nadzorowanego przez Pana urzędu. Dokument, który opatrzył Pan własnym, odręcznym podpisem, sankcjonuje rażącą niestaranność podwładnych i obnaża istotne uchybienia w wewnętrznej kontroli zarządczej. Autoryzowanie przez Szefa Organu oficjalnych dokumentów zawierających oczywiste błędy techniczne i logiczne podważa zaufanie obywatela do profesjonalizmu i skrupulatności instytucji Burmistrza. --- Mówiąc prościej pismo, pod którym podpisał się Pan osobiście, traktuję jako jaskrawy przejaw lekceważenia oraz próbę zbycia wnioskodawcy za pomocą pozornych formułek. </w:t>
      </w:r>
      <w:r w:rsidRPr="00234FE2">
        <w:rPr>
          <w:i/>
        </w:rPr>
        <w:lastRenderedPageBreak/>
        <w:t>Muszę przyznać, że szczególnie bawi mnie tak głęboki brak kompetencji oraz niski standard merytoryczny i techniczny pracy nadzorowanego przez Pana urzędu. Fakt, że Szef Organu autoryzuje swoim odręcznym podpisem dokumenty zawierające szkolne błędy logiczne i informatyczne, wywołuje wyłącznie uśmiech politowania i jednoznacznie dowodzi, że odpowiedź</w:t>
      </w:r>
      <w:r w:rsidRPr="00234FE2">
        <w:t xml:space="preserve"> </w:t>
      </w:r>
      <w:r w:rsidRPr="00234FE2">
        <w:rPr>
          <w:i/>
        </w:rPr>
        <w:t xml:space="preserve">została przygotowana bez jakiejkolwiek kontroli zarządczej. Próba wmawiania mi, że sprawa została załatwiona prawidłowo, w </w:t>
      </w:r>
      <w:proofErr w:type="gramStart"/>
      <w:r w:rsidRPr="00234FE2">
        <w:rPr>
          <w:i/>
        </w:rPr>
        <w:t>sytuacji</w:t>
      </w:r>
      <w:proofErr w:type="gramEnd"/>
      <w:r w:rsidRPr="00234FE2">
        <w:rPr>
          <w:i/>
        </w:rPr>
        <w:t xml:space="preserve"> gdy urząd kapituluje na poziomie elementarnych procedur, stanowi poważne nadużycie i godzi w powagę piastowanego przez Pana urzędu.</w:t>
      </w:r>
    </w:p>
    <w:p w14:paraId="242BB0C5" w14:textId="77777777" w:rsidR="00482496" w:rsidRDefault="00482496" w:rsidP="00234FE2">
      <w:pPr>
        <w:spacing w:line="360" w:lineRule="auto"/>
        <w:jc w:val="both"/>
        <w:rPr>
          <w:i/>
        </w:rPr>
      </w:pPr>
    </w:p>
    <w:p w14:paraId="5C4B70A6" w14:textId="3A10737F" w:rsidR="00234FE2" w:rsidRDefault="00234FE2" w:rsidP="00234FE2">
      <w:pPr>
        <w:spacing w:line="360" w:lineRule="auto"/>
        <w:jc w:val="both"/>
        <w:rPr>
          <w:i/>
        </w:rPr>
      </w:pPr>
      <w:r w:rsidRPr="00234FE2">
        <w:rPr>
          <w:i/>
        </w:rPr>
        <w:t>UZASADNIENIE 1. Brak analiz ekonomicznych przy wdrażaniu parkometrów (Ad. 3) – Naruszenie zasad racjonalnego zarządzania: Oświadczenie Organu, jakoby „nie był w posiadaniu dokumentów, o które wnioskodawca wnioskuje" w zakresie relacji dochodów komercyjnych do obciążeń mieszkańców, jest w świetle faktów niemożliwe do obrony i stanowi próbę uchylenia się od realizacji wniosku. Gmina Reszel wdrożyła Strefę Płatnego Parkowania (całodobową 24/7) i instaluje parkometry na terenie miasta i gminy. Decyzja o postawieniu parkometrów i obciążeniu mieszkańców oraz turystów nowymi, drastycznymi opłatami i sankcjami finansowymi (250 zł) nie może być podejmowana bez uprzednich analiz celowości, symulacji przychodów, kosztów utrzymania urządzeń oraz badania wpływu na lokalną gospodarkę. Jeżeli Urząd Gminy oficjalnie twierdzi, że nie posiada takich analiz, oznaczałoby to, że kluczowa dla budżetu i mieszkańców inwestycja została zrealizowana w sposób całkowicie arbitralny, bez jakiegokolwiek przygotowania ekonomicznego i merytorycznego. Z perspektywy dyscypliny finansów publicznych, wdrażanie projektów komercyjnych przy jednoczesnym braku elementarnej dokumentacji analitycznej stanowi rażące zaniechanie. Żądam przedstawienia pełnej dokumentacji, w tym kalkulacji finansowych, które były podstawą do podjęcia tej inwestycji. 2. Pozorność odpowiedzi w zakresie wzrostu czynszów i podatków oraz kompromitacja techniczna (Ad. 1 i Ad. 2): Zamiast żądanych analiz, wyliczeń matematycznych i prognoz skutków finansowych dla mieszkańców (w obliczu podwyżki czynszów o 45%), Organ odesłał mnie do ogólnych przepisów i sprawozdań budżetowych. Co więcej, wklejenie w treść oficjalnego dokumentu lokalnych ścieżek dostępu do dysku twardego komputera urzędnika:</w:t>
      </w:r>
    </w:p>
    <w:p w14:paraId="0BC197F3" w14:textId="77777777" w:rsidR="00482496" w:rsidRPr="00234FE2" w:rsidRDefault="00482496" w:rsidP="00234FE2">
      <w:pPr>
        <w:spacing w:line="360" w:lineRule="auto"/>
        <w:jc w:val="both"/>
        <w:rPr>
          <w:i/>
        </w:rPr>
      </w:pPr>
    </w:p>
    <w:p w14:paraId="552D651F" w14:textId="77777777" w:rsidR="00234FE2" w:rsidRPr="00234FE2" w:rsidRDefault="00234FE2" w:rsidP="00234FE2">
      <w:pPr>
        <w:spacing w:line="360" w:lineRule="auto"/>
        <w:ind w:firstLine="708"/>
        <w:jc w:val="both"/>
        <w:rPr>
          <w:i/>
        </w:rPr>
      </w:pPr>
      <w:hyperlink r:id="rId7" w:history="1">
        <w:r w:rsidRPr="00234FE2">
          <w:rPr>
            <w:rStyle w:val="Hipercze"/>
            <w:i/>
          </w:rPr>
          <w:t>file:///C:/Users/mlewinska/Downloads/Sprawozdanie_Rb_27S_IV_KW_2025-1.pdf</w:t>
        </w:r>
      </w:hyperlink>
    </w:p>
    <w:p w14:paraId="498D47C7" w14:textId="77777777" w:rsidR="00234FE2" w:rsidRDefault="00234FE2" w:rsidP="00234FE2">
      <w:pPr>
        <w:spacing w:line="360" w:lineRule="auto"/>
        <w:ind w:firstLine="708"/>
        <w:jc w:val="both"/>
      </w:pPr>
      <w:hyperlink r:id="rId8" w:history="1">
        <w:r w:rsidRPr="00234FE2">
          <w:rPr>
            <w:rStyle w:val="Hipercze"/>
            <w:i/>
          </w:rPr>
          <w:t>file:///C:/Users/mlewinska/Downloads/Sprawozdanie_Rb_27S_II_KW_2026.pdf</w:t>
        </w:r>
      </w:hyperlink>
    </w:p>
    <w:p w14:paraId="18E91D58" w14:textId="77777777" w:rsidR="00482496" w:rsidRPr="00234FE2" w:rsidRDefault="00482496" w:rsidP="00234FE2">
      <w:pPr>
        <w:spacing w:line="360" w:lineRule="auto"/>
        <w:ind w:firstLine="708"/>
        <w:jc w:val="both"/>
        <w:rPr>
          <w:i/>
        </w:rPr>
      </w:pPr>
    </w:p>
    <w:p w14:paraId="1490E596" w14:textId="77777777" w:rsidR="00482496" w:rsidRDefault="00234FE2" w:rsidP="00234FE2">
      <w:pPr>
        <w:spacing w:line="360" w:lineRule="auto"/>
        <w:ind w:firstLine="708"/>
        <w:jc w:val="both"/>
        <w:rPr>
          <w:i/>
        </w:rPr>
      </w:pPr>
      <w:r w:rsidRPr="00234FE2">
        <w:rPr>
          <w:i/>
        </w:rPr>
        <w:t>zamiast publicznych, działających linków sieciowych URL, jest technicznym i formalnym absurdem, który podważa powagę urzędu. Przekazywanie obywatelowi niedziałających odnośników z prywatnego katalogu pobierania podwładnego (użytkownik „</w:t>
      </w:r>
      <w:proofErr w:type="spellStart"/>
      <w:r w:rsidRPr="00234FE2">
        <w:rPr>
          <w:i/>
        </w:rPr>
        <w:t>mlewinska</w:t>
      </w:r>
      <w:proofErr w:type="spellEnd"/>
      <w:r w:rsidRPr="00234FE2">
        <w:rPr>
          <w:i/>
        </w:rPr>
        <w:t xml:space="preserve">") </w:t>
      </w:r>
      <w:r w:rsidRPr="00234FE2">
        <w:rPr>
          <w:i/>
        </w:rPr>
        <w:lastRenderedPageBreak/>
        <w:t xml:space="preserve">uniemożliwia weryfikację jakichkolwiek danych i stanowi podręcznikowy przykład pozorowania wykonania wniosku. Taki brak skrupulatności i dopuszczenie do publicznej kompromitacji technicznej podległego Panu personelu stawia pod znakiem zapytania skuteczność nadzoru nad obiegiem dokumentów. W świetle ugruntowanego orzecznictwa Naczelnego Sądu Administracyjnego, udzielenie informacji nieskutecznej technicznie oznacza, że organ bezprawnie pozostaje w bezczynności. Mając na uwadze powyższe, żądam przesłania w nieprzekraczalnym terminie 3 dni od otrzymania niniejszego wezwania: Pełnej dokumentacji analitycznej, ekonomicznej i celowościowej dotyczącej zasadności wprowadzenia płatnych stref i instalacji parkometrów w mieście i gminie Reszel (w tym umów z operatorem i kalkulacji zysków/kosztów). Konkretnych wyliczeń i kalkulacji matematycznych, które uzasadniają procentowy wzrost stawek </w:t>
      </w:r>
    </w:p>
    <w:p w14:paraId="69D1FAF5" w14:textId="77777777" w:rsidR="00482496" w:rsidRDefault="00482496" w:rsidP="00482496">
      <w:pPr>
        <w:spacing w:line="360" w:lineRule="auto"/>
        <w:jc w:val="both"/>
        <w:rPr>
          <w:i/>
        </w:rPr>
      </w:pPr>
    </w:p>
    <w:p w14:paraId="10A58C9F" w14:textId="2B655747" w:rsidR="00482496" w:rsidRDefault="00234FE2" w:rsidP="00482496">
      <w:pPr>
        <w:spacing w:line="360" w:lineRule="auto"/>
        <w:jc w:val="both"/>
        <w:rPr>
          <w:i/>
        </w:rPr>
      </w:pPr>
      <w:r w:rsidRPr="00234FE2">
        <w:rPr>
          <w:i/>
        </w:rPr>
        <w:t xml:space="preserve">czynszowych i podatkowych, a nie jedynie podania suchych numerów uchwał i zarządzeń. Właściwych, ogólnodostępnych linków internetowych (BIP) lub bezpośredniego załączenia sprawozdań budżetowych Rb-27S w formacie PDF w odpowiedzi zwrotnej na mój adres e-mail agnieszka.pelkowska@interia.pl W przypadku dalszego unikania odpowiedzi i tolerowania chaosu </w:t>
      </w:r>
    </w:p>
    <w:p w14:paraId="4C077E40" w14:textId="46B7B4F2" w:rsidR="00234FE2" w:rsidRPr="00234FE2" w:rsidRDefault="00234FE2" w:rsidP="00482496">
      <w:pPr>
        <w:spacing w:line="360" w:lineRule="auto"/>
        <w:jc w:val="both"/>
        <w:rPr>
          <w:i/>
        </w:rPr>
      </w:pPr>
      <w:r w:rsidRPr="00234FE2">
        <w:rPr>
          <w:i/>
        </w:rPr>
        <w:t xml:space="preserve">w dokumentacji, sprawa zostanie niezwłocznie skierowana na drogę sądowo-administracyjną (skarga na bezczynność do Wojewódzkiego Sądu Administracyjnego w Olsztynie z wnioskiem o ukaranie organu grzywną na podstawie art. 149 § 2 </w:t>
      </w:r>
      <w:proofErr w:type="spellStart"/>
      <w:r w:rsidRPr="00234FE2">
        <w:rPr>
          <w:i/>
        </w:rPr>
        <w:t>p.p.s.a</w:t>
      </w:r>
      <w:proofErr w:type="spellEnd"/>
      <w:r w:rsidRPr="00234FE2">
        <w:rPr>
          <w:i/>
        </w:rPr>
        <w:t xml:space="preserve">.) oraz do wiadomości Regionalnej Izby Obrachunkowej (RIO) w Olsztynie w celu przeprowadzenia kontroli prawidłowości podejmowania uchwał finansowych </w:t>
      </w:r>
      <w:proofErr w:type="gramStart"/>
      <w:r w:rsidRPr="00234FE2">
        <w:rPr>
          <w:i/>
        </w:rPr>
        <w:t>bez wymaganych</w:t>
      </w:r>
      <w:proofErr w:type="gramEnd"/>
      <w:r w:rsidRPr="00234FE2">
        <w:rPr>
          <w:i/>
        </w:rPr>
        <w:t xml:space="preserve"> prawem analiz ekonomicznych.</w:t>
      </w:r>
    </w:p>
    <w:p w14:paraId="568338BD" w14:textId="77777777" w:rsidR="00234FE2" w:rsidRPr="00234FE2" w:rsidRDefault="00234FE2" w:rsidP="00234FE2">
      <w:pPr>
        <w:spacing w:line="360" w:lineRule="auto"/>
        <w:ind w:firstLine="708"/>
        <w:jc w:val="both"/>
      </w:pPr>
    </w:p>
    <w:p w14:paraId="03247C30" w14:textId="77777777" w:rsidR="00234FE2" w:rsidRPr="00234FE2" w:rsidRDefault="00234FE2" w:rsidP="00234FE2">
      <w:pPr>
        <w:spacing w:line="360" w:lineRule="auto"/>
        <w:jc w:val="both"/>
        <w:rPr>
          <w:b/>
          <w:bCs/>
          <w:sz w:val="26"/>
          <w:szCs w:val="26"/>
        </w:rPr>
      </w:pPr>
      <w:r w:rsidRPr="00234FE2">
        <w:rPr>
          <w:b/>
          <w:bCs/>
          <w:sz w:val="26"/>
          <w:szCs w:val="26"/>
        </w:rPr>
        <w:t>Komisja zwraca się o wyjaśnienia do Burmistrza w w/w sprawie pisma z dn.03.08.</w:t>
      </w:r>
      <w:proofErr w:type="gramStart"/>
      <w:r w:rsidRPr="00234FE2">
        <w:rPr>
          <w:b/>
          <w:bCs/>
          <w:sz w:val="26"/>
          <w:szCs w:val="26"/>
        </w:rPr>
        <w:t>2026r.</w:t>
      </w:r>
      <w:proofErr w:type="gramEnd"/>
    </w:p>
    <w:p w14:paraId="4FADB96B" w14:textId="77777777" w:rsidR="004B657A" w:rsidRPr="00CF74A5" w:rsidRDefault="004B657A" w:rsidP="00FA0093">
      <w:pPr>
        <w:spacing w:after="117" w:line="237" w:lineRule="auto"/>
        <w:ind w:right="5"/>
        <w:jc w:val="both"/>
        <w:rPr>
          <w:color w:val="000000"/>
          <w:sz w:val="16"/>
          <w:szCs w:val="16"/>
        </w:rPr>
      </w:pPr>
    </w:p>
    <w:p w14:paraId="751C0993" w14:textId="77777777" w:rsidR="005843F6" w:rsidRPr="00234FE2" w:rsidRDefault="005843F6" w:rsidP="005843F6">
      <w:pPr>
        <w:spacing w:line="360" w:lineRule="auto"/>
        <w:jc w:val="both"/>
        <w:rPr>
          <w:b/>
          <w:bCs/>
          <w:sz w:val="26"/>
          <w:szCs w:val="26"/>
        </w:rPr>
      </w:pPr>
      <w:r w:rsidRPr="00234FE2">
        <w:rPr>
          <w:b/>
          <w:bCs/>
          <w:sz w:val="26"/>
          <w:szCs w:val="26"/>
        </w:rPr>
        <w:t>II. Dotyczy skargi na Przewodniczącego Rady Miejskiej i Sekretarza Gminy w piśmie nr 4 z dn. 06.07.</w:t>
      </w:r>
      <w:proofErr w:type="gramStart"/>
      <w:r w:rsidRPr="00234FE2">
        <w:rPr>
          <w:b/>
          <w:bCs/>
          <w:sz w:val="26"/>
          <w:szCs w:val="26"/>
        </w:rPr>
        <w:t>2026r.</w:t>
      </w:r>
      <w:proofErr w:type="gramEnd"/>
    </w:p>
    <w:p w14:paraId="4FA847BC" w14:textId="77777777" w:rsidR="005843F6" w:rsidRPr="00234FE2" w:rsidRDefault="005843F6" w:rsidP="005843F6">
      <w:pPr>
        <w:spacing w:line="360" w:lineRule="auto"/>
        <w:jc w:val="both"/>
        <w:rPr>
          <w:sz w:val="26"/>
          <w:szCs w:val="26"/>
          <w:u w:val="single"/>
        </w:rPr>
      </w:pPr>
      <w:r w:rsidRPr="00234FE2">
        <w:rPr>
          <w:sz w:val="26"/>
          <w:szCs w:val="26"/>
          <w:u w:val="single"/>
        </w:rPr>
        <w:t xml:space="preserve">- na stronie 25 </w:t>
      </w:r>
    </w:p>
    <w:p w14:paraId="05D4D08A" w14:textId="77777777" w:rsidR="005843F6" w:rsidRPr="00234FE2" w:rsidRDefault="005843F6" w:rsidP="005843F6">
      <w:pPr>
        <w:spacing w:line="360" w:lineRule="auto"/>
        <w:jc w:val="both"/>
        <w:rPr>
          <w:b/>
          <w:i/>
        </w:rPr>
      </w:pPr>
      <w:r w:rsidRPr="00234FE2">
        <w:rPr>
          <w:sz w:val="26"/>
          <w:szCs w:val="26"/>
        </w:rPr>
        <w:t xml:space="preserve">Treść zarzutów: </w:t>
      </w:r>
      <w:r w:rsidRPr="00234FE2">
        <w:rPr>
          <w:i/>
        </w:rPr>
        <w:t>Wniosek o interwencję nadzorczą. Sojusz Przewodniczącego Rady i Sekretarza Gminy doprowadził do stworzenia w Reszlu patologicznego systemu, w którym prawo krajowe traktowane jest jako opcjonalne, a ustawowe prawa sołtysów poddawane są pod widzimisię radnych w głosowaniu W związku z powyższym, wnoszę do Wojewody Warmińsko-Mazurskiego o: 1. Podjęcie pilnych działań nadzorczych i uznanie niniejszej skargi za w pełni uzasadnioną wobec obu osób pełniących funkcje publiczne. 2. Zobligowanie Przewodniczącego Rady oraz Sekretarza Gminy do natychmiastowego zaprzestania łamania prawa.</w:t>
      </w:r>
    </w:p>
    <w:p w14:paraId="4CDDB40F" w14:textId="77777777" w:rsidR="00B65D74" w:rsidRDefault="00B65D74" w:rsidP="00FA0093">
      <w:pPr>
        <w:spacing w:after="117" w:line="237" w:lineRule="auto"/>
        <w:ind w:right="5"/>
        <w:jc w:val="both"/>
        <w:rPr>
          <w:b/>
          <w:sz w:val="26"/>
          <w:szCs w:val="26"/>
        </w:rPr>
      </w:pPr>
    </w:p>
    <w:p w14:paraId="08C0F740" w14:textId="77777777" w:rsidR="00482496" w:rsidRDefault="00482496" w:rsidP="00562D83">
      <w:pPr>
        <w:spacing w:after="117" w:line="237" w:lineRule="auto"/>
        <w:ind w:right="5"/>
        <w:jc w:val="both"/>
        <w:rPr>
          <w:b/>
          <w:sz w:val="26"/>
          <w:szCs w:val="26"/>
        </w:rPr>
      </w:pPr>
    </w:p>
    <w:p w14:paraId="0610CF46" w14:textId="33A980DA" w:rsidR="00562D83" w:rsidRPr="00562D83" w:rsidRDefault="00562D83" w:rsidP="00562D83">
      <w:pPr>
        <w:spacing w:after="117" w:line="237" w:lineRule="auto"/>
        <w:ind w:right="5"/>
        <w:jc w:val="both"/>
        <w:rPr>
          <w:b/>
          <w:bCs/>
          <w:color w:val="000000"/>
        </w:rPr>
      </w:pPr>
      <w:r>
        <w:rPr>
          <w:b/>
          <w:sz w:val="26"/>
          <w:szCs w:val="26"/>
        </w:rPr>
        <w:t xml:space="preserve">Ponadto Komisja oczekuje pisemnych wyjaśnień </w:t>
      </w:r>
      <w:r w:rsidRPr="00562D83">
        <w:rPr>
          <w:b/>
          <w:bCs/>
          <w:color w:val="000000"/>
          <w:sz w:val="26"/>
          <w:szCs w:val="26"/>
        </w:rPr>
        <w:t xml:space="preserve">P. Andrzeja Adamiaka – Przewodniczącego Rady </w:t>
      </w:r>
      <w:r>
        <w:rPr>
          <w:b/>
          <w:bCs/>
          <w:color w:val="000000"/>
          <w:sz w:val="26"/>
          <w:szCs w:val="26"/>
        </w:rPr>
        <w:t>Miejskiej w Reszlu w następującym zakresie:</w:t>
      </w:r>
    </w:p>
    <w:p w14:paraId="14FB419D" w14:textId="77777777" w:rsidR="00562D83" w:rsidRDefault="00562D83" w:rsidP="00FA0093">
      <w:pPr>
        <w:spacing w:after="117" w:line="237" w:lineRule="auto"/>
        <w:ind w:right="5"/>
        <w:jc w:val="both"/>
        <w:rPr>
          <w:b/>
          <w:bCs/>
          <w:color w:val="000000"/>
        </w:rPr>
      </w:pPr>
    </w:p>
    <w:p w14:paraId="4177A6BA" w14:textId="6FFE9732" w:rsidR="00CE1E0E" w:rsidRDefault="00CE1E0E" w:rsidP="00FA0093">
      <w:pPr>
        <w:spacing w:after="117" w:line="237" w:lineRule="auto"/>
        <w:ind w:right="5"/>
        <w:jc w:val="both"/>
        <w:rPr>
          <w:b/>
          <w:bCs/>
          <w:color w:val="000000"/>
        </w:rPr>
      </w:pPr>
      <w:r>
        <w:rPr>
          <w:b/>
          <w:bCs/>
          <w:color w:val="000000"/>
        </w:rPr>
        <w:t xml:space="preserve">Na stronie 18 projektu opinii </w:t>
      </w:r>
    </w:p>
    <w:p w14:paraId="28727DC7" w14:textId="77777777" w:rsidR="00CE1E0E" w:rsidRPr="00DB4110" w:rsidRDefault="00CE1E0E" w:rsidP="00CE1E0E">
      <w:pPr>
        <w:spacing w:line="360" w:lineRule="auto"/>
        <w:jc w:val="both"/>
        <w:rPr>
          <w:i/>
        </w:rPr>
      </w:pPr>
      <w:r w:rsidRPr="00DB4110">
        <w:rPr>
          <w:i/>
        </w:rPr>
        <w:t>Treść naruszenia prawa:</w:t>
      </w:r>
    </w:p>
    <w:p w14:paraId="4B500CD1" w14:textId="17E514D2" w:rsidR="00CE1E0E" w:rsidRPr="00331D03" w:rsidRDefault="00CE1E0E" w:rsidP="00CE1E0E">
      <w:pPr>
        <w:pStyle w:val="Akapitzlist"/>
        <w:numPr>
          <w:ilvl w:val="0"/>
          <w:numId w:val="19"/>
        </w:numPr>
        <w:spacing w:line="360" w:lineRule="auto"/>
        <w:jc w:val="both"/>
        <w:rPr>
          <w:b/>
          <w:i/>
          <w:color w:val="FF0000"/>
        </w:rPr>
      </w:pPr>
      <w:r w:rsidRPr="00331D03">
        <w:rPr>
          <w:i/>
        </w:rPr>
        <w:t>Forsowanie opinii Komisji Stałych „w ciemno</w:t>
      </w:r>
      <w:r w:rsidR="00757347">
        <w:rPr>
          <w:i/>
        </w:rPr>
        <w:t>”</w:t>
      </w:r>
      <w:r w:rsidRPr="00331D03">
        <w:rPr>
          <w:i/>
        </w:rPr>
        <w:t xml:space="preserve"> bez dowodów (Naruszenie </w:t>
      </w:r>
      <w:r w:rsidR="00757347">
        <w:rPr>
          <w:i/>
        </w:rPr>
        <w:t>art</w:t>
      </w:r>
      <w:r w:rsidRPr="00331D03">
        <w:rPr>
          <w:i/>
        </w:rPr>
        <w:t>. 7 i</w:t>
      </w:r>
      <w:r>
        <w:rPr>
          <w:i/>
        </w:rPr>
        <w:t> </w:t>
      </w:r>
      <w:r w:rsidR="00757347">
        <w:rPr>
          <w:i/>
        </w:rPr>
        <w:t>art</w:t>
      </w:r>
      <w:r w:rsidRPr="00331D03">
        <w:rPr>
          <w:i/>
        </w:rPr>
        <w:t xml:space="preserve">. 77 § 1 </w:t>
      </w:r>
      <w:proofErr w:type="gramStart"/>
      <w:r w:rsidRPr="00331D03">
        <w:rPr>
          <w:i/>
        </w:rPr>
        <w:t>K.P.A.)Co</w:t>
      </w:r>
      <w:proofErr w:type="gramEnd"/>
      <w:r w:rsidRPr="00331D03">
        <w:rPr>
          <w:i/>
        </w:rPr>
        <w:t xml:space="preserve"> wpisać: Przewodniczący Rady Andrzej Adamiak zwołał wspólne posiedzenie komisji na 22 czerwca 2026 r., aby radni wydali opinię w mojej sprawie, zanim urząd wydał mi dokumenty źródłowe (które odebrałam dopiero 25/29 czerwca). Złożyłam 19 czerwca wniosek o zdjęcie tego punktu z porządku obrad, a 26 czerwca oficjalny protest. Zmuszenie radnych do głosowania</w:t>
      </w:r>
      <w:r>
        <w:rPr>
          <w:i/>
        </w:rPr>
        <w:t xml:space="preserve"> </w:t>
      </w:r>
      <w:r w:rsidRPr="00331D03">
        <w:rPr>
          <w:i/>
        </w:rPr>
        <w:t>„w</w:t>
      </w:r>
      <w:r>
        <w:rPr>
          <w:i/>
        </w:rPr>
        <w:t> </w:t>
      </w:r>
      <w:r w:rsidRPr="00331D03">
        <w:rPr>
          <w:i/>
        </w:rPr>
        <w:t>ciemno</w:t>
      </w:r>
      <w:r w:rsidR="00757347">
        <w:rPr>
          <w:i/>
        </w:rPr>
        <w:t>”</w:t>
      </w:r>
      <w:r w:rsidRPr="00331D03">
        <w:rPr>
          <w:i/>
        </w:rPr>
        <w:t>, bez znajomości umów z Pieckowa, to rażące naruszenie zasady prawdy obiektywnej i urzędowa fikcja.</w:t>
      </w:r>
    </w:p>
    <w:p w14:paraId="6F7AC515" w14:textId="77777777" w:rsidR="00482496" w:rsidRDefault="00482496" w:rsidP="00CE1E0E">
      <w:pPr>
        <w:spacing w:line="360" w:lineRule="auto"/>
        <w:ind w:left="285" w:firstLine="708"/>
        <w:jc w:val="both"/>
        <w:rPr>
          <w:b/>
          <w:color w:val="FF0000"/>
        </w:rPr>
      </w:pPr>
    </w:p>
    <w:p w14:paraId="00C97ADF" w14:textId="3571F2C2" w:rsidR="00CE1E0E" w:rsidRPr="00DB4110" w:rsidRDefault="00CE1E0E" w:rsidP="00CE1E0E">
      <w:pPr>
        <w:spacing w:line="360" w:lineRule="auto"/>
        <w:ind w:left="285" w:firstLine="708"/>
        <w:jc w:val="both"/>
        <w:rPr>
          <w:i/>
        </w:rPr>
      </w:pPr>
      <w:r w:rsidRPr="00DB4110">
        <w:rPr>
          <w:i/>
        </w:rPr>
        <w:t>Treść naruszenia prawa:</w:t>
      </w:r>
    </w:p>
    <w:p w14:paraId="4C7B676C" w14:textId="3A6B902E" w:rsidR="00CE1E0E" w:rsidRPr="000051BA" w:rsidRDefault="00CE1E0E" w:rsidP="00CE1E0E">
      <w:pPr>
        <w:pStyle w:val="Akapitzlist"/>
        <w:numPr>
          <w:ilvl w:val="0"/>
          <w:numId w:val="19"/>
        </w:numPr>
        <w:spacing w:line="360" w:lineRule="auto"/>
        <w:jc w:val="both"/>
        <w:rPr>
          <w:i/>
        </w:rPr>
      </w:pPr>
      <w:r w:rsidRPr="000051BA">
        <w:rPr>
          <w:i/>
        </w:rPr>
        <w:t xml:space="preserve">Formalne i ustawowe wyczerpanie procedury ponaglenia na rażącą bezczynność Przewodniczącego Rady Miejskiej (Naruszenie </w:t>
      </w:r>
      <w:r w:rsidR="00757347">
        <w:rPr>
          <w:i/>
        </w:rPr>
        <w:t>art</w:t>
      </w:r>
      <w:r w:rsidRPr="000051BA">
        <w:rPr>
          <w:i/>
        </w:rPr>
        <w:t>. 37 K.P.A.) Dowód (Załącznik nr 8): W dniu 30 czerwca 2026 r., wobec całkowitej bierności organu oraz faktu, iż ustawowy termin na załatwienie mojego wniosku z dnia 18 maja 2026 r. upłynął bezskutecznie w dniu 19 czerwca 2026 r., złożyłam w urzędzie oficjalne „PONAGLENIE na bezczynność i przewlekłe prowadzenie sprawy przez Przewodniczącego Rady Miejskiej w Reszlu</w:t>
      </w:r>
      <w:r w:rsidR="00757347">
        <w:rPr>
          <w:i/>
        </w:rPr>
        <w:t>”</w:t>
      </w:r>
      <w:r w:rsidRPr="000051BA">
        <w:rPr>
          <w:i/>
        </w:rPr>
        <w:t xml:space="preserve">, opatrzone czerwoną pieczątką wpływu. ISTOTA BEZPRAWIA I ZŁEJ WIARY ORGANU: Złożenie tego dokumentu w trybie </w:t>
      </w:r>
      <w:r w:rsidR="00757347">
        <w:rPr>
          <w:i/>
        </w:rPr>
        <w:t>art</w:t>
      </w:r>
      <w:r w:rsidRPr="000051BA">
        <w:rPr>
          <w:i/>
        </w:rPr>
        <w:t>. 37 § 1 K.P.A. stanowi formalne i prawne wykazanie, że Przewodniczący Rady Miejskiej Andrzej Adamiak dopuścił się rażącej bezczynności i przewlekłości. Szef Rady celowo unikał wydania mi pisemnej, merytorycznej odpowiedzi na pytania o dezinformację dotacyjną, działając z premedytacją, aby chronić interes polityczny Burmistrza i zataić problem przed sesją absolutoryjną. Skierowanie przeze mnie tego ponaglenia ostatecznie zamyka wewnętrzną drogę odwoławczą w gminie i w pełni uzasadnia konieczność podjęcia natychmiastowej interwencji nadzorczej przez Szanownego Pana Wojewodę.</w:t>
      </w:r>
    </w:p>
    <w:p w14:paraId="353B6CBC" w14:textId="77777777" w:rsidR="00CE1E0E" w:rsidRDefault="00CE1E0E" w:rsidP="00CE1E0E">
      <w:pPr>
        <w:spacing w:line="360" w:lineRule="auto"/>
        <w:rPr>
          <w:b/>
          <w:u w:val="single"/>
        </w:rPr>
      </w:pPr>
    </w:p>
    <w:p w14:paraId="06DD8D1A" w14:textId="4AFFA55D" w:rsidR="00482496" w:rsidRPr="00482496" w:rsidRDefault="00482496" w:rsidP="00CE1E0E">
      <w:pPr>
        <w:spacing w:line="360" w:lineRule="auto"/>
        <w:rPr>
          <w:bCs/>
        </w:rPr>
      </w:pPr>
      <w:r w:rsidRPr="00482496">
        <w:rPr>
          <w:bCs/>
        </w:rPr>
        <w:t xml:space="preserve">Po uzyskaniu </w:t>
      </w:r>
      <w:r w:rsidR="00422721">
        <w:rPr>
          <w:bCs/>
        </w:rPr>
        <w:t xml:space="preserve">w/w </w:t>
      </w:r>
      <w:r w:rsidRPr="00482496">
        <w:rPr>
          <w:bCs/>
        </w:rPr>
        <w:t xml:space="preserve">wyjaśnień </w:t>
      </w:r>
      <w:r w:rsidR="00422721">
        <w:rPr>
          <w:bCs/>
        </w:rPr>
        <w:t xml:space="preserve">Komisja spotka się celem wypracowania ostatecznej opinii w sprawie przesłanych pism w zakresie skarg na Przewodniczącego Rady, Burmistrza Reszla oraz Sekretarza Gminy. </w:t>
      </w:r>
    </w:p>
    <w:p w14:paraId="49E75143" w14:textId="77777777" w:rsidR="0032724C" w:rsidRDefault="0032724C" w:rsidP="00FA0093">
      <w:pPr>
        <w:spacing w:after="117" w:line="237" w:lineRule="auto"/>
        <w:ind w:right="5"/>
        <w:jc w:val="both"/>
        <w:rPr>
          <w:b/>
          <w:bCs/>
          <w:color w:val="000000"/>
        </w:rPr>
      </w:pPr>
    </w:p>
    <w:p w14:paraId="56EBE58D" w14:textId="2A74477D" w:rsidR="00234FE2" w:rsidRPr="00757347" w:rsidRDefault="00562D83" w:rsidP="00FA0093">
      <w:pPr>
        <w:spacing w:after="117" w:line="237" w:lineRule="auto"/>
        <w:ind w:right="5"/>
        <w:jc w:val="both"/>
        <w:rPr>
          <w:b/>
          <w:bCs/>
          <w:color w:val="000000"/>
          <w:sz w:val="26"/>
          <w:szCs w:val="26"/>
        </w:rPr>
      </w:pPr>
      <w:r w:rsidRPr="00757347">
        <w:rPr>
          <w:b/>
          <w:bCs/>
          <w:color w:val="000000"/>
          <w:sz w:val="26"/>
          <w:szCs w:val="26"/>
        </w:rPr>
        <w:t>Ad. 5. Sprawy różne</w:t>
      </w:r>
    </w:p>
    <w:p w14:paraId="43E5B400" w14:textId="4104A2A9" w:rsidR="00234FE2" w:rsidRDefault="00757347" w:rsidP="00757347">
      <w:pPr>
        <w:pStyle w:val="Akapitzlist"/>
        <w:numPr>
          <w:ilvl w:val="0"/>
          <w:numId w:val="20"/>
        </w:numPr>
        <w:spacing w:after="117" w:line="237" w:lineRule="auto"/>
        <w:ind w:right="5"/>
        <w:jc w:val="both"/>
        <w:rPr>
          <w:color w:val="000000"/>
          <w:sz w:val="26"/>
          <w:szCs w:val="26"/>
        </w:rPr>
      </w:pPr>
      <w:r w:rsidRPr="00F176CE">
        <w:rPr>
          <w:b/>
          <w:bCs/>
          <w:color w:val="000000"/>
          <w:sz w:val="26"/>
          <w:szCs w:val="26"/>
        </w:rPr>
        <w:t>Radny Grzegorz Jaruga</w:t>
      </w:r>
      <w:r w:rsidRPr="00757347">
        <w:rPr>
          <w:color w:val="000000"/>
          <w:sz w:val="26"/>
          <w:szCs w:val="26"/>
        </w:rPr>
        <w:t xml:space="preserve"> – poruszył sprawę </w:t>
      </w:r>
      <w:r>
        <w:rPr>
          <w:color w:val="000000"/>
          <w:sz w:val="26"/>
          <w:szCs w:val="26"/>
        </w:rPr>
        <w:t>nierówności na drodze, gdzie zajeżdżają autobusy na przystanku przy ul. Słowiańskiej – być może nie byłby to taki duży koszt naprawienie tego krótkiego odcinka…</w:t>
      </w:r>
    </w:p>
    <w:p w14:paraId="6C1B4E5B" w14:textId="5EC2FF2A" w:rsidR="00757347" w:rsidRDefault="00757347" w:rsidP="00757347">
      <w:pPr>
        <w:pStyle w:val="Akapitzlist"/>
        <w:spacing w:after="117" w:line="237" w:lineRule="auto"/>
        <w:ind w:right="5"/>
        <w:jc w:val="both"/>
        <w:rPr>
          <w:color w:val="000000"/>
          <w:sz w:val="26"/>
          <w:szCs w:val="26"/>
        </w:rPr>
      </w:pPr>
      <w:r>
        <w:rPr>
          <w:color w:val="000000"/>
          <w:sz w:val="26"/>
          <w:szCs w:val="26"/>
        </w:rPr>
        <w:t xml:space="preserve">P. Burmistrz – odpowiedział, że </w:t>
      </w:r>
      <w:r w:rsidR="00BE01C1">
        <w:rPr>
          <w:color w:val="000000"/>
          <w:sz w:val="26"/>
          <w:szCs w:val="26"/>
        </w:rPr>
        <w:t xml:space="preserve">na pewno nie byłyby to niskie koszty. Zatem dla tych kilku kursów autobusów dziennie w chwili obecnej nie stać nas na taki remont, nawet takiego krótkiego odcinka ulicy. </w:t>
      </w:r>
    </w:p>
    <w:p w14:paraId="77278E41" w14:textId="02E4A8A9" w:rsidR="00757347" w:rsidRDefault="00F176CE" w:rsidP="00757347">
      <w:pPr>
        <w:pStyle w:val="Akapitzlist"/>
        <w:numPr>
          <w:ilvl w:val="0"/>
          <w:numId w:val="20"/>
        </w:numPr>
        <w:spacing w:after="117" w:line="237" w:lineRule="auto"/>
        <w:ind w:right="5"/>
        <w:jc w:val="both"/>
        <w:rPr>
          <w:color w:val="000000"/>
          <w:sz w:val="26"/>
          <w:szCs w:val="26"/>
        </w:rPr>
      </w:pPr>
      <w:r w:rsidRPr="00F176CE">
        <w:rPr>
          <w:b/>
          <w:bCs/>
          <w:color w:val="000000"/>
          <w:sz w:val="26"/>
          <w:szCs w:val="26"/>
        </w:rPr>
        <w:t>Radny Grzegorz Jaruga</w:t>
      </w:r>
      <w:r>
        <w:rPr>
          <w:b/>
          <w:bCs/>
          <w:color w:val="000000"/>
          <w:sz w:val="26"/>
          <w:szCs w:val="26"/>
        </w:rPr>
        <w:t xml:space="preserve"> – </w:t>
      </w:r>
      <w:r>
        <w:rPr>
          <w:color w:val="000000"/>
          <w:sz w:val="26"/>
          <w:szCs w:val="26"/>
        </w:rPr>
        <w:t>zwrócił się z prośbą do Burmistrza o rozszerzenie wniosku do Lasów Państwowych o zamianę gruntów w sprawie drogi w </w:t>
      </w:r>
      <w:proofErr w:type="spellStart"/>
      <w:r>
        <w:rPr>
          <w:color w:val="000000"/>
          <w:sz w:val="26"/>
          <w:szCs w:val="26"/>
        </w:rPr>
        <w:t>Pasterzewie</w:t>
      </w:r>
      <w:proofErr w:type="spellEnd"/>
      <w:r>
        <w:rPr>
          <w:color w:val="000000"/>
          <w:sz w:val="26"/>
          <w:szCs w:val="26"/>
        </w:rPr>
        <w:t xml:space="preserve">. W najbliższym czasie dostarczy numery działek do referat RGOŚ. </w:t>
      </w:r>
    </w:p>
    <w:p w14:paraId="09C01AB5" w14:textId="70EF96E8" w:rsidR="00F176CE" w:rsidRDefault="00F176CE" w:rsidP="00757347">
      <w:pPr>
        <w:pStyle w:val="Akapitzlist"/>
        <w:numPr>
          <w:ilvl w:val="0"/>
          <w:numId w:val="20"/>
        </w:numPr>
        <w:spacing w:after="117" w:line="237" w:lineRule="auto"/>
        <w:ind w:right="5"/>
        <w:jc w:val="both"/>
        <w:rPr>
          <w:color w:val="000000"/>
          <w:sz w:val="26"/>
          <w:szCs w:val="26"/>
        </w:rPr>
      </w:pPr>
      <w:r>
        <w:rPr>
          <w:b/>
          <w:bCs/>
          <w:color w:val="000000"/>
          <w:sz w:val="26"/>
          <w:szCs w:val="26"/>
        </w:rPr>
        <w:t>Radny Szymon Gałka –</w:t>
      </w:r>
      <w:r>
        <w:rPr>
          <w:color w:val="000000"/>
          <w:sz w:val="26"/>
          <w:szCs w:val="26"/>
        </w:rPr>
        <w:t xml:space="preserve"> zapytał, jakie będą koszty niekwalifikowalne przy Ratuszu.</w:t>
      </w:r>
    </w:p>
    <w:p w14:paraId="5920602C" w14:textId="3D34D7F6" w:rsidR="00F176CE" w:rsidRDefault="00F176CE" w:rsidP="00F176CE">
      <w:pPr>
        <w:pStyle w:val="Akapitzlist"/>
        <w:spacing w:after="117" w:line="237" w:lineRule="auto"/>
        <w:ind w:right="5"/>
        <w:jc w:val="both"/>
        <w:rPr>
          <w:color w:val="000000"/>
          <w:sz w:val="26"/>
          <w:szCs w:val="26"/>
        </w:rPr>
      </w:pPr>
      <w:r>
        <w:rPr>
          <w:b/>
          <w:bCs/>
          <w:color w:val="000000"/>
          <w:sz w:val="26"/>
          <w:szCs w:val="26"/>
        </w:rPr>
        <w:t>Burmistrz –</w:t>
      </w:r>
      <w:r>
        <w:rPr>
          <w:color w:val="000000"/>
          <w:sz w:val="26"/>
          <w:szCs w:val="26"/>
        </w:rPr>
        <w:t xml:space="preserve"> odpowiedział, że schody, winda, no i wszystkie nieuwzględnione przez konserwatora zabytków. </w:t>
      </w:r>
    </w:p>
    <w:p w14:paraId="063C311C" w14:textId="4FCB5217" w:rsidR="00F176CE" w:rsidRDefault="003122B1" w:rsidP="00757347">
      <w:pPr>
        <w:pStyle w:val="Akapitzlist"/>
        <w:numPr>
          <w:ilvl w:val="0"/>
          <w:numId w:val="20"/>
        </w:numPr>
        <w:spacing w:after="117" w:line="237" w:lineRule="auto"/>
        <w:ind w:right="5"/>
        <w:jc w:val="both"/>
        <w:rPr>
          <w:color w:val="000000"/>
          <w:sz w:val="26"/>
          <w:szCs w:val="26"/>
        </w:rPr>
      </w:pPr>
      <w:r w:rsidRPr="00BB308A">
        <w:rPr>
          <w:b/>
          <w:bCs/>
          <w:color w:val="000000"/>
          <w:sz w:val="26"/>
          <w:szCs w:val="26"/>
        </w:rPr>
        <w:t>P. Burmistrz</w:t>
      </w:r>
      <w:r>
        <w:rPr>
          <w:color w:val="000000"/>
          <w:sz w:val="26"/>
          <w:szCs w:val="26"/>
        </w:rPr>
        <w:t xml:space="preserve"> – poinformował, że podpisany został akt notarialny; Gmina przejęła ciepłownię. </w:t>
      </w:r>
      <w:r w:rsidR="005F77B7">
        <w:rPr>
          <w:color w:val="000000"/>
          <w:sz w:val="26"/>
          <w:szCs w:val="26"/>
        </w:rPr>
        <w:t>Dużo rzeczy jest do zrobienia, będziemy występować o dotacj</w:t>
      </w:r>
      <w:r w:rsidR="00FD7528">
        <w:rPr>
          <w:color w:val="000000"/>
          <w:sz w:val="26"/>
          <w:szCs w:val="26"/>
        </w:rPr>
        <w:t>e</w:t>
      </w:r>
      <w:r w:rsidR="005F77B7">
        <w:rPr>
          <w:color w:val="000000"/>
          <w:sz w:val="26"/>
          <w:szCs w:val="26"/>
        </w:rPr>
        <w:t xml:space="preserve"> dla gmin na te cele. </w:t>
      </w:r>
      <w:r w:rsidR="00D70E6F">
        <w:rPr>
          <w:color w:val="000000"/>
          <w:sz w:val="26"/>
          <w:szCs w:val="26"/>
        </w:rPr>
        <w:t xml:space="preserve">Nie obniżamy stawek z dnia na dzień, ale będziemy robić wszystko, aby było taniej. </w:t>
      </w:r>
    </w:p>
    <w:p w14:paraId="2C490D57" w14:textId="37243DBE" w:rsidR="00631795" w:rsidRPr="00757347" w:rsidRDefault="00631795" w:rsidP="00757347">
      <w:pPr>
        <w:pStyle w:val="Akapitzlist"/>
        <w:numPr>
          <w:ilvl w:val="0"/>
          <w:numId w:val="20"/>
        </w:numPr>
        <w:spacing w:after="117" w:line="237" w:lineRule="auto"/>
        <w:ind w:right="5"/>
        <w:jc w:val="both"/>
        <w:rPr>
          <w:color w:val="000000"/>
          <w:sz w:val="26"/>
          <w:szCs w:val="26"/>
        </w:rPr>
      </w:pPr>
      <w:r w:rsidRPr="007872C9">
        <w:rPr>
          <w:b/>
          <w:bCs/>
          <w:color w:val="000000"/>
          <w:sz w:val="26"/>
          <w:szCs w:val="26"/>
        </w:rPr>
        <w:t>P. Burmistrz</w:t>
      </w:r>
      <w:r>
        <w:rPr>
          <w:color w:val="000000"/>
          <w:sz w:val="26"/>
          <w:szCs w:val="26"/>
        </w:rPr>
        <w:t xml:space="preserve"> – poinformował również w sprawie inwestycji budowy chodnika do działek w kierunku Gudniki. </w:t>
      </w:r>
      <w:r w:rsidR="00032E47">
        <w:rPr>
          <w:color w:val="000000"/>
          <w:sz w:val="26"/>
          <w:szCs w:val="26"/>
        </w:rPr>
        <w:t xml:space="preserve">Sprawa „ruszyła”, do wycięcia </w:t>
      </w:r>
      <w:r w:rsidR="00FD7528">
        <w:rPr>
          <w:color w:val="000000"/>
          <w:sz w:val="26"/>
          <w:szCs w:val="26"/>
        </w:rPr>
        <w:t xml:space="preserve">są </w:t>
      </w:r>
      <w:r w:rsidR="00032E47">
        <w:rPr>
          <w:color w:val="000000"/>
          <w:sz w:val="26"/>
          <w:szCs w:val="26"/>
        </w:rPr>
        <w:t xml:space="preserve">63 drzewa. </w:t>
      </w:r>
      <w:r w:rsidR="00E971BF">
        <w:rPr>
          <w:color w:val="000000"/>
          <w:sz w:val="26"/>
          <w:szCs w:val="26"/>
        </w:rPr>
        <w:t xml:space="preserve">Zezwolenie na realizację zadań inwestycyjnych. Dokumentacja zostanie przekazana do Zarządu Dróg Wojewódzkich.  </w:t>
      </w:r>
    </w:p>
    <w:p w14:paraId="72269221" w14:textId="77777777" w:rsidR="00616BB6" w:rsidRPr="00234FE2" w:rsidRDefault="00616BB6" w:rsidP="00044A23">
      <w:pPr>
        <w:jc w:val="both"/>
        <w:rPr>
          <w:b/>
          <w:bCs/>
        </w:rPr>
      </w:pPr>
    </w:p>
    <w:p w14:paraId="42969991" w14:textId="0FDED1E2" w:rsidR="00903AC5" w:rsidRPr="00234FE2" w:rsidRDefault="00FE0E4F" w:rsidP="00044A23">
      <w:pPr>
        <w:jc w:val="both"/>
      </w:pPr>
      <w:r w:rsidRPr="00234FE2">
        <w:rPr>
          <w:b/>
          <w:bCs/>
        </w:rPr>
        <w:t>Przewodniczący posiedzenia</w:t>
      </w:r>
      <w:r w:rsidRPr="00234FE2">
        <w:t xml:space="preserve"> - </w:t>
      </w:r>
      <w:r w:rsidR="00044A23" w:rsidRPr="00234FE2">
        <w:t>podziękował</w:t>
      </w:r>
      <w:r w:rsidR="00903AC5" w:rsidRPr="00234FE2">
        <w:t xml:space="preserve"> za uczestnictwo w komisji, za dyskusj</w:t>
      </w:r>
      <w:r w:rsidR="00044A23" w:rsidRPr="00234FE2">
        <w:t xml:space="preserve">ę i zamknął posiedzenie Komisji Skarg, Wniosków i Petycji Rady Miejskiej w Reszlu. </w:t>
      </w:r>
    </w:p>
    <w:p w14:paraId="268E36B4" w14:textId="77777777" w:rsidR="00903AC5" w:rsidRPr="00234FE2" w:rsidRDefault="00903AC5" w:rsidP="00903AC5"/>
    <w:p w14:paraId="461B788D" w14:textId="77777777" w:rsidR="00903AC5" w:rsidRPr="00234FE2" w:rsidRDefault="00903AC5" w:rsidP="00903AC5">
      <w:pPr>
        <w:rPr>
          <w:b/>
          <w:bCs/>
        </w:rPr>
      </w:pPr>
    </w:p>
    <w:p w14:paraId="3294C20C" w14:textId="77777777" w:rsidR="003A7E42" w:rsidRPr="00234FE2" w:rsidRDefault="003A7E42" w:rsidP="003A7E42">
      <w:pPr>
        <w:jc w:val="both"/>
        <w:rPr>
          <w:b/>
        </w:rPr>
      </w:pPr>
    </w:p>
    <w:p w14:paraId="0FE51051" w14:textId="77777777" w:rsidR="003A7E42" w:rsidRPr="00234FE2" w:rsidRDefault="003A7E42" w:rsidP="003A7E42">
      <w:pPr>
        <w:jc w:val="both"/>
        <w:rPr>
          <w:b/>
        </w:rPr>
      </w:pPr>
      <w:proofErr w:type="gramStart"/>
      <w:r w:rsidRPr="00234FE2">
        <w:rPr>
          <w:b/>
        </w:rPr>
        <w:t xml:space="preserve">Protokołowała:   </w:t>
      </w:r>
      <w:proofErr w:type="gramEnd"/>
      <w:r w:rsidRPr="00234FE2">
        <w:rPr>
          <w:b/>
        </w:rPr>
        <w:t xml:space="preserve">                                                                   Przewodniczący posiedzenia:</w:t>
      </w:r>
    </w:p>
    <w:p w14:paraId="61AFB19D" w14:textId="77777777" w:rsidR="003A7E42" w:rsidRPr="00234FE2" w:rsidRDefault="003A7E42" w:rsidP="003A7E42">
      <w:pPr>
        <w:jc w:val="both"/>
      </w:pPr>
    </w:p>
    <w:p w14:paraId="2C3DCB19" w14:textId="77777777" w:rsidR="003A7E42" w:rsidRPr="00234FE2" w:rsidRDefault="003A7E42" w:rsidP="003A7E42">
      <w:pPr>
        <w:jc w:val="both"/>
      </w:pPr>
      <w:r w:rsidRPr="00234FE2">
        <w:t xml:space="preserve">Danuta Prusinowska                                                                      </w:t>
      </w:r>
      <w:proofErr w:type="gramStart"/>
      <w:r w:rsidRPr="00234FE2">
        <w:rPr>
          <w:b/>
        </w:rPr>
        <w:t>Grzegorz  Jaruga</w:t>
      </w:r>
      <w:proofErr w:type="gramEnd"/>
      <w:r w:rsidRPr="00234FE2">
        <w:rPr>
          <w:b/>
        </w:rPr>
        <w:t xml:space="preserve"> </w:t>
      </w:r>
    </w:p>
    <w:p w14:paraId="59A5499C" w14:textId="77777777" w:rsidR="003A7E42" w:rsidRPr="00234FE2" w:rsidRDefault="003A7E42" w:rsidP="003A7E42"/>
    <w:p w14:paraId="3505C31C" w14:textId="77777777" w:rsidR="003A7E42" w:rsidRPr="00234FE2" w:rsidRDefault="003A7E42" w:rsidP="003A7E42"/>
    <w:p w14:paraId="391AD00E" w14:textId="77777777" w:rsidR="003A7E42" w:rsidRPr="00234FE2" w:rsidRDefault="003A7E42" w:rsidP="003A7E42"/>
    <w:p w14:paraId="618F47C5" w14:textId="1E539739" w:rsidR="0021642D" w:rsidRPr="00234FE2" w:rsidRDefault="0021642D" w:rsidP="004C0E9F"/>
    <w:sectPr w:rsidR="0021642D" w:rsidRPr="00234FE2" w:rsidSect="003A7E42">
      <w:footerReference w:type="default" r:id="rId9"/>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E241D" w14:textId="77777777" w:rsidR="00C766B3" w:rsidRDefault="00C766B3">
      <w:r>
        <w:separator/>
      </w:r>
    </w:p>
  </w:endnote>
  <w:endnote w:type="continuationSeparator" w:id="0">
    <w:p w14:paraId="1068A6B0" w14:textId="77777777" w:rsidR="00C766B3" w:rsidRDefault="00C76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udy Type">
    <w:charset w:val="EE"/>
    <w:family w:val="auto"/>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472940"/>
      <w:docPartObj>
        <w:docPartGallery w:val="Page Numbers (Bottom of Page)"/>
        <w:docPartUnique/>
      </w:docPartObj>
    </w:sdtPr>
    <w:sdtContent>
      <w:p w14:paraId="721BBF5B" w14:textId="77777777" w:rsidR="003A7E42" w:rsidRDefault="003A7E42">
        <w:pPr>
          <w:pStyle w:val="Stopka"/>
          <w:jc w:val="right"/>
        </w:pPr>
        <w:r>
          <w:fldChar w:fldCharType="begin"/>
        </w:r>
        <w:r>
          <w:instrText>PAGE   \* MERGEFORMAT</w:instrText>
        </w:r>
        <w:r>
          <w:fldChar w:fldCharType="separate"/>
        </w:r>
        <w:r>
          <w:rPr>
            <w:noProof/>
          </w:rPr>
          <w:t>14</w:t>
        </w:r>
        <w:r>
          <w:fldChar w:fldCharType="end"/>
        </w:r>
      </w:p>
    </w:sdtContent>
  </w:sdt>
  <w:p w14:paraId="2D8900DE" w14:textId="77777777" w:rsidR="003A7E42" w:rsidRDefault="003A7E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3E82" w14:textId="77777777" w:rsidR="00C766B3" w:rsidRDefault="00C766B3">
      <w:r>
        <w:separator/>
      </w:r>
    </w:p>
  </w:footnote>
  <w:footnote w:type="continuationSeparator" w:id="0">
    <w:p w14:paraId="7A6E313E" w14:textId="77777777" w:rsidR="00C766B3" w:rsidRDefault="00C76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316"/>
    <w:multiLevelType w:val="multilevel"/>
    <w:tmpl w:val="E64695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491D31"/>
    <w:multiLevelType w:val="multilevel"/>
    <w:tmpl w:val="E64695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1CD0C3E"/>
    <w:multiLevelType w:val="multilevel"/>
    <w:tmpl w:val="6DB42C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92E2EC1"/>
    <w:multiLevelType w:val="multilevel"/>
    <w:tmpl w:val="02E0A9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9D83618"/>
    <w:multiLevelType w:val="multilevel"/>
    <w:tmpl w:val="C4768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B2392E"/>
    <w:multiLevelType w:val="multilevel"/>
    <w:tmpl w:val="3CF86D10"/>
    <w:lvl w:ilvl="0">
      <w:start w:val="1"/>
      <w:numFmt w:val="decimal"/>
      <w:lvlText w:val="%1."/>
      <w:lvlJc w:val="left"/>
      <w:pPr>
        <w:tabs>
          <w:tab w:val="num" w:pos="720"/>
        </w:tabs>
        <w:ind w:left="720" w:hanging="360"/>
      </w:pPr>
      <w:rPr>
        <w:rFonts w:ascii="Goudy Type" w:eastAsiaTheme="majorEastAsia" w:hAnsi="Goudy Type"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3E3024D"/>
    <w:multiLevelType w:val="hybridMultilevel"/>
    <w:tmpl w:val="A73661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EE3324"/>
    <w:multiLevelType w:val="multilevel"/>
    <w:tmpl w:val="6DB42C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F466D4"/>
    <w:multiLevelType w:val="hybridMultilevel"/>
    <w:tmpl w:val="0A5A9F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2350E2"/>
    <w:multiLevelType w:val="hybridMultilevel"/>
    <w:tmpl w:val="6BF02E98"/>
    <w:lvl w:ilvl="0" w:tplc="B69AD630">
      <w:start w:val="1"/>
      <w:numFmt w:val="decimal"/>
      <w:lvlText w:val="%1)"/>
      <w:lvlJc w:val="left"/>
      <w:pPr>
        <w:ind w:left="720" w:hanging="360"/>
      </w:pPr>
      <w:rPr>
        <w:rFonts w:cs="Arial" w:hint="default"/>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666714"/>
    <w:multiLevelType w:val="multilevel"/>
    <w:tmpl w:val="C4768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5CD7B18"/>
    <w:multiLevelType w:val="multilevel"/>
    <w:tmpl w:val="C28275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9365938"/>
    <w:multiLevelType w:val="multilevel"/>
    <w:tmpl w:val="02E0A9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03B35E4"/>
    <w:multiLevelType w:val="multilevel"/>
    <w:tmpl w:val="3CF86D10"/>
    <w:lvl w:ilvl="0">
      <w:start w:val="1"/>
      <w:numFmt w:val="decimal"/>
      <w:lvlText w:val="%1."/>
      <w:lvlJc w:val="left"/>
      <w:pPr>
        <w:tabs>
          <w:tab w:val="num" w:pos="720"/>
        </w:tabs>
        <w:ind w:left="720" w:hanging="360"/>
      </w:pPr>
      <w:rPr>
        <w:rFonts w:ascii="Goudy Type" w:eastAsiaTheme="majorEastAsia" w:hAnsi="Goudy Type"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42008B9"/>
    <w:multiLevelType w:val="hybridMultilevel"/>
    <w:tmpl w:val="41B88D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FA51D3"/>
    <w:multiLevelType w:val="multilevel"/>
    <w:tmpl w:val="3CF86D10"/>
    <w:lvl w:ilvl="0">
      <w:start w:val="1"/>
      <w:numFmt w:val="decimal"/>
      <w:lvlText w:val="%1."/>
      <w:lvlJc w:val="left"/>
      <w:pPr>
        <w:tabs>
          <w:tab w:val="num" w:pos="720"/>
        </w:tabs>
        <w:ind w:left="720" w:hanging="360"/>
      </w:pPr>
      <w:rPr>
        <w:rFonts w:ascii="Goudy Type" w:eastAsiaTheme="majorEastAsia" w:hAnsi="Goudy Type"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E286010"/>
    <w:multiLevelType w:val="multilevel"/>
    <w:tmpl w:val="C4768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F1E4373"/>
    <w:multiLevelType w:val="hybridMultilevel"/>
    <w:tmpl w:val="C08418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45B507C"/>
    <w:multiLevelType w:val="hybridMultilevel"/>
    <w:tmpl w:val="0ECAD8F8"/>
    <w:lvl w:ilvl="0" w:tplc="20FCC912">
      <w:start w:val="1"/>
      <w:numFmt w:val="decimal"/>
      <w:lvlText w:val="%1."/>
      <w:lvlJc w:val="left"/>
      <w:pPr>
        <w:ind w:left="1353" w:hanging="360"/>
      </w:pPr>
      <w:rPr>
        <w:rFonts w:hint="default"/>
        <w:b w:val="0"/>
        <w:i/>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6D6E6632"/>
    <w:multiLevelType w:val="multilevel"/>
    <w:tmpl w:val="C28275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236689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154803">
    <w:abstractNumId w:val="11"/>
  </w:num>
  <w:num w:numId="3" w16cid:durableId="20281669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119160">
    <w:abstractNumId w:val="12"/>
  </w:num>
  <w:num w:numId="5" w16cid:durableId="541090972">
    <w:abstractNumId w:val="8"/>
  </w:num>
  <w:num w:numId="6" w16cid:durableId="857083042">
    <w:abstractNumId w:val="6"/>
  </w:num>
  <w:num w:numId="7" w16cid:durableId="1661885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8145958">
    <w:abstractNumId w:val="1"/>
  </w:num>
  <w:num w:numId="9" w16cid:durableId="1181144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0863609">
    <w:abstractNumId w:val="10"/>
  </w:num>
  <w:num w:numId="11" w16cid:durableId="2119179871">
    <w:abstractNumId w:val="4"/>
  </w:num>
  <w:num w:numId="12" w16cid:durableId="214005016">
    <w:abstractNumId w:val="9"/>
  </w:num>
  <w:num w:numId="13" w16cid:durableId="538736378">
    <w:abstractNumId w:val="13"/>
  </w:num>
  <w:num w:numId="14" w16cid:durableId="1186016290">
    <w:abstractNumId w:val="15"/>
  </w:num>
  <w:num w:numId="15" w16cid:durableId="720636620">
    <w:abstractNumId w:val="17"/>
  </w:num>
  <w:num w:numId="16" w16cid:durableId="1241449588">
    <w:abstractNumId w:val="5"/>
  </w:num>
  <w:num w:numId="17" w16cid:durableId="2002080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7113693">
    <w:abstractNumId w:val="7"/>
  </w:num>
  <w:num w:numId="19" w16cid:durableId="525601635">
    <w:abstractNumId w:val="18"/>
  </w:num>
  <w:num w:numId="20" w16cid:durableId="620065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E42"/>
    <w:rsid w:val="00014731"/>
    <w:rsid w:val="00021DF5"/>
    <w:rsid w:val="00032E47"/>
    <w:rsid w:val="00037C43"/>
    <w:rsid w:val="00044A23"/>
    <w:rsid w:val="000515F0"/>
    <w:rsid w:val="000823F1"/>
    <w:rsid w:val="0008524F"/>
    <w:rsid w:val="00091F23"/>
    <w:rsid w:val="000930A6"/>
    <w:rsid w:val="000A3AC7"/>
    <w:rsid w:val="000C1E47"/>
    <w:rsid w:val="000C6D5A"/>
    <w:rsid w:val="000C7B8A"/>
    <w:rsid w:val="00104A63"/>
    <w:rsid w:val="00106B3B"/>
    <w:rsid w:val="00140711"/>
    <w:rsid w:val="00185024"/>
    <w:rsid w:val="00186681"/>
    <w:rsid w:val="001A18CE"/>
    <w:rsid w:val="001A3E09"/>
    <w:rsid w:val="001C440A"/>
    <w:rsid w:val="001D6C72"/>
    <w:rsid w:val="001E19EF"/>
    <w:rsid w:val="001F79B2"/>
    <w:rsid w:val="002008EA"/>
    <w:rsid w:val="00210C80"/>
    <w:rsid w:val="0021642D"/>
    <w:rsid w:val="002242A5"/>
    <w:rsid w:val="00234FE2"/>
    <w:rsid w:val="002428D1"/>
    <w:rsid w:val="00247687"/>
    <w:rsid w:val="0024776D"/>
    <w:rsid w:val="0026382E"/>
    <w:rsid w:val="002713A1"/>
    <w:rsid w:val="00295123"/>
    <w:rsid w:val="002A1A20"/>
    <w:rsid w:val="002A6A22"/>
    <w:rsid w:val="002D0D17"/>
    <w:rsid w:val="002D3AB6"/>
    <w:rsid w:val="002D3F5C"/>
    <w:rsid w:val="002F49AE"/>
    <w:rsid w:val="003122B1"/>
    <w:rsid w:val="00315001"/>
    <w:rsid w:val="00316932"/>
    <w:rsid w:val="00320CCD"/>
    <w:rsid w:val="00322A07"/>
    <w:rsid w:val="0032724C"/>
    <w:rsid w:val="003364A8"/>
    <w:rsid w:val="00344925"/>
    <w:rsid w:val="00347EDD"/>
    <w:rsid w:val="00352864"/>
    <w:rsid w:val="00352AAF"/>
    <w:rsid w:val="00373D7C"/>
    <w:rsid w:val="00376FE2"/>
    <w:rsid w:val="003773E2"/>
    <w:rsid w:val="00382FE3"/>
    <w:rsid w:val="003841CF"/>
    <w:rsid w:val="003A61D2"/>
    <w:rsid w:val="003A6286"/>
    <w:rsid w:val="003A7E42"/>
    <w:rsid w:val="003B1490"/>
    <w:rsid w:val="003B44E3"/>
    <w:rsid w:val="003F019F"/>
    <w:rsid w:val="003F6A2D"/>
    <w:rsid w:val="0041127E"/>
    <w:rsid w:val="00422721"/>
    <w:rsid w:val="00422B12"/>
    <w:rsid w:val="00444F5F"/>
    <w:rsid w:val="0046703E"/>
    <w:rsid w:val="0047103C"/>
    <w:rsid w:val="00477C1B"/>
    <w:rsid w:val="00482496"/>
    <w:rsid w:val="0048339B"/>
    <w:rsid w:val="004901A4"/>
    <w:rsid w:val="004965DC"/>
    <w:rsid w:val="004A5A64"/>
    <w:rsid w:val="004A70CE"/>
    <w:rsid w:val="004B657A"/>
    <w:rsid w:val="004C0E9F"/>
    <w:rsid w:val="004C2D99"/>
    <w:rsid w:val="004D2F3C"/>
    <w:rsid w:val="004E2A08"/>
    <w:rsid w:val="00503C4D"/>
    <w:rsid w:val="00511681"/>
    <w:rsid w:val="00515A67"/>
    <w:rsid w:val="00520060"/>
    <w:rsid w:val="00562D83"/>
    <w:rsid w:val="0056533D"/>
    <w:rsid w:val="00571ACC"/>
    <w:rsid w:val="005843F6"/>
    <w:rsid w:val="005C37FF"/>
    <w:rsid w:val="005C78EC"/>
    <w:rsid w:val="005D6597"/>
    <w:rsid w:val="005F2F1F"/>
    <w:rsid w:val="005F3161"/>
    <w:rsid w:val="005F755B"/>
    <w:rsid w:val="005F77B7"/>
    <w:rsid w:val="00605E10"/>
    <w:rsid w:val="00616BB6"/>
    <w:rsid w:val="00620FC7"/>
    <w:rsid w:val="00622FC0"/>
    <w:rsid w:val="0062569C"/>
    <w:rsid w:val="00631353"/>
    <w:rsid w:val="00631795"/>
    <w:rsid w:val="00640694"/>
    <w:rsid w:val="00643280"/>
    <w:rsid w:val="0064431C"/>
    <w:rsid w:val="006542C5"/>
    <w:rsid w:val="00666D3A"/>
    <w:rsid w:val="00667A88"/>
    <w:rsid w:val="00677FEC"/>
    <w:rsid w:val="006812EA"/>
    <w:rsid w:val="00681ACC"/>
    <w:rsid w:val="00682666"/>
    <w:rsid w:val="00693CAF"/>
    <w:rsid w:val="00696335"/>
    <w:rsid w:val="006C4ABB"/>
    <w:rsid w:val="006C6823"/>
    <w:rsid w:val="006E2590"/>
    <w:rsid w:val="006F28FE"/>
    <w:rsid w:val="006F7A33"/>
    <w:rsid w:val="00703B4C"/>
    <w:rsid w:val="007072B7"/>
    <w:rsid w:val="00714B78"/>
    <w:rsid w:val="00724398"/>
    <w:rsid w:val="00737FB0"/>
    <w:rsid w:val="00757347"/>
    <w:rsid w:val="007771E0"/>
    <w:rsid w:val="007803BE"/>
    <w:rsid w:val="00780428"/>
    <w:rsid w:val="007872C9"/>
    <w:rsid w:val="00794C1F"/>
    <w:rsid w:val="007A2957"/>
    <w:rsid w:val="007A38B1"/>
    <w:rsid w:val="007D4EF5"/>
    <w:rsid w:val="007F46EF"/>
    <w:rsid w:val="007F53B6"/>
    <w:rsid w:val="0081739B"/>
    <w:rsid w:val="0082709E"/>
    <w:rsid w:val="008349A1"/>
    <w:rsid w:val="008401F1"/>
    <w:rsid w:val="00840F41"/>
    <w:rsid w:val="00842FD4"/>
    <w:rsid w:val="00856C03"/>
    <w:rsid w:val="00863329"/>
    <w:rsid w:val="00871E96"/>
    <w:rsid w:val="0087597E"/>
    <w:rsid w:val="008A1BF8"/>
    <w:rsid w:val="008A25C0"/>
    <w:rsid w:val="008A2742"/>
    <w:rsid w:val="008C1699"/>
    <w:rsid w:val="008C4162"/>
    <w:rsid w:val="008F0786"/>
    <w:rsid w:val="008F6A6C"/>
    <w:rsid w:val="00903AC5"/>
    <w:rsid w:val="00907FAC"/>
    <w:rsid w:val="00910E43"/>
    <w:rsid w:val="00931E6F"/>
    <w:rsid w:val="0095534D"/>
    <w:rsid w:val="00964EFA"/>
    <w:rsid w:val="00967E6C"/>
    <w:rsid w:val="00977E9C"/>
    <w:rsid w:val="00990DA7"/>
    <w:rsid w:val="00997DAD"/>
    <w:rsid w:val="009A340D"/>
    <w:rsid w:val="009B09A4"/>
    <w:rsid w:val="009C17E0"/>
    <w:rsid w:val="009E0AE6"/>
    <w:rsid w:val="00A05767"/>
    <w:rsid w:val="00A1598B"/>
    <w:rsid w:val="00A36F49"/>
    <w:rsid w:val="00A46549"/>
    <w:rsid w:val="00A659FC"/>
    <w:rsid w:val="00A8450A"/>
    <w:rsid w:val="00A84A9E"/>
    <w:rsid w:val="00A967B2"/>
    <w:rsid w:val="00AA0405"/>
    <w:rsid w:val="00AA7000"/>
    <w:rsid w:val="00AD1AE4"/>
    <w:rsid w:val="00B12D23"/>
    <w:rsid w:val="00B232DC"/>
    <w:rsid w:val="00B30E05"/>
    <w:rsid w:val="00B31EC7"/>
    <w:rsid w:val="00B45A7E"/>
    <w:rsid w:val="00B45E07"/>
    <w:rsid w:val="00B620B9"/>
    <w:rsid w:val="00B65D74"/>
    <w:rsid w:val="00B80DEF"/>
    <w:rsid w:val="00B90A77"/>
    <w:rsid w:val="00B92415"/>
    <w:rsid w:val="00B9663B"/>
    <w:rsid w:val="00BB308A"/>
    <w:rsid w:val="00BE01C1"/>
    <w:rsid w:val="00BF0CCF"/>
    <w:rsid w:val="00C12A84"/>
    <w:rsid w:val="00C3256F"/>
    <w:rsid w:val="00C327F7"/>
    <w:rsid w:val="00C32FF6"/>
    <w:rsid w:val="00C34DBC"/>
    <w:rsid w:val="00C40FF4"/>
    <w:rsid w:val="00C47A4F"/>
    <w:rsid w:val="00C47AAC"/>
    <w:rsid w:val="00C55C12"/>
    <w:rsid w:val="00C63C9D"/>
    <w:rsid w:val="00C728F2"/>
    <w:rsid w:val="00C766B3"/>
    <w:rsid w:val="00C8576F"/>
    <w:rsid w:val="00CB790F"/>
    <w:rsid w:val="00CE1E0E"/>
    <w:rsid w:val="00CF2B01"/>
    <w:rsid w:val="00CF74A5"/>
    <w:rsid w:val="00D23F8D"/>
    <w:rsid w:val="00D25D14"/>
    <w:rsid w:val="00D33B5F"/>
    <w:rsid w:val="00D40C58"/>
    <w:rsid w:val="00D47C44"/>
    <w:rsid w:val="00D550FC"/>
    <w:rsid w:val="00D62D13"/>
    <w:rsid w:val="00D70E6F"/>
    <w:rsid w:val="00D7265A"/>
    <w:rsid w:val="00D7738C"/>
    <w:rsid w:val="00D86D51"/>
    <w:rsid w:val="00DB32A0"/>
    <w:rsid w:val="00DB5665"/>
    <w:rsid w:val="00DC32C2"/>
    <w:rsid w:val="00DD195C"/>
    <w:rsid w:val="00DD53AF"/>
    <w:rsid w:val="00DD5503"/>
    <w:rsid w:val="00DE5867"/>
    <w:rsid w:val="00DE74D0"/>
    <w:rsid w:val="00DF3BAF"/>
    <w:rsid w:val="00E153F4"/>
    <w:rsid w:val="00E15934"/>
    <w:rsid w:val="00E22C92"/>
    <w:rsid w:val="00E4185F"/>
    <w:rsid w:val="00E449EB"/>
    <w:rsid w:val="00E700AB"/>
    <w:rsid w:val="00E7191C"/>
    <w:rsid w:val="00E95580"/>
    <w:rsid w:val="00E971BF"/>
    <w:rsid w:val="00EB2C34"/>
    <w:rsid w:val="00EB3519"/>
    <w:rsid w:val="00EB408F"/>
    <w:rsid w:val="00EC7FDC"/>
    <w:rsid w:val="00F017E1"/>
    <w:rsid w:val="00F04666"/>
    <w:rsid w:val="00F06951"/>
    <w:rsid w:val="00F176CE"/>
    <w:rsid w:val="00F50386"/>
    <w:rsid w:val="00F543FB"/>
    <w:rsid w:val="00F566FB"/>
    <w:rsid w:val="00F73D07"/>
    <w:rsid w:val="00F7489D"/>
    <w:rsid w:val="00F8777D"/>
    <w:rsid w:val="00F94DF3"/>
    <w:rsid w:val="00F95CDD"/>
    <w:rsid w:val="00FA0093"/>
    <w:rsid w:val="00FB6E72"/>
    <w:rsid w:val="00FD1B4C"/>
    <w:rsid w:val="00FD7528"/>
    <w:rsid w:val="00FE0E4F"/>
    <w:rsid w:val="00FE7418"/>
    <w:rsid w:val="00FF08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DA40A"/>
  <w15:chartTrackingRefBased/>
  <w15:docId w15:val="{C434E08F-2451-4E25-A04D-F19DBF15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7E42"/>
    <w:pPr>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3A7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nhideWhenUsed/>
    <w:qFormat/>
    <w:rsid w:val="003A7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A7E4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A7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A7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A7E4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A7E4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A7E4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A7E4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A7E4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rsid w:val="003A7E4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A7E4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A7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A7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A7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A7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A7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A7E42"/>
    <w:rPr>
      <w:rFonts w:eastAsiaTheme="majorEastAsia" w:cstheme="majorBidi"/>
      <w:color w:val="272727" w:themeColor="text1" w:themeTint="D8"/>
    </w:rPr>
  </w:style>
  <w:style w:type="paragraph" w:styleId="Tytu">
    <w:name w:val="Title"/>
    <w:basedOn w:val="Normalny"/>
    <w:next w:val="Normalny"/>
    <w:link w:val="TytuZnak"/>
    <w:uiPriority w:val="10"/>
    <w:qFormat/>
    <w:rsid w:val="003A7E4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A7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A7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A7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A7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3A7E42"/>
    <w:rPr>
      <w:i/>
      <w:iCs/>
      <w:color w:val="404040" w:themeColor="text1" w:themeTint="BF"/>
    </w:rPr>
  </w:style>
  <w:style w:type="paragraph" w:styleId="Akapitzlist">
    <w:name w:val="List Paragraph"/>
    <w:basedOn w:val="Normalny"/>
    <w:uiPriority w:val="34"/>
    <w:qFormat/>
    <w:rsid w:val="003A7E42"/>
    <w:pPr>
      <w:ind w:left="720"/>
      <w:contextualSpacing/>
    </w:pPr>
  </w:style>
  <w:style w:type="character" w:styleId="Wyrnienieintensywne">
    <w:name w:val="Intense Emphasis"/>
    <w:basedOn w:val="Domylnaczcionkaakapitu"/>
    <w:uiPriority w:val="21"/>
    <w:qFormat/>
    <w:rsid w:val="003A7E42"/>
    <w:rPr>
      <w:i/>
      <w:iCs/>
      <w:color w:val="0F4761" w:themeColor="accent1" w:themeShade="BF"/>
    </w:rPr>
  </w:style>
  <w:style w:type="paragraph" w:styleId="Cytatintensywny">
    <w:name w:val="Intense Quote"/>
    <w:basedOn w:val="Normalny"/>
    <w:next w:val="Normalny"/>
    <w:link w:val="CytatintensywnyZnak"/>
    <w:uiPriority w:val="30"/>
    <w:qFormat/>
    <w:rsid w:val="003A7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A7E42"/>
    <w:rPr>
      <w:i/>
      <w:iCs/>
      <w:color w:val="0F4761" w:themeColor="accent1" w:themeShade="BF"/>
    </w:rPr>
  </w:style>
  <w:style w:type="character" w:styleId="Odwoanieintensywne">
    <w:name w:val="Intense Reference"/>
    <w:basedOn w:val="Domylnaczcionkaakapitu"/>
    <w:uiPriority w:val="32"/>
    <w:qFormat/>
    <w:rsid w:val="003A7E42"/>
    <w:rPr>
      <w:b/>
      <w:bCs/>
      <w:smallCaps/>
      <w:color w:val="0F4761" w:themeColor="accent1" w:themeShade="BF"/>
      <w:spacing w:val="5"/>
    </w:rPr>
  </w:style>
  <w:style w:type="paragraph" w:customStyle="1" w:styleId="Default">
    <w:name w:val="Default"/>
    <w:rsid w:val="003A7E42"/>
    <w:pPr>
      <w:autoSpaceDE w:val="0"/>
      <w:autoSpaceDN w:val="0"/>
      <w:adjustRightInd w:val="0"/>
      <w:spacing w:after="0" w:line="240" w:lineRule="auto"/>
    </w:pPr>
    <w:rPr>
      <w:rFonts w:ascii="Bookman Old Style" w:eastAsia="Times New Roman" w:hAnsi="Bookman Old Style" w:cs="Bookman Old Style"/>
      <w:color w:val="000000"/>
      <w:kern w:val="0"/>
      <w:lang w:eastAsia="pl-PL"/>
      <w14:ligatures w14:val="none"/>
    </w:rPr>
  </w:style>
  <w:style w:type="paragraph" w:styleId="Bezodstpw">
    <w:name w:val="No Spacing"/>
    <w:uiPriority w:val="1"/>
    <w:qFormat/>
    <w:rsid w:val="003A7E42"/>
    <w:pPr>
      <w:spacing w:after="0" w:line="240" w:lineRule="auto"/>
    </w:pPr>
    <w:rPr>
      <w:kern w:val="0"/>
      <w:sz w:val="22"/>
      <w:szCs w:val="22"/>
      <w14:ligatures w14:val="none"/>
    </w:rPr>
  </w:style>
  <w:style w:type="paragraph" w:styleId="Stopka">
    <w:name w:val="footer"/>
    <w:basedOn w:val="Normalny"/>
    <w:link w:val="StopkaZnak"/>
    <w:uiPriority w:val="99"/>
    <w:unhideWhenUsed/>
    <w:rsid w:val="003A7E42"/>
    <w:pPr>
      <w:tabs>
        <w:tab w:val="center" w:pos="4536"/>
        <w:tab w:val="right" w:pos="9072"/>
      </w:tabs>
    </w:pPr>
  </w:style>
  <w:style w:type="character" w:customStyle="1" w:styleId="StopkaZnak">
    <w:name w:val="Stopka Znak"/>
    <w:basedOn w:val="Domylnaczcionkaakapitu"/>
    <w:link w:val="Stopka"/>
    <w:uiPriority w:val="99"/>
    <w:rsid w:val="003A7E42"/>
    <w:rPr>
      <w:rFonts w:ascii="Times New Roman" w:eastAsia="Times New Roman" w:hAnsi="Times New Roman" w:cs="Times New Roman"/>
      <w:kern w:val="0"/>
      <w:lang w:eastAsia="pl-PL"/>
      <w14:ligatures w14:val="none"/>
    </w:rPr>
  </w:style>
  <w:style w:type="paragraph" w:styleId="Tekstprzypisudolnego">
    <w:name w:val="footnote text"/>
    <w:basedOn w:val="Normalny"/>
    <w:link w:val="TekstprzypisudolnegoZnak"/>
    <w:uiPriority w:val="99"/>
    <w:unhideWhenUsed/>
    <w:rsid w:val="00E700AB"/>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E700AB"/>
    <w:rPr>
      <w:kern w:val="0"/>
      <w:sz w:val="20"/>
      <w:szCs w:val="20"/>
      <w14:ligatures w14:val="none"/>
    </w:rPr>
  </w:style>
  <w:style w:type="character" w:styleId="Odwoanieprzypisudolnego">
    <w:name w:val="footnote reference"/>
    <w:basedOn w:val="Domylnaczcionkaakapitu"/>
    <w:uiPriority w:val="99"/>
    <w:semiHidden/>
    <w:unhideWhenUsed/>
    <w:rsid w:val="00E700AB"/>
    <w:rPr>
      <w:vertAlign w:val="superscript"/>
    </w:rPr>
  </w:style>
  <w:style w:type="paragraph" w:styleId="Tekstprzypisukocowego">
    <w:name w:val="endnote text"/>
    <w:basedOn w:val="Normalny"/>
    <w:link w:val="TekstprzypisukocowegoZnak"/>
    <w:uiPriority w:val="99"/>
    <w:semiHidden/>
    <w:unhideWhenUsed/>
    <w:rsid w:val="006812EA"/>
    <w:rPr>
      <w:sz w:val="20"/>
      <w:szCs w:val="20"/>
    </w:rPr>
  </w:style>
  <w:style w:type="character" w:customStyle="1" w:styleId="TekstprzypisukocowegoZnak">
    <w:name w:val="Tekst przypisu końcowego Znak"/>
    <w:basedOn w:val="Domylnaczcionkaakapitu"/>
    <w:link w:val="Tekstprzypisukocowego"/>
    <w:uiPriority w:val="99"/>
    <w:semiHidden/>
    <w:rsid w:val="006812EA"/>
    <w:rPr>
      <w:rFonts w:ascii="Times New Roman" w:eastAsia="Times New Roman" w:hAnsi="Times New Roman" w:cs="Times New Roman"/>
      <w:kern w:val="0"/>
      <w:sz w:val="20"/>
      <w:szCs w:val="20"/>
      <w:lang w:eastAsia="pl-PL"/>
      <w14:ligatures w14:val="none"/>
    </w:rPr>
  </w:style>
  <w:style w:type="character" w:styleId="Odwoanieprzypisukocowego">
    <w:name w:val="endnote reference"/>
    <w:basedOn w:val="Domylnaczcionkaakapitu"/>
    <w:uiPriority w:val="99"/>
    <w:semiHidden/>
    <w:unhideWhenUsed/>
    <w:rsid w:val="006812EA"/>
    <w:rPr>
      <w:vertAlign w:val="superscript"/>
    </w:rPr>
  </w:style>
  <w:style w:type="character" w:styleId="Hipercze">
    <w:name w:val="Hyperlink"/>
    <w:basedOn w:val="Domylnaczcionkaakapitu"/>
    <w:uiPriority w:val="99"/>
    <w:unhideWhenUsed/>
    <w:rsid w:val="00234F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lewinska/Downloads/Sprawozdanie_Rb_27S_II_KW_2026.pdf" TargetMode="External"/><Relationship Id="rId3" Type="http://schemas.openxmlformats.org/officeDocument/2006/relationships/settings" Target="settings.xml"/><Relationship Id="rId7" Type="http://schemas.openxmlformats.org/officeDocument/2006/relationships/hyperlink" Target="file:///C:/Users/mlewinska/Downloads/Sprawozdanie_Rb_27S_IV_KW_2025-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1553</TotalTime>
  <Pages>12</Pages>
  <Words>4032</Words>
  <Characters>24192</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Prusinowska</dc:creator>
  <cp:keywords/>
  <dc:description/>
  <cp:lastModifiedBy>Danuta Prusinowska</cp:lastModifiedBy>
  <cp:revision>24</cp:revision>
  <cp:lastPrinted>2026-11-05T07:56:00Z</cp:lastPrinted>
  <dcterms:created xsi:type="dcterms:W3CDTF">2026-01-14T10:01:00Z</dcterms:created>
  <dcterms:modified xsi:type="dcterms:W3CDTF">2026-11-05T08:16:00Z</dcterms:modified>
</cp:coreProperties>
</file>