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8A84" w14:textId="77777777" w:rsidR="00B97244" w:rsidRPr="005D531F" w:rsidRDefault="00B97244" w:rsidP="003B6AF1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UCHWAŁA NR _______________</w:t>
      </w:r>
    </w:p>
    <w:p w14:paraId="47FAB435" w14:textId="394CF5DE" w:rsidR="00B97244" w:rsidRPr="005D531F" w:rsidRDefault="00B97244" w:rsidP="003B6AF1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RADY </w:t>
      </w:r>
      <w:r w:rsidR="003B6AF1" w:rsidRPr="005D531F">
        <w:rPr>
          <w:rFonts w:ascii="Times New Roman" w:hAnsi="Times New Roman" w:cs="Times New Roman"/>
          <w:b/>
          <w:bCs/>
          <w:sz w:val="24"/>
          <w:szCs w:val="28"/>
        </w:rPr>
        <w:t>MIEJSKIEJ W RESZLU</w:t>
      </w:r>
    </w:p>
    <w:p w14:paraId="77E02F51" w14:textId="77777777" w:rsidR="00B97244" w:rsidRPr="005D531F" w:rsidRDefault="00B97244" w:rsidP="003B6AF1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z dnia ____________</w:t>
      </w:r>
    </w:p>
    <w:p w14:paraId="6E841D00" w14:textId="1F2AC854" w:rsidR="00B97244" w:rsidRPr="005D531F" w:rsidRDefault="00B97244" w:rsidP="0046679E">
      <w:pPr>
        <w:spacing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w sprawie uchwalenia planu ogólnego </w:t>
      </w:r>
      <w:r w:rsidR="003B6AF1" w:rsidRPr="005D531F">
        <w:rPr>
          <w:rFonts w:ascii="Times New Roman" w:hAnsi="Times New Roman" w:cs="Times New Roman"/>
          <w:b/>
          <w:bCs/>
          <w:sz w:val="24"/>
          <w:szCs w:val="28"/>
        </w:rPr>
        <w:t>Gminy Reszel</w:t>
      </w:r>
    </w:p>
    <w:p w14:paraId="668A79F1" w14:textId="77777777" w:rsidR="003B6AF1" w:rsidRPr="005D531F" w:rsidRDefault="003B6AF1" w:rsidP="003B6AF1">
      <w:pPr>
        <w:spacing w:after="12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14:paraId="5D597C77" w14:textId="4DA373DE" w:rsidR="00B97244" w:rsidRPr="005D531F" w:rsidRDefault="00B97244" w:rsidP="003B6AF1">
      <w:pPr>
        <w:spacing w:after="12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Na podstawie </w:t>
      </w:r>
      <w:r w:rsidR="00DC4051" w:rsidRPr="005D531F">
        <w:rPr>
          <w:rFonts w:ascii="Times New Roman" w:hAnsi="Times New Roman" w:cs="Times New Roman"/>
          <w:sz w:val="24"/>
          <w:szCs w:val="28"/>
        </w:rPr>
        <w:t>art. 18 ust. 2 pkt. 5 ustawy z dnia 8 marca 1990 r. o samorządzie gminnym (t. j. Dz. U. z 202</w:t>
      </w:r>
      <w:r w:rsidR="00582C16">
        <w:rPr>
          <w:rFonts w:ascii="Times New Roman" w:hAnsi="Times New Roman" w:cs="Times New Roman"/>
          <w:sz w:val="24"/>
          <w:szCs w:val="28"/>
        </w:rPr>
        <w:t>6</w:t>
      </w:r>
      <w:r w:rsidR="00DC4051" w:rsidRPr="005D531F">
        <w:rPr>
          <w:rFonts w:ascii="Times New Roman" w:hAnsi="Times New Roman" w:cs="Times New Roman"/>
          <w:sz w:val="24"/>
          <w:szCs w:val="28"/>
        </w:rPr>
        <w:t xml:space="preserve"> r. poz. </w:t>
      </w:r>
      <w:r w:rsidR="00582C16">
        <w:rPr>
          <w:rFonts w:ascii="Times New Roman" w:hAnsi="Times New Roman" w:cs="Times New Roman"/>
          <w:sz w:val="24"/>
          <w:szCs w:val="28"/>
        </w:rPr>
        <w:t>662</w:t>
      </w:r>
      <w:r w:rsidR="00DC4051" w:rsidRPr="005D531F">
        <w:rPr>
          <w:rFonts w:ascii="Times New Roman" w:hAnsi="Times New Roman" w:cs="Times New Roman"/>
          <w:sz w:val="24"/>
          <w:szCs w:val="28"/>
        </w:rPr>
        <w:t xml:space="preserve">) oraz </w:t>
      </w:r>
      <w:r w:rsidRPr="005D531F">
        <w:rPr>
          <w:rFonts w:ascii="Times New Roman" w:hAnsi="Times New Roman" w:cs="Times New Roman"/>
          <w:sz w:val="24"/>
          <w:szCs w:val="28"/>
        </w:rPr>
        <w:t>art. 13a ust. 1 ustawy z dnia 27 marca 2003 r. o planowaniu i zagospodarowaniu przestrzennym (</w:t>
      </w:r>
      <w:r w:rsidR="00DC4051" w:rsidRPr="005D531F">
        <w:rPr>
          <w:rFonts w:ascii="Times New Roman" w:hAnsi="Times New Roman" w:cs="Times New Roman"/>
          <w:sz w:val="24"/>
          <w:szCs w:val="28"/>
        </w:rPr>
        <w:t xml:space="preserve">t. j. </w:t>
      </w:r>
      <w:r w:rsidRPr="005D531F">
        <w:rPr>
          <w:rFonts w:ascii="Times New Roman" w:hAnsi="Times New Roman" w:cs="Times New Roman"/>
          <w:sz w:val="24"/>
          <w:szCs w:val="28"/>
        </w:rPr>
        <w:t xml:space="preserve">Dz. U. z </w:t>
      </w:r>
      <w:r w:rsidR="0046679E" w:rsidRPr="005D531F">
        <w:rPr>
          <w:rFonts w:ascii="Times New Roman" w:hAnsi="Times New Roman" w:cs="Times New Roman"/>
          <w:sz w:val="24"/>
          <w:szCs w:val="28"/>
        </w:rPr>
        <w:t>2026 poz. 538</w:t>
      </w:r>
      <w:r w:rsidRPr="005D531F">
        <w:rPr>
          <w:rFonts w:ascii="Times New Roman" w:hAnsi="Times New Roman" w:cs="Times New Roman"/>
          <w:sz w:val="24"/>
          <w:szCs w:val="28"/>
        </w:rPr>
        <w:t xml:space="preserve">), w związku z Uchwałą Nr </w:t>
      </w:r>
      <w:r w:rsidR="003B6AF1" w:rsidRPr="005D531F">
        <w:rPr>
          <w:rFonts w:ascii="Times New Roman" w:hAnsi="Times New Roman" w:cs="Times New Roman"/>
          <w:sz w:val="24"/>
          <w:szCs w:val="28"/>
        </w:rPr>
        <w:t>LXXXVII/554/2024</w:t>
      </w:r>
      <w:r w:rsidRPr="005D531F">
        <w:rPr>
          <w:rFonts w:ascii="Times New Roman" w:hAnsi="Times New Roman" w:cs="Times New Roman"/>
          <w:sz w:val="24"/>
          <w:szCs w:val="28"/>
        </w:rPr>
        <w:t xml:space="preserve"> Rady </w:t>
      </w:r>
      <w:r w:rsidR="003B6AF1" w:rsidRPr="005D531F">
        <w:rPr>
          <w:rFonts w:ascii="Times New Roman" w:hAnsi="Times New Roman" w:cs="Times New Roman"/>
          <w:sz w:val="24"/>
          <w:szCs w:val="28"/>
        </w:rPr>
        <w:t>Miejskiej w Reszlu</w:t>
      </w:r>
      <w:r w:rsidRPr="005D531F">
        <w:rPr>
          <w:rFonts w:ascii="Times New Roman" w:hAnsi="Times New Roman" w:cs="Times New Roman"/>
          <w:sz w:val="24"/>
          <w:szCs w:val="28"/>
        </w:rPr>
        <w:t xml:space="preserve"> z dnia </w:t>
      </w:r>
      <w:r w:rsidR="003B6AF1" w:rsidRPr="005D531F">
        <w:rPr>
          <w:rFonts w:ascii="Times New Roman" w:hAnsi="Times New Roman" w:cs="Times New Roman"/>
          <w:sz w:val="24"/>
          <w:szCs w:val="28"/>
        </w:rPr>
        <w:t>29 lutego</w:t>
      </w:r>
      <w:r w:rsidRPr="005D531F">
        <w:rPr>
          <w:rFonts w:ascii="Times New Roman" w:hAnsi="Times New Roman" w:cs="Times New Roman"/>
          <w:sz w:val="24"/>
          <w:szCs w:val="28"/>
        </w:rPr>
        <w:t xml:space="preserve"> 2024 r. w sprawie przystąpienia do sporządzenia planu ogólnego </w:t>
      </w:r>
      <w:r w:rsidR="003B6AF1" w:rsidRPr="005D531F">
        <w:rPr>
          <w:rFonts w:ascii="Times New Roman" w:hAnsi="Times New Roman" w:cs="Times New Roman"/>
          <w:sz w:val="24"/>
          <w:szCs w:val="28"/>
        </w:rPr>
        <w:t xml:space="preserve">Gminy Reszel </w:t>
      </w:r>
      <w:r w:rsidR="003B6AF1" w:rsidRPr="005D531F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Pr="005D531F">
        <w:rPr>
          <w:rFonts w:ascii="Times New Roman" w:hAnsi="Times New Roman" w:cs="Times New Roman"/>
          <w:b/>
          <w:bCs/>
          <w:sz w:val="24"/>
          <w:szCs w:val="28"/>
        </w:rPr>
        <w:t>chwal</w:t>
      </w:r>
      <w:r w:rsidR="00DC4051" w:rsidRPr="005D531F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3B6AF1"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 się</w:t>
      </w:r>
      <w:r w:rsidR="00DC4051"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, </w:t>
      </w:r>
      <w:r w:rsidRPr="005D531F">
        <w:rPr>
          <w:rFonts w:ascii="Times New Roman" w:hAnsi="Times New Roman" w:cs="Times New Roman"/>
          <w:b/>
          <w:bCs/>
          <w:sz w:val="24"/>
          <w:szCs w:val="28"/>
        </w:rPr>
        <w:t>co następuje:</w:t>
      </w:r>
    </w:p>
    <w:p w14:paraId="62793928" w14:textId="17C92F5F" w:rsidR="00B97244" w:rsidRPr="005D531F" w:rsidRDefault="00DC4051" w:rsidP="003B6AF1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§ 1. 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Uchwala się plan ogólny </w:t>
      </w:r>
      <w:r w:rsidR="003B6AF1" w:rsidRPr="005D531F">
        <w:rPr>
          <w:rFonts w:ascii="Times New Roman" w:hAnsi="Times New Roman" w:cs="Times New Roman"/>
          <w:sz w:val="24"/>
          <w:szCs w:val="28"/>
        </w:rPr>
        <w:t>Gminy Reszel</w:t>
      </w:r>
      <w:r w:rsidRPr="005D531F">
        <w:rPr>
          <w:rFonts w:ascii="Times New Roman" w:hAnsi="Times New Roman" w:cs="Times New Roman"/>
          <w:sz w:val="24"/>
          <w:szCs w:val="28"/>
        </w:rPr>
        <w:t>.</w:t>
      </w:r>
    </w:p>
    <w:p w14:paraId="199E89A1" w14:textId="6991A583" w:rsidR="00B97244" w:rsidRPr="005D531F" w:rsidRDefault="00DC4051" w:rsidP="003B6AF1">
      <w:pPr>
        <w:spacing w:after="120"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§ 2. </w:t>
      </w:r>
      <w:r w:rsidRPr="005D531F">
        <w:rPr>
          <w:rFonts w:ascii="Times New Roman" w:hAnsi="Times New Roman" w:cs="Times New Roman"/>
          <w:sz w:val="24"/>
          <w:szCs w:val="28"/>
        </w:rPr>
        <w:t xml:space="preserve">Załącznikiem do niniejszej uchwały </w:t>
      </w:r>
      <w:r w:rsidR="00454351" w:rsidRPr="005D531F">
        <w:rPr>
          <w:rFonts w:ascii="Times New Roman" w:hAnsi="Times New Roman" w:cs="Times New Roman"/>
          <w:sz w:val="24"/>
          <w:szCs w:val="28"/>
        </w:rPr>
        <w:t>są dane przestrzenne, o których mowa w art. 67a ust. 3</w:t>
      </w:r>
      <w:r w:rsidR="00CE7337" w:rsidRPr="005D531F">
        <w:rPr>
          <w:rFonts w:ascii="Times New Roman" w:hAnsi="Times New Roman" w:cs="Times New Roman"/>
          <w:sz w:val="24"/>
          <w:szCs w:val="28"/>
        </w:rPr>
        <w:t>,</w:t>
      </w:r>
      <w:r w:rsidR="00454351" w:rsidRPr="005D531F">
        <w:rPr>
          <w:rFonts w:ascii="Times New Roman" w:hAnsi="Times New Roman" w:cs="Times New Roman"/>
          <w:sz w:val="24"/>
          <w:szCs w:val="28"/>
        </w:rPr>
        <w:t xml:space="preserve"> 3a i 5 ustawy z dnia 27 marca 2003 r. o planowaniu i zagospodarowaniu przestrzennym.</w:t>
      </w:r>
    </w:p>
    <w:p w14:paraId="4DAE56F9" w14:textId="669AE781" w:rsidR="00B97244" w:rsidRPr="005D531F" w:rsidRDefault="00DC4051" w:rsidP="003B6AF1">
      <w:pPr>
        <w:spacing w:after="120"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§ 3. 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Wykonanie uchwały powierza się </w:t>
      </w:r>
      <w:r w:rsidR="003B6AF1" w:rsidRPr="005D531F">
        <w:rPr>
          <w:rFonts w:ascii="Times New Roman" w:hAnsi="Times New Roman" w:cs="Times New Roman"/>
          <w:sz w:val="24"/>
          <w:szCs w:val="28"/>
        </w:rPr>
        <w:t>Burmistrzowi Reszla</w:t>
      </w:r>
      <w:r w:rsidR="00B97244" w:rsidRPr="005D531F">
        <w:rPr>
          <w:rFonts w:ascii="Times New Roman" w:hAnsi="Times New Roman" w:cs="Times New Roman"/>
          <w:sz w:val="24"/>
          <w:szCs w:val="28"/>
        </w:rPr>
        <w:t>.</w:t>
      </w:r>
    </w:p>
    <w:p w14:paraId="4B91016B" w14:textId="335C81EB" w:rsidR="00B97244" w:rsidRPr="005D531F" w:rsidRDefault="00B97244" w:rsidP="003B6AF1">
      <w:pPr>
        <w:spacing w:after="120"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§ 4</w:t>
      </w:r>
      <w:r w:rsidR="00DC4051" w:rsidRPr="005D531F">
        <w:rPr>
          <w:rFonts w:ascii="Times New Roman" w:hAnsi="Times New Roman" w:cs="Times New Roman"/>
          <w:sz w:val="24"/>
          <w:szCs w:val="28"/>
        </w:rPr>
        <w:t xml:space="preserve">. </w:t>
      </w:r>
      <w:r w:rsidRPr="005D531F">
        <w:rPr>
          <w:rFonts w:ascii="Times New Roman" w:hAnsi="Times New Roman" w:cs="Times New Roman"/>
          <w:sz w:val="24"/>
          <w:szCs w:val="28"/>
        </w:rPr>
        <w:t xml:space="preserve">Uchwała wchodzi w życie po upływie 14 dni od dnia jej ogłoszenia w Dzienniku Urzędowym Województwa </w:t>
      </w:r>
      <w:r w:rsidR="003B6AF1" w:rsidRPr="005D531F">
        <w:rPr>
          <w:rFonts w:ascii="Times New Roman" w:hAnsi="Times New Roman" w:cs="Times New Roman"/>
          <w:sz w:val="24"/>
          <w:szCs w:val="28"/>
        </w:rPr>
        <w:t>Warmińsko-Mazurskiego</w:t>
      </w:r>
      <w:r w:rsidRPr="005D531F">
        <w:rPr>
          <w:rFonts w:ascii="Times New Roman" w:hAnsi="Times New Roman" w:cs="Times New Roman"/>
          <w:sz w:val="24"/>
          <w:szCs w:val="28"/>
        </w:rPr>
        <w:t>.</w:t>
      </w:r>
    </w:p>
    <w:p w14:paraId="1229271F" w14:textId="77777777" w:rsidR="00454351" w:rsidRPr="005D531F" w:rsidRDefault="00454351" w:rsidP="00DC4051">
      <w:pPr>
        <w:spacing w:after="120" w:line="276" w:lineRule="auto"/>
        <w:ind w:firstLine="5528"/>
        <w:jc w:val="center"/>
        <w:rPr>
          <w:rFonts w:ascii="Times New Roman" w:hAnsi="Times New Roman" w:cs="Times New Roman"/>
          <w:sz w:val="24"/>
          <w:szCs w:val="28"/>
          <w:highlight w:val="yellow"/>
        </w:rPr>
      </w:pPr>
    </w:p>
    <w:p w14:paraId="14F0500C" w14:textId="3D6F4BFF" w:rsidR="00B97244" w:rsidRPr="005D531F" w:rsidRDefault="00B97244" w:rsidP="003B6AF1">
      <w:pPr>
        <w:spacing w:after="120" w:line="276" w:lineRule="auto"/>
        <w:ind w:left="5670" w:firstLine="1"/>
        <w:jc w:val="center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Przewodnicząc</w:t>
      </w:r>
      <w:r w:rsidR="003B6AF1" w:rsidRPr="005D531F">
        <w:rPr>
          <w:rFonts w:ascii="Times New Roman" w:hAnsi="Times New Roman" w:cs="Times New Roman"/>
          <w:sz w:val="24"/>
          <w:szCs w:val="28"/>
        </w:rPr>
        <w:t>y</w:t>
      </w:r>
      <w:r w:rsidRPr="005D531F">
        <w:rPr>
          <w:rFonts w:ascii="Times New Roman" w:hAnsi="Times New Roman" w:cs="Times New Roman"/>
          <w:sz w:val="24"/>
          <w:szCs w:val="28"/>
        </w:rPr>
        <w:t xml:space="preserve"> Rady </w:t>
      </w:r>
      <w:r w:rsidR="003B6AF1" w:rsidRPr="005D531F">
        <w:rPr>
          <w:rFonts w:ascii="Times New Roman" w:hAnsi="Times New Roman" w:cs="Times New Roman"/>
          <w:sz w:val="24"/>
          <w:szCs w:val="28"/>
        </w:rPr>
        <w:br/>
        <w:t>Miejskiej w Reszlu</w:t>
      </w:r>
    </w:p>
    <w:p w14:paraId="6F613F43" w14:textId="77777777" w:rsidR="00454351" w:rsidRPr="005D531F" w:rsidRDefault="00454351" w:rsidP="003B6AF1">
      <w:pPr>
        <w:spacing w:after="120" w:line="276" w:lineRule="auto"/>
        <w:ind w:left="5670" w:firstLine="1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</w:p>
    <w:p w14:paraId="623B9E98" w14:textId="5EC54311" w:rsidR="00B97244" w:rsidRPr="005D531F" w:rsidRDefault="003B6AF1" w:rsidP="003B6AF1">
      <w:pPr>
        <w:spacing w:after="120" w:line="276" w:lineRule="auto"/>
        <w:ind w:left="5670" w:firstLine="1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Andrzej Adamiak</w:t>
      </w:r>
    </w:p>
    <w:p w14:paraId="24401CF0" w14:textId="77777777" w:rsidR="00B97244" w:rsidRPr="005D531F" w:rsidRDefault="00B97244" w:rsidP="003B6AF1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br w:type="page"/>
      </w:r>
    </w:p>
    <w:p w14:paraId="4AA2F65C" w14:textId="3D772748" w:rsidR="00B97244" w:rsidRPr="005D531F" w:rsidRDefault="00B97244" w:rsidP="003B6AF1">
      <w:pPr>
        <w:spacing w:after="0" w:line="276" w:lineRule="auto"/>
        <w:ind w:left="5103"/>
        <w:jc w:val="left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lastRenderedPageBreak/>
        <w:t>Załącznik do Uchwały Nr _________</w:t>
      </w:r>
      <w:r w:rsidRPr="005D531F">
        <w:rPr>
          <w:rFonts w:ascii="Times New Roman" w:hAnsi="Times New Roman" w:cs="Times New Roman"/>
          <w:sz w:val="24"/>
          <w:szCs w:val="28"/>
        </w:rPr>
        <w:br/>
        <w:t xml:space="preserve">Rady </w:t>
      </w:r>
      <w:r w:rsidR="0046679E" w:rsidRPr="005D531F">
        <w:rPr>
          <w:rFonts w:ascii="Times New Roman" w:hAnsi="Times New Roman" w:cs="Times New Roman"/>
          <w:sz w:val="24"/>
          <w:szCs w:val="28"/>
        </w:rPr>
        <w:t>Miejskiej w Reszlu</w:t>
      </w:r>
      <w:r w:rsidRPr="005D531F">
        <w:rPr>
          <w:rFonts w:ascii="Times New Roman" w:hAnsi="Times New Roman" w:cs="Times New Roman"/>
          <w:sz w:val="24"/>
          <w:szCs w:val="28"/>
        </w:rPr>
        <w:br/>
        <w:t>z dnia ____________</w:t>
      </w:r>
    </w:p>
    <w:p w14:paraId="08399893" w14:textId="77777777" w:rsidR="00454351" w:rsidRPr="005D531F" w:rsidRDefault="00454351" w:rsidP="003B6AF1">
      <w:pPr>
        <w:spacing w:line="276" w:lineRule="auto"/>
        <w:ind w:left="5103"/>
        <w:jc w:val="left"/>
        <w:rPr>
          <w:rFonts w:ascii="Times New Roman" w:hAnsi="Times New Roman" w:cs="Times New Roman"/>
          <w:sz w:val="24"/>
          <w:szCs w:val="28"/>
          <w:u w:val="single"/>
        </w:rPr>
      </w:pPr>
      <w:r w:rsidRPr="005D531F">
        <w:rPr>
          <w:rFonts w:ascii="Times New Roman" w:hAnsi="Times New Roman" w:cs="Times New Roman"/>
          <w:sz w:val="24"/>
          <w:szCs w:val="28"/>
          <w:u w:val="single"/>
        </w:rPr>
        <w:t>Zalacznik1.gml</w:t>
      </w:r>
    </w:p>
    <w:p w14:paraId="02192017" w14:textId="77777777" w:rsidR="00454351" w:rsidRPr="005D531F" w:rsidRDefault="00454351" w:rsidP="00B97244">
      <w:pPr>
        <w:spacing w:after="600" w:line="276" w:lineRule="auto"/>
        <w:ind w:left="5954"/>
        <w:jc w:val="left"/>
        <w:rPr>
          <w:rFonts w:ascii="Times New Roman" w:hAnsi="Times New Roman" w:cs="Times New Roman"/>
          <w:sz w:val="24"/>
          <w:szCs w:val="28"/>
        </w:rPr>
      </w:pPr>
    </w:p>
    <w:p w14:paraId="68D1F2B9" w14:textId="05EC87B2" w:rsidR="00B97244" w:rsidRPr="005D531F" w:rsidRDefault="00B97244" w:rsidP="00B9724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5D531F">
        <w:rPr>
          <w:rFonts w:ascii="Times New Roman" w:hAnsi="Times New Roman" w:cs="Times New Roman"/>
          <w:b/>
          <w:bCs/>
        </w:rPr>
        <w:t>Dane przestrzenne, o których mowa w art. 67a ust. 3</w:t>
      </w:r>
      <w:r w:rsidR="00AA05FF">
        <w:rPr>
          <w:rFonts w:ascii="Times New Roman" w:hAnsi="Times New Roman" w:cs="Times New Roman"/>
          <w:b/>
          <w:bCs/>
        </w:rPr>
        <w:t>, 3a</w:t>
      </w:r>
      <w:r w:rsidRPr="005D531F">
        <w:rPr>
          <w:rFonts w:ascii="Times New Roman" w:hAnsi="Times New Roman" w:cs="Times New Roman"/>
          <w:b/>
          <w:bCs/>
        </w:rPr>
        <w:t xml:space="preserve"> i 5 ustawy z dnia 27 marca 2003 r. o planowaniu i zagospodarowaniu przestrzennym (</w:t>
      </w:r>
      <w:r w:rsidR="00CE7337" w:rsidRPr="005D531F">
        <w:rPr>
          <w:rFonts w:ascii="Times New Roman" w:hAnsi="Times New Roman" w:cs="Times New Roman"/>
          <w:b/>
          <w:bCs/>
        </w:rPr>
        <w:t>j.t. Dz.U. z 202</w:t>
      </w:r>
      <w:r w:rsidR="00DA2AC1">
        <w:rPr>
          <w:rFonts w:ascii="Times New Roman" w:hAnsi="Times New Roman" w:cs="Times New Roman"/>
          <w:b/>
          <w:bCs/>
        </w:rPr>
        <w:t>6</w:t>
      </w:r>
      <w:r w:rsidR="00CE7337" w:rsidRPr="005D531F">
        <w:rPr>
          <w:rFonts w:ascii="Times New Roman" w:hAnsi="Times New Roman" w:cs="Times New Roman"/>
          <w:b/>
          <w:bCs/>
        </w:rPr>
        <w:t xml:space="preserve"> r. poz. </w:t>
      </w:r>
      <w:r w:rsidR="00DA2AC1">
        <w:rPr>
          <w:rFonts w:ascii="Times New Roman" w:hAnsi="Times New Roman" w:cs="Times New Roman"/>
          <w:b/>
          <w:bCs/>
        </w:rPr>
        <w:t>538</w:t>
      </w:r>
      <w:r w:rsidRPr="005D531F">
        <w:rPr>
          <w:rFonts w:ascii="Times New Roman" w:hAnsi="Times New Roman" w:cs="Times New Roman"/>
          <w:b/>
          <w:bCs/>
        </w:rPr>
        <w:t>) ujawnione zostaną po kliknięciu w ikonę</w:t>
      </w:r>
    </w:p>
    <w:p w14:paraId="5C46C2B0" w14:textId="5A43B0CE" w:rsidR="00B97244" w:rsidRPr="005D531F" w:rsidRDefault="00B97244" w:rsidP="00B97244">
      <w:pPr>
        <w:spacing w:line="259" w:lineRule="auto"/>
        <w:jc w:val="left"/>
        <w:rPr>
          <w:rFonts w:ascii="Times New Roman" w:hAnsi="Times New Roman" w:cs="Times New Roman"/>
          <w:sz w:val="24"/>
          <w:szCs w:val="28"/>
          <w:highlight w:val="yellow"/>
          <w:u w:val="single"/>
        </w:rPr>
      </w:pPr>
      <w:r w:rsidRPr="005D531F">
        <w:rPr>
          <w:rFonts w:ascii="Times New Roman" w:hAnsi="Times New Roman" w:cs="Times New Roman"/>
          <w:sz w:val="24"/>
          <w:szCs w:val="28"/>
          <w:highlight w:val="yellow"/>
          <w:u w:val="single"/>
        </w:rPr>
        <w:br w:type="page"/>
      </w:r>
    </w:p>
    <w:p w14:paraId="1D9A380D" w14:textId="77777777" w:rsidR="00B97244" w:rsidRPr="005D531F" w:rsidRDefault="00B97244" w:rsidP="00B97244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lastRenderedPageBreak/>
        <w:t>UZASADNIENIE</w:t>
      </w:r>
    </w:p>
    <w:p w14:paraId="40650192" w14:textId="3F180C74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  <w:highlight w:val="yellow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Plan ogólny </w:t>
      </w:r>
      <w:r w:rsidR="00542927" w:rsidRPr="005D531F">
        <w:rPr>
          <w:rFonts w:ascii="Times New Roman" w:hAnsi="Times New Roman" w:cs="Times New Roman"/>
          <w:sz w:val="24"/>
          <w:szCs w:val="28"/>
        </w:rPr>
        <w:t>G</w:t>
      </w:r>
      <w:r w:rsidR="0067631D" w:rsidRPr="005D531F">
        <w:rPr>
          <w:rFonts w:ascii="Times New Roman" w:hAnsi="Times New Roman" w:cs="Times New Roman"/>
          <w:sz w:val="24"/>
          <w:szCs w:val="28"/>
        </w:rPr>
        <w:t xml:space="preserve">miny </w:t>
      </w:r>
      <w:r w:rsidR="00542927" w:rsidRPr="005D531F">
        <w:rPr>
          <w:rFonts w:ascii="Times New Roman" w:hAnsi="Times New Roman" w:cs="Times New Roman"/>
          <w:sz w:val="24"/>
          <w:szCs w:val="28"/>
        </w:rPr>
        <w:t>Reszel</w:t>
      </w:r>
      <w:r w:rsidRPr="005D531F">
        <w:rPr>
          <w:rFonts w:ascii="Times New Roman" w:hAnsi="Times New Roman" w:cs="Times New Roman"/>
          <w:sz w:val="24"/>
          <w:szCs w:val="28"/>
        </w:rPr>
        <w:t xml:space="preserve">, </w:t>
      </w:r>
      <w:r w:rsidR="00454351" w:rsidRPr="005D531F">
        <w:rPr>
          <w:rFonts w:ascii="Times New Roman" w:hAnsi="Times New Roman" w:cs="Times New Roman"/>
          <w:sz w:val="24"/>
          <w:szCs w:val="28"/>
        </w:rPr>
        <w:t xml:space="preserve">zwany dalej „planem ogólnym” </w:t>
      </w:r>
      <w:r w:rsidRPr="005D531F">
        <w:rPr>
          <w:rFonts w:ascii="Times New Roman" w:hAnsi="Times New Roman" w:cs="Times New Roman"/>
          <w:sz w:val="24"/>
          <w:szCs w:val="28"/>
        </w:rPr>
        <w:t xml:space="preserve">został sporządzony na podstawie </w:t>
      </w:r>
      <w:r w:rsidR="00454351" w:rsidRPr="005D531F">
        <w:rPr>
          <w:rFonts w:ascii="Times New Roman" w:hAnsi="Times New Roman" w:cs="Times New Roman"/>
          <w:sz w:val="24"/>
          <w:szCs w:val="28"/>
        </w:rPr>
        <w:t>art. 18 ust. 2 pkt 5, art. 40 ust. 1 i art. 42 ustawy z dnia 8 marca 1990 r. o samorządzie gminnym (t.j. Dz. U. z 202</w:t>
      </w:r>
      <w:r w:rsidR="00582C16">
        <w:rPr>
          <w:rFonts w:ascii="Times New Roman" w:hAnsi="Times New Roman" w:cs="Times New Roman"/>
          <w:sz w:val="24"/>
          <w:szCs w:val="28"/>
        </w:rPr>
        <w:t>6</w:t>
      </w:r>
      <w:r w:rsidR="00454351" w:rsidRPr="005D531F">
        <w:rPr>
          <w:rFonts w:ascii="Times New Roman" w:hAnsi="Times New Roman" w:cs="Times New Roman"/>
          <w:sz w:val="24"/>
          <w:szCs w:val="28"/>
        </w:rPr>
        <w:t xml:space="preserve"> r. poz. </w:t>
      </w:r>
      <w:r w:rsidR="00582C16">
        <w:rPr>
          <w:rFonts w:ascii="Times New Roman" w:hAnsi="Times New Roman" w:cs="Times New Roman"/>
          <w:sz w:val="24"/>
          <w:szCs w:val="28"/>
        </w:rPr>
        <w:t>662</w:t>
      </w:r>
      <w:r w:rsidR="00454351" w:rsidRPr="005D531F">
        <w:rPr>
          <w:rFonts w:ascii="Times New Roman" w:hAnsi="Times New Roman" w:cs="Times New Roman"/>
          <w:sz w:val="24"/>
          <w:szCs w:val="28"/>
        </w:rPr>
        <w:t xml:space="preserve">), </w:t>
      </w:r>
      <w:r w:rsidRPr="005D531F">
        <w:rPr>
          <w:rFonts w:ascii="Times New Roman" w:hAnsi="Times New Roman" w:cs="Times New Roman"/>
          <w:sz w:val="24"/>
          <w:szCs w:val="28"/>
        </w:rPr>
        <w:t xml:space="preserve">art. 13a ust. 1 ustawy z dnia 27 marca 2003 r. </w:t>
      </w:r>
      <w:r w:rsidR="00542927" w:rsidRPr="005D531F">
        <w:rPr>
          <w:rFonts w:ascii="Times New Roman" w:hAnsi="Times New Roman" w:cs="Times New Roman"/>
          <w:sz w:val="24"/>
          <w:szCs w:val="28"/>
        </w:rPr>
        <w:br/>
      </w:r>
      <w:r w:rsidRPr="005D531F">
        <w:rPr>
          <w:rFonts w:ascii="Times New Roman" w:hAnsi="Times New Roman" w:cs="Times New Roman"/>
          <w:sz w:val="24"/>
          <w:szCs w:val="28"/>
        </w:rPr>
        <w:t>o planowaniu i zagospodarowaniu przestrzennym (</w:t>
      </w:r>
      <w:r w:rsidR="00454351" w:rsidRPr="005D531F">
        <w:rPr>
          <w:rFonts w:ascii="Times New Roman" w:hAnsi="Times New Roman" w:cs="Times New Roman"/>
          <w:sz w:val="24"/>
          <w:szCs w:val="28"/>
        </w:rPr>
        <w:t xml:space="preserve">t.j. </w:t>
      </w:r>
      <w:r w:rsidRPr="005D531F">
        <w:rPr>
          <w:rFonts w:ascii="Times New Roman" w:hAnsi="Times New Roman" w:cs="Times New Roman"/>
          <w:sz w:val="24"/>
          <w:szCs w:val="28"/>
        </w:rPr>
        <w:t>Dz. U. z 202</w:t>
      </w:r>
      <w:r w:rsidR="00542927" w:rsidRPr="005D531F">
        <w:rPr>
          <w:rFonts w:ascii="Times New Roman" w:hAnsi="Times New Roman" w:cs="Times New Roman"/>
          <w:sz w:val="24"/>
          <w:szCs w:val="28"/>
        </w:rPr>
        <w:t>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poz. </w:t>
      </w:r>
      <w:r w:rsidR="00542927" w:rsidRPr="005D531F">
        <w:rPr>
          <w:rFonts w:ascii="Times New Roman" w:hAnsi="Times New Roman" w:cs="Times New Roman"/>
          <w:sz w:val="24"/>
          <w:szCs w:val="28"/>
        </w:rPr>
        <w:t>538</w:t>
      </w:r>
      <w:r w:rsidRPr="005D531F">
        <w:rPr>
          <w:rFonts w:ascii="Times New Roman" w:hAnsi="Times New Roman" w:cs="Times New Roman"/>
          <w:sz w:val="24"/>
          <w:szCs w:val="28"/>
        </w:rPr>
        <w:t xml:space="preserve">) oraz </w:t>
      </w:r>
      <w:r w:rsidR="0067631D" w:rsidRPr="005D531F">
        <w:rPr>
          <w:rFonts w:ascii="Times New Roman" w:hAnsi="Times New Roman" w:cs="Times New Roman"/>
          <w:sz w:val="24"/>
          <w:szCs w:val="28"/>
        </w:rPr>
        <w:t>Uchwał</w:t>
      </w:r>
      <w:r w:rsidR="00454351" w:rsidRPr="005D531F">
        <w:rPr>
          <w:rFonts w:ascii="Times New Roman" w:hAnsi="Times New Roman" w:cs="Times New Roman"/>
          <w:sz w:val="24"/>
          <w:szCs w:val="28"/>
        </w:rPr>
        <w:t>y</w:t>
      </w:r>
      <w:r w:rsidR="0067631D" w:rsidRPr="005D531F">
        <w:rPr>
          <w:rFonts w:ascii="Times New Roman" w:hAnsi="Times New Roman" w:cs="Times New Roman"/>
          <w:sz w:val="24"/>
          <w:szCs w:val="28"/>
        </w:rPr>
        <w:t xml:space="preserve"> </w:t>
      </w:r>
      <w:r w:rsidR="00542927" w:rsidRPr="005D531F">
        <w:rPr>
          <w:rFonts w:ascii="Times New Roman" w:hAnsi="Times New Roman" w:cs="Times New Roman"/>
          <w:sz w:val="24"/>
          <w:szCs w:val="28"/>
        </w:rPr>
        <w:t>Nr LXXXVII/554/2024 Rady Miejskiej w Reszlu z dnia 29 lutego 2024 r. w sprawie przystąpienia do sporządzenia planu ogólnego Gminy Reszel.</w:t>
      </w:r>
    </w:p>
    <w:p w14:paraId="7DFA1660" w14:textId="2E415CE1" w:rsidR="00B97244" w:rsidRPr="005D531F" w:rsidRDefault="00542927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Obszar objęty planem ogólnym obejmuje granice administracyjne Gminy Reszel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, zgodnie </w:t>
      </w:r>
      <w:r w:rsidRPr="005D531F">
        <w:rPr>
          <w:rFonts w:ascii="Times New Roman" w:hAnsi="Times New Roman" w:cs="Times New Roman"/>
          <w:sz w:val="24"/>
          <w:szCs w:val="28"/>
        </w:rPr>
        <w:br/>
      </w:r>
      <w:r w:rsidR="00B97244" w:rsidRPr="005D531F">
        <w:rPr>
          <w:rFonts w:ascii="Times New Roman" w:hAnsi="Times New Roman" w:cs="Times New Roman"/>
          <w:sz w:val="24"/>
          <w:szCs w:val="28"/>
        </w:rPr>
        <w:t>z art. 13a ust. 1 ustawy z dnia 27 marca 2003 r. o planowaniu i zagospodarowaniu przestrzennym.</w:t>
      </w:r>
    </w:p>
    <w:p w14:paraId="5103B7CE" w14:textId="18CE7698" w:rsidR="00542927" w:rsidRPr="005D531F" w:rsidRDefault="00542927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Zgodnie z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art. 65 ust. 1 ustawy z dnia 7 lipca 2023 r. o zmianie ustawy o planowaniu </w:t>
      </w:r>
      <w:r w:rsidRPr="005D531F">
        <w:rPr>
          <w:rFonts w:ascii="Times New Roman" w:hAnsi="Times New Roman" w:cs="Times New Roman"/>
          <w:sz w:val="24"/>
          <w:szCs w:val="28"/>
        </w:rPr>
        <w:br/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i zagospodarowaniu przestrzennym oraz niektórych innych ustaw (Dz. U. z 2023 r. poz. 1688, z </w:t>
      </w:r>
      <w:r w:rsidRPr="005D531F">
        <w:rPr>
          <w:rFonts w:ascii="Times New Roman" w:hAnsi="Times New Roman" w:cs="Times New Roman"/>
          <w:sz w:val="24"/>
          <w:szCs w:val="28"/>
        </w:rPr>
        <w:t>późn. zm.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) studia uwarunkowań i kierunków zagospodarowania przestrzennego gmin zachowują moc do dnia wejścia w życie planu ogólnego gminy w danej gminie, jednak nie dłużej niż do dnia 30 czerwca 2026 r. </w:t>
      </w:r>
    </w:p>
    <w:p w14:paraId="5DAB5F7F" w14:textId="10725B97" w:rsidR="00542927" w:rsidRPr="005D531F" w:rsidRDefault="00542927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Nowelizacja ustawy o planowaniu i zagospodarowaniu przestrzennym wprowadziła nowy </w:t>
      </w:r>
      <w:r w:rsidR="00F96F17" w:rsidRPr="005D531F">
        <w:rPr>
          <w:rFonts w:ascii="Times New Roman" w:hAnsi="Times New Roman" w:cs="Times New Roman"/>
          <w:sz w:val="24"/>
          <w:szCs w:val="28"/>
        </w:rPr>
        <w:t>akt</w:t>
      </w:r>
      <w:r w:rsidRPr="005D531F">
        <w:rPr>
          <w:rFonts w:ascii="Times New Roman" w:hAnsi="Times New Roman" w:cs="Times New Roman"/>
          <w:sz w:val="24"/>
          <w:szCs w:val="28"/>
        </w:rPr>
        <w:t xml:space="preserve"> planowania przestrzennego – plan ogólny gminy, stanowiący akt prawa miejscowego. Dokument ten będzie podstawą m.in. do sporządzania miejscowych planów zagospodarowania przestrzennego oraz wydawania decyzji o warunkach zabudowy i zagospodarowania terenu.</w:t>
      </w:r>
    </w:p>
    <w:p w14:paraId="658A0BA8" w14:textId="77777777" w:rsidR="00542927" w:rsidRPr="005D531F" w:rsidRDefault="00542927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W związku z powyższym, w celu zapewnienia ciągłości procesów planistycznych oraz zachowania możliwości prowadzenia polityki przestrzennej, konieczne jest uchwalenie planu ogólnego Gminy Reszel.</w:t>
      </w:r>
    </w:p>
    <w:p w14:paraId="7B3123DE" w14:textId="3542FA53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Procedura planistyczna, o której mowa w art. 13i ustawy z dnia 27 marca 2003 r. o planowaniu i zagospodarowaniu przestrzennym.</w:t>
      </w:r>
    </w:p>
    <w:p w14:paraId="5FAEC89F" w14:textId="77777777" w:rsidR="007079A5" w:rsidRPr="005D531F" w:rsidRDefault="007079A5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Przeprowadzona procedura została zrealizowana z zachowaniem terminów, okresów oraz form informowania społeczeństwa wymaganych przepisami prawa. Spełnienie wymogów dotyczących jawności i przejrzystości procedur potwierdza dokumentacja prac planistycznych.</w:t>
      </w:r>
    </w:p>
    <w:p w14:paraId="75BC34BC" w14:textId="2CC69AF4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  <w:highlight w:val="yellow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Na każdym etapie procedury planistycznej w Biuletynie Informacji Publicznej Urzędu </w:t>
      </w:r>
      <w:r w:rsidR="00C61EA5" w:rsidRPr="005D531F">
        <w:rPr>
          <w:rFonts w:ascii="Times New Roman" w:hAnsi="Times New Roman" w:cs="Times New Roman"/>
          <w:sz w:val="24"/>
          <w:szCs w:val="28"/>
        </w:rPr>
        <w:t xml:space="preserve">Gminy </w:t>
      </w:r>
      <w:r w:rsidR="007079A5" w:rsidRPr="005D531F">
        <w:rPr>
          <w:rFonts w:ascii="Times New Roman" w:hAnsi="Times New Roman" w:cs="Times New Roman"/>
          <w:sz w:val="24"/>
          <w:szCs w:val="28"/>
        </w:rPr>
        <w:t>w Reszlu</w:t>
      </w:r>
      <w:r w:rsidRPr="005D531F">
        <w:rPr>
          <w:rFonts w:ascii="Times New Roman" w:hAnsi="Times New Roman" w:cs="Times New Roman"/>
          <w:sz w:val="24"/>
          <w:szCs w:val="28"/>
        </w:rPr>
        <w:t xml:space="preserve"> w zakładce: </w:t>
      </w:r>
      <w:r w:rsidR="007079A5" w:rsidRPr="005D531F">
        <w:rPr>
          <w:rFonts w:ascii="Times New Roman" w:hAnsi="Times New Roman" w:cs="Times New Roman"/>
          <w:i/>
          <w:iCs/>
          <w:sz w:val="24"/>
          <w:szCs w:val="28"/>
        </w:rPr>
        <w:t>Planowanie</w:t>
      </w:r>
      <w:r w:rsidRPr="005D531F">
        <w:rPr>
          <w:rFonts w:ascii="Times New Roman" w:hAnsi="Times New Roman" w:cs="Times New Roman"/>
          <w:i/>
          <w:iCs/>
          <w:sz w:val="24"/>
          <w:szCs w:val="28"/>
        </w:rPr>
        <w:t xml:space="preserve"> przestrzenne </w:t>
      </w:r>
      <w:r w:rsidRPr="005D531F">
        <w:rPr>
          <w:rFonts w:ascii="Times New Roman" w:hAnsi="Times New Roman" w:cs="Times New Roman"/>
          <w:sz w:val="24"/>
          <w:szCs w:val="28"/>
        </w:rPr>
        <w:t xml:space="preserve">/ </w:t>
      </w:r>
      <w:r w:rsidRPr="005D531F">
        <w:rPr>
          <w:rFonts w:ascii="Times New Roman" w:hAnsi="Times New Roman" w:cs="Times New Roman"/>
          <w:i/>
          <w:iCs/>
          <w:sz w:val="24"/>
          <w:szCs w:val="28"/>
        </w:rPr>
        <w:t>Plan Ogólny Gminy</w:t>
      </w:r>
      <w:r w:rsidR="007079A5" w:rsidRPr="005D531F">
        <w:rPr>
          <w:rFonts w:ascii="Times New Roman" w:hAnsi="Times New Roman" w:cs="Times New Roman"/>
          <w:i/>
          <w:iCs/>
          <w:sz w:val="24"/>
          <w:szCs w:val="28"/>
        </w:rPr>
        <w:t xml:space="preserve"> Reszel</w:t>
      </w:r>
      <w:r w:rsidRPr="005D531F">
        <w:rPr>
          <w:rFonts w:ascii="Times New Roman" w:hAnsi="Times New Roman" w:cs="Times New Roman"/>
          <w:sz w:val="24"/>
          <w:szCs w:val="28"/>
        </w:rPr>
        <w:t xml:space="preserve"> były publikowane informacje o danym etapie procedury oraz materiały z nim związane. Każdorazowo udostępniano wersje danych przestrzennych z danego etapu procedury planistycznej w myśl art. 52 ust. 3 ustawy z dnia 7 lipca 2023 r. o zmianie ustawy o planowaniu i zagospodarowaniu przestrzennym oraz niektórych innych ustaw. Cała procedura planistyczna dostępna jest pod adresem:</w:t>
      </w:r>
      <w:r w:rsidR="00C61EA5" w:rsidRPr="005D531F">
        <w:rPr>
          <w:rFonts w:ascii="Times New Roman" w:hAnsi="Times New Roman" w:cs="Times New Roman"/>
        </w:rPr>
        <w:t xml:space="preserve"> </w:t>
      </w:r>
      <w:hyperlink r:id="rId5" w:history="1">
        <w:r w:rsidR="007079A5"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https://bipreszel.warmia.mazury.pl/kategoria/1230/plan-ogolny-gminy-reszel.html</w:t>
        </w:r>
      </w:hyperlink>
      <w:r w:rsidR="007079A5" w:rsidRPr="005D531F">
        <w:rPr>
          <w:rFonts w:ascii="Times New Roman" w:hAnsi="Times New Roman" w:cs="Times New Roman"/>
        </w:rPr>
        <w:t xml:space="preserve"> </w:t>
      </w:r>
    </w:p>
    <w:p w14:paraId="503FFC58" w14:textId="14C71B3F" w:rsidR="00B97244" w:rsidRPr="005D531F" w:rsidRDefault="00B97244" w:rsidP="00B97244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Ogłoszenie o podjęciu uchwały o przystąpieniu do sporządzania planu ogólnego</w:t>
      </w:r>
    </w:p>
    <w:p w14:paraId="41C0931C" w14:textId="5C0B2949" w:rsidR="00B97244" w:rsidRPr="005D531F" w:rsidRDefault="007079A5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Burmistrz Reszla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ogłosił </w:t>
      </w:r>
      <w:r w:rsidRPr="005D531F">
        <w:rPr>
          <w:rFonts w:ascii="Times New Roman" w:hAnsi="Times New Roman" w:cs="Times New Roman"/>
          <w:sz w:val="24"/>
          <w:szCs w:val="28"/>
        </w:rPr>
        <w:t xml:space="preserve">14 marca 2024 r. o podjęciu przez Radę Miejską w Reszlu Uchwały nr LXXXVII/554/2024 z dnia 29 lutego 2024 r. w sprawie przystąpienia do sporządzenia planu ogólnego Gminy Reszel 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w sposób określony w art. 8h ust. 1 ustawy z dnia 27 marca 2003 r. o planowaniu i zagospodarowaniu przestrzennym, określając przy tym sposoby i miejsce </w:t>
      </w:r>
      <w:r w:rsidR="00B97244" w:rsidRPr="005D531F">
        <w:rPr>
          <w:rFonts w:ascii="Times New Roman" w:hAnsi="Times New Roman" w:cs="Times New Roman"/>
          <w:sz w:val="24"/>
          <w:szCs w:val="28"/>
        </w:rPr>
        <w:lastRenderedPageBreak/>
        <w:t xml:space="preserve">składania wniosków do projektu planu ogólnego oraz termin ich składania, nie krótszy jednak niż 21 dni od dnia ogłoszenia, tj. do </w:t>
      </w:r>
      <w:r w:rsidRPr="005D531F">
        <w:rPr>
          <w:rFonts w:ascii="Times New Roman" w:hAnsi="Times New Roman" w:cs="Times New Roman"/>
          <w:sz w:val="24"/>
          <w:szCs w:val="28"/>
        </w:rPr>
        <w:t>22 kwietnia 2024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r.</w:t>
      </w:r>
    </w:p>
    <w:p w14:paraId="13D87C88" w14:textId="4006EBF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Jednocześnie ww. ogłoszenie zawierało informację o przystąpieniu do przeprowadzenia strategicznej oceny oddziaływania na środowisko i opracowania prognozy oddziaływania na środowisko planu ogólnego </w:t>
      </w:r>
      <w:r w:rsidR="007079A5" w:rsidRPr="005D531F">
        <w:rPr>
          <w:rFonts w:ascii="Times New Roman" w:hAnsi="Times New Roman" w:cs="Times New Roman"/>
          <w:sz w:val="24"/>
          <w:szCs w:val="28"/>
        </w:rPr>
        <w:t>Gminy Reszel</w:t>
      </w:r>
      <w:r w:rsidRPr="005D531F">
        <w:rPr>
          <w:rFonts w:ascii="Times New Roman" w:hAnsi="Times New Roman" w:cs="Times New Roman"/>
          <w:sz w:val="24"/>
          <w:szCs w:val="28"/>
        </w:rPr>
        <w:t>.</w:t>
      </w:r>
    </w:p>
    <w:p w14:paraId="732E1B56" w14:textId="01851730" w:rsidR="00B97244" w:rsidRPr="005D531F" w:rsidRDefault="00B97244" w:rsidP="00B97244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Informacja o sposobach, miejscach i terminach składania wniosków do projektu planu ogólnego oraz prognozy oddziaływania na środowisko została udostępniona </w:t>
      </w:r>
      <w:r w:rsidR="007938F9" w:rsidRPr="005D531F">
        <w:rPr>
          <w:rFonts w:ascii="Times New Roman" w:hAnsi="Times New Roman" w:cs="Times New Roman"/>
          <w:sz w:val="24"/>
          <w:szCs w:val="28"/>
        </w:rPr>
        <w:t xml:space="preserve">w dniu 14 marca 2024 r. </w:t>
      </w:r>
      <w:r w:rsidRPr="005D531F">
        <w:rPr>
          <w:rFonts w:ascii="Times New Roman" w:hAnsi="Times New Roman" w:cs="Times New Roman"/>
          <w:sz w:val="24"/>
          <w:szCs w:val="28"/>
        </w:rPr>
        <w:t>poprzez:</w:t>
      </w:r>
    </w:p>
    <w:p w14:paraId="4ADB9958" w14:textId="61FC3585" w:rsidR="00B97244" w:rsidRPr="005D531F" w:rsidRDefault="00B97244" w:rsidP="00B9724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publikację w prasie w rozumieniu art. 7 ust. 2 pkt 1 ustawy z dnia 26 stycznia 1984 r. – Prawo prasowe (Dz. U. z 2018 r. poz. 1914): w </w:t>
      </w:r>
      <w:r w:rsidR="005D0711" w:rsidRPr="005D531F">
        <w:rPr>
          <w:rFonts w:ascii="Times New Roman" w:hAnsi="Times New Roman" w:cs="Times New Roman"/>
          <w:sz w:val="24"/>
          <w:szCs w:val="28"/>
        </w:rPr>
        <w:t>tygodniku regionalnym „</w:t>
      </w:r>
      <w:r w:rsidR="007938F9" w:rsidRPr="005D531F">
        <w:rPr>
          <w:rFonts w:ascii="Times New Roman" w:hAnsi="Times New Roman" w:cs="Times New Roman"/>
          <w:sz w:val="24"/>
          <w:szCs w:val="28"/>
        </w:rPr>
        <w:t>Gazeta Olsztyńska – Gazeta w Kętrzynie</w:t>
      </w:r>
      <w:r w:rsidR="005D0711" w:rsidRPr="005D531F">
        <w:rPr>
          <w:rFonts w:ascii="Times New Roman" w:hAnsi="Times New Roman" w:cs="Times New Roman"/>
          <w:sz w:val="24"/>
          <w:szCs w:val="28"/>
        </w:rPr>
        <w:t>”</w:t>
      </w:r>
      <w:r w:rsidR="00454351" w:rsidRPr="005D531F">
        <w:rPr>
          <w:rFonts w:ascii="Times New Roman" w:hAnsi="Times New Roman" w:cs="Times New Roman"/>
          <w:sz w:val="24"/>
          <w:szCs w:val="28"/>
        </w:rPr>
        <w:t>,</w:t>
      </w:r>
    </w:p>
    <w:p w14:paraId="65969C68" w14:textId="420E072B" w:rsidR="00B97244" w:rsidRPr="005D531F" w:rsidRDefault="00B97244" w:rsidP="00B97244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wywieszenie </w:t>
      </w:r>
      <w:r w:rsidR="00B57D39" w:rsidRPr="005D531F">
        <w:rPr>
          <w:rFonts w:ascii="Times New Roman" w:hAnsi="Times New Roman" w:cs="Times New Roman"/>
          <w:sz w:val="24"/>
          <w:szCs w:val="28"/>
        </w:rPr>
        <w:t xml:space="preserve">ogłoszenia </w:t>
      </w:r>
      <w:r w:rsidRPr="005D531F">
        <w:rPr>
          <w:rFonts w:ascii="Times New Roman" w:hAnsi="Times New Roman" w:cs="Times New Roman"/>
          <w:sz w:val="24"/>
          <w:szCs w:val="28"/>
        </w:rPr>
        <w:t xml:space="preserve">na tablicy ogłoszeń w budynku Urzędu </w:t>
      </w:r>
      <w:r w:rsidR="00B57D39" w:rsidRPr="005D531F">
        <w:rPr>
          <w:rFonts w:ascii="Times New Roman" w:hAnsi="Times New Roman" w:cs="Times New Roman"/>
          <w:sz w:val="24"/>
          <w:szCs w:val="28"/>
        </w:rPr>
        <w:t xml:space="preserve">Gminy </w:t>
      </w:r>
      <w:r w:rsidR="007938F9" w:rsidRPr="005D531F">
        <w:rPr>
          <w:rFonts w:ascii="Times New Roman" w:hAnsi="Times New Roman" w:cs="Times New Roman"/>
          <w:sz w:val="24"/>
          <w:szCs w:val="28"/>
        </w:rPr>
        <w:t xml:space="preserve">w Reszlu </w:t>
      </w:r>
      <w:r w:rsidR="00FE25FC" w:rsidRPr="005D531F">
        <w:rPr>
          <w:rFonts w:ascii="Times New Roman" w:hAnsi="Times New Roman" w:cs="Times New Roman"/>
          <w:sz w:val="24"/>
          <w:szCs w:val="28"/>
        </w:rPr>
        <w:t>(</w:t>
      </w:r>
      <w:r w:rsidR="007938F9" w:rsidRPr="005D531F">
        <w:rPr>
          <w:rFonts w:ascii="Times New Roman" w:hAnsi="Times New Roman" w:cs="Times New Roman"/>
          <w:sz w:val="24"/>
          <w:szCs w:val="28"/>
        </w:rPr>
        <w:t>ul. Rynek 24, 11-440 Reszel</w:t>
      </w:r>
      <w:r w:rsidR="00FE25FC" w:rsidRPr="005D531F">
        <w:rPr>
          <w:rFonts w:ascii="Times New Roman" w:hAnsi="Times New Roman" w:cs="Times New Roman"/>
          <w:sz w:val="24"/>
          <w:szCs w:val="28"/>
        </w:rPr>
        <w:t>),</w:t>
      </w:r>
    </w:p>
    <w:p w14:paraId="4ABCF452" w14:textId="413EC6A7" w:rsidR="007938F9" w:rsidRPr="005D531F" w:rsidRDefault="00B97244" w:rsidP="007938F9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 xml:space="preserve">udostępnienie ogłoszenia na stronie internetowej Urzędu </w:t>
      </w:r>
      <w:r w:rsidR="00B57D39" w:rsidRPr="005D531F">
        <w:rPr>
          <w:rFonts w:ascii="Times New Roman" w:hAnsi="Times New Roman" w:cs="Times New Roman"/>
          <w:sz w:val="24"/>
        </w:rPr>
        <w:t xml:space="preserve">Gminy </w:t>
      </w:r>
      <w:r w:rsidR="007938F9" w:rsidRPr="005D531F">
        <w:rPr>
          <w:rFonts w:ascii="Times New Roman" w:hAnsi="Times New Roman" w:cs="Times New Roman"/>
          <w:sz w:val="24"/>
        </w:rPr>
        <w:t>w Reszlu</w:t>
      </w:r>
      <w:r w:rsidR="00141F9F" w:rsidRPr="005D531F">
        <w:rPr>
          <w:rFonts w:ascii="Times New Roman" w:hAnsi="Times New Roman" w:cs="Times New Roman"/>
          <w:sz w:val="24"/>
        </w:rPr>
        <w:t xml:space="preserve">  (</w:t>
      </w:r>
      <w:hyperlink r:id="rId6" w:history="1">
        <w:r w:rsidR="007938F9"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https://gminareszel.pl/PL/3016/751/Ogloszenie_Burmistrza_Reszla_o_przystapieniu_do_sporzadzenia_planu_ogolnego_Gminy_Reszel/k/</w:t>
        </w:r>
      </w:hyperlink>
      <w:r w:rsidR="00141F9F" w:rsidRPr="005D531F">
        <w:rPr>
          <w:rFonts w:ascii="Times New Roman" w:hAnsi="Times New Roman" w:cs="Times New Roman"/>
          <w:sz w:val="24"/>
        </w:rPr>
        <w:t xml:space="preserve">) </w:t>
      </w:r>
      <w:r w:rsidRPr="005D531F">
        <w:rPr>
          <w:rFonts w:ascii="Times New Roman" w:hAnsi="Times New Roman" w:cs="Times New Roman"/>
          <w:sz w:val="24"/>
        </w:rPr>
        <w:t>oraz w</w:t>
      </w:r>
      <w:r w:rsidR="007938F9" w:rsidRPr="005D531F">
        <w:rPr>
          <w:rFonts w:ascii="Times New Roman" w:hAnsi="Times New Roman" w:cs="Times New Roman"/>
          <w:sz w:val="24"/>
        </w:rPr>
        <w:t xml:space="preserve"> </w:t>
      </w:r>
      <w:r w:rsidRPr="005D531F">
        <w:rPr>
          <w:rFonts w:ascii="Times New Roman" w:hAnsi="Times New Roman" w:cs="Times New Roman"/>
          <w:sz w:val="24"/>
        </w:rPr>
        <w:t xml:space="preserve">Biuletynie Informacji Publicznej Urzędu </w:t>
      </w:r>
      <w:r w:rsidR="00B57D39" w:rsidRPr="005D531F">
        <w:rPr>
          <w:rFonts w:ascii="Times New Roman" w:hAnsi="Times New Roman" w:cs="Times New Roman"/>
          <w:sz w:val="24"/>
        </w:rPr>
        <w:t xml:space="preserve">Gminy </w:t>
      </w:r>
      <w:r w:rsidR="007938F9" w:rsidRPr="005D531F">
        <w:rPr>
          <w:rFonts w:ascii="Times New Roman" w:hAnsi="Times New Roman" w:cs="Times New Roman"/>
          <w:sz w:val="24"/>
        </w:rPr>
        <w:t>w Reszlu</w:t>
      </w:r>
    </w:p>
    <w:p w14:paraId="5DFB4102" w14:textId="4DF5D723" w:rsidR="00B97244" w:rsidRPr="005D531F" w:rsidRDefault="00141F9F" w:rsidP="007938F9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>(</w:t>
      </w:r>
      <w:hyperlink r:id="rId7" w:history="1">
        <w:r w:rsidR="007938F9"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https://bipreszel.warmia.mazury.pl/7388/ogloszenie-burmistrza-reszla-o-przystapieniu-do-sporzadzenia-planu-ogolnego-gminy-reszel..html</w:t>
        </w:r>
      </w:hyperlink>
      <w:r w:rsidR="007938F9" w:rsidRPr="005D531F">
        <w:rPr>
          <w:rFonts w:ascii="Times New Roman" w:hAnsi="Times New Roman" w:cs="Times New Roman"/>
          <w:sz w:val="24"/>
        </w:rPr>
        <w:t xml:space="preserve">). </w:t>
      </w:r>
    </w:p>
    <w:p w14:paraId="0AF9D3E7" w14:textId="77777777" w:rsidR="00B97244" w:rsidRPr="005D531F" w:rsidRDefault="00B97244" w:rsidP="00B97244">
      <w:pPr>
        <w:pStyle w:val="Akapitzlist"/>
        <w:numPr>
          <w:ilvl w:val="0"/>
          <w:numId w:val="1"/>
        </w:numPr>
        <w:spacing w:before="360" w:line="276" w:lineRule="auto"/>
        <w:ind w:left="714" w:hanging="357"/>
        <w:contextualSpacing w:val="0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Zawiadomienie o podjęciu uchwały instytucji i organów właściwych do uzgadniania i opiniowania projektu planu ogólnego</w:t>
      </w:r>
    </w:p>
    <w:p w14:paraId="2D430728" w14:textId="02026305" w:rsidR="00B97244" w:rsidRPr="005D531F" w:rsidRDefault="007938F9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Burmistrz Reszla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pismem z dnia </w:t>
      </w:r>
      <w:r w:rsidR="00FE25FC" w:rsidRPr="005D531F">
        <w:rPr>
          <w:rFonts w:ascii="Times New Roman" w:hAnsi="Times New Roman" w:cs="Times New Roman"/>
          <w:sz w:val="24"/>
          <w:szCs w:val="28"/>
        </w:rPr>
        <w:t>5 kwietnia 2024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r., znak: </w:t>
      </w:r>
      <w:r w:rsidR="00FE25FC" w:rsidRPr="005D531F">
        <w:rPr>
          <w:rFonts w:ascii="Times New Roman" w:hAnsi="Times New Roman" w:cs="Times New Roman"/>
          <w:sz w:val="24"/>
          <w:szCs w:val="28"/>
        </w:rPr>
        <w:t>TB-PL.6720.1.2024.1</w:t>
      </w:r>
      <w:r w:rsidR="00B97244" w:rsidRPr="005D531F">
        <w:rPr>
          <w:rFonts w:ascii="Times New Roman" w:hAnsi="Times New Roman" w:cs="Times New Roman"/>
          <w:sz w:val="24"/>
          <w:szCs w:val="28"/>
        </w:rPr>
        <w:t>, zawiadomił instytucje i organy właściwe do uzgadniania i opiniowania projektu planu ogólnego, o których mowa w art. 13i ust. 3 pkt 5 lit. a i b ustawy z dnia 27 marca 2003 r. o planowaniu i zagospodarowaniu przestrzennym. Termin składania wniosków zgodnie z ustawą nie mógł być krótszy niż 21 dni.</w:t>
      </w:r>
    </w:p>
    <w:p w14:paraId="7F7652E2" w14:textId="3F20888C" w:rsidR="00B97244" w:rsidRPr="005D531F" w:rsidRDefault="00FE25FC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W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dni</w:t>
      </w:r>
      <w:r w:rsidRPr="005D531F">
        <w:rPr>
          <w:rFonts w:ascii="Times New Roman" w:hAnsi="Times New Roman" w:cs="Times New Roman"/>
          <w:sz w:val="24"/>
          <w:szCs w:val="28"/>
        </w:rPr>
        <w:t>u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</w:t>
      </w:r>
      <w:r w:rsidRPr="005D531F">
        <w:rPr>
          <w:rFonts w:ascii="Times New Roman" w:hAnsi="Times New Roman" w:cs="Times New Roman"/>
          <w:sz w:val="24"/>
          <w:szCs w:val="28"/>
        </w:rPr>
        <w:t>5 kwietnia 2024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r.</w:t>
      </w:r>
      <w:r w:rsidRPr="005D531F">
        <w:rPr>
          <w:rFonts w:ascii="Times New Roman" w:hAnsi="Times New Roman" w:cs="Times New Roman"/>
          <w:sz w:val="24"/>
          <w:szCs w:val="28"/>
        </w:rPr>
        <w:t xml:space="preserve"> wystąpiono również z pismami 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o uzgodnienie zakresu i stopnia szczegółowości informacji zawartych w prognozie oddziaływania na środowisko dla planu ogólnego z Regionalnym Dyrektorem Ochrony Środowiska w </w:t>
      </w:r>
      <w:r w:rsidR="007938F9" w:rsidRPr="005D531F">
        <w:rPr>
          <w:rFonts w:ascii="Times New Roman" w:hAnsi="Times New Roman" w:cs="Times New Roman"/>
          <w:sz w:val="24"/>
          <w:szCs w:val="28"/>
        </w:rPr>
        <w:t>Olsztynie</w:t>
      </w:r>
      <w:r w:rsidRPr="005D531F">
        <w:rPr>
          <w:rFonts w:ascii="Times New Roman" w:hAnsi="Times New Roman" w:cs="Times New Roman"/>
          <w:sz w:val="24"/>
          <w:szCs w:val="28"/>
        </w:rPr>
        <w:t xml:space="preserve"> (znak: TB-PL.6720.1.2024.3)</w:t>
      </w:r>
      <w:r w:rsidR="00B97244" w:rsidRPr="005D531F">
        <w:rPr>
          <w:rFonts w:ascii="Times New Roman" w:hAnsi="Times New Roman" w:cs="Times New Roman"/>
          <w:sz w:val="24"/>
          <w:szCs w:val="28"/>
        </w:rPr>
        <w:t xml:space="preserve"> oraz Państwowym Powiatowym Inspektorem Sanitarnym w </w:t>
      </w:r>
      <w:r w:rsidRPr="005D531F">
        <w:rPr>
          <w:rFonts w:ascii="Times New Roman" w:hAnsi="Times New Roman" w:cs="Times New Roman"/>
          <w:sz w:val="24"/>
          <w:szCs w:val="28"/>
        </w:rPr>
        <w:t>Kętrzynie (znak: TB-PL.6720.1.2024.2)</w:t>
      </w:r>
      <w:r w:rsidR="00B97244" w:rsidRPr="005D531F">
        <w:rPr>
          <w:rFonts w:ascii="Times New Roman" w:hAnsi="Times New Roman" w:cs="Times New Roman"/>
          <w:sz w:val="24"/>
          <w:szCs w:val="28"/>
        </w:rPr>
        <w:t>.</w:t>
      </w:r>
    </w:p>
    <w:p w14:paraId="7956A1A2" w14:textId="7777777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Wnioski od osób prywatnych oraz instytucji i organów zostały ujęte w wykazie wniosków, stanowiącym element dokumentacji formalno-prawnej.</w:t>
      </w:r>
    </w:p>
    <w:p w14:paraId="0B83B5AC" w14:textId="77777777" w:rsidR="00B97244" w:rsidRPr="005D531F" w:rsidRDefault="00B97244" w:rsidP="00B97244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Wystąpienie o opinię i uzgodnienie projektu planu ogólnego do instytucji i organów właściwych do uzgadniania i opiniowania projektu planu ogólnego</w:t>
      </w:r>
    </w:p>
    <w:p w14:paraId="56DD37AA" w14:textId="0CDBCB9A" w:rsidR="00B97244" w:rsidRPr="005D531F" w:rsidRDefault="00FE25FC" w:rsidP="00B97244">
      <w:pPr>
        <w:spacing w:line="276" w:lineRule="auto"/>
        <w:rPr>
          <w:rFonts w:ascii="Times New Roman" w:hAnsi="Times New Roman" w:cs="Times New Roman"/>
          <w:sz w:val="24"/>
          <w:szCs w:val="28"/>
          <w:highlight w:val="yellow"/>
        </w:rPr>
      </w:pPr>
      <w:r w:rsidRPr="00B644A0">
        <w:rPr>
          <w:rFonts w:ascii="Times New Roman" w:hAnsi="Times New Roman" w:cs="Times New Roman"/>
          <w:sz w:val="24"/>
          <w:szCs w:val="28"/>
        </w:rPr>
        <w:t>Burmistrz Reszla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w dniu </w:t>
      </w:r>
      <w:r w:rsidR="0002537D" w:rsidRPr="00B644A0">
        <w:rPr>
          <w:rFonts w:ascii="Times New Roman" w:hAnsi="Times New Roman" w:cs="Times New Roman"/>
          <w:sz w:val="24"/>
          <w:szCs w:val="28"/>
        </w:rPr>
        <w:t>25 lutego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2025 r. wystąpił o opinie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 do Gminnej Komisji Urbanistyczno-Architektonicznej a </w:t>
      </w:r>
      <w:r w:rsidR="00C73C3E" w:rsidRPr="00B644A0">
        <w:rPr>
          <w:rFonts w:ascii="Times New Roman" w:hAnsi="Times New Roman" w:cs="Times New Roman"/>
          <w:sz w:val="24"/>
          <w:szCs w:val="28"/>
        </w:rPr>
        <w:t>24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 kwietnia 2025 r. po wprowadzeniu uwag Gminnej Komisji Urbanistyczno-Architektonicznej przekazał do opinii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i </w:t>
      </w:r>
      <w:r w:rsidR="0002537D" w:rsidRPr="00B644A0">
        <w:rPr>
          <w:rFonts w:ascii="Times New Roman" w:hAnsi="Times New Roman" w:cs="Times New Roman"/>
          <w:sz w:val="24"/>
          <w:szCs w:val="28"/>
        </w:rPr>
        <w:t>uzgodnień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projekt planu ogólnego do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 pozostałych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instytucji i organów właściwych do uzgadniania i opiniowania </w:t>
      </w:r>
      <w:r w:rsidR="00B97244" w:rsidRPr="00B644A0">
        <w:rPr>
          <w:rFonts w:ascii="Times New Roman" w:hAnsi="Times New Roman" w:cs="Times New Roman"/>
          <w:sz w:val="24"/>
          <w:szCs w:val="28"/>
        </w:rPr>
        <w:lastRenderedPageBreak/>
        <w:t xml:space="preserve">projektu planu ogólnego, o których mowa w art. 13i ust. 3 pkt 5 lit. a i b ustawy z dnia 27 marca 2003 r. o planowaniu i zagospodarowaniu przestrzennym. W dniu </w:t>
      </w:r>
      <w:r w:rsidR="00C73C3E" w:rsidRPr="00B644A0">
        <w:rPr>
          <w:rFonts w:ascii="Times New Roman" w:hAnsi="Times New Roman" w:cs="Times New Roman"/>
          <w:sz w:val="24"/>
          <w:szCs w:val="28"/>
        </w:rPr>
        <w:t>3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 </w:t>
      </w:r>
      <w:r w:rsidR="00C73C3E" w:rsidRPr="00B644A0">
        <w:rPr>
          <w:rFonts w:ascii="Times New Roman" w:hAnsi="Times New Roman" w:cs="Times New Roman"/>
          <w:sz w:val="24"/>
          <w:szCs w:val="28"/>
        </w:rPr>
        <w:t>września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 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2025 r. ponownie wystąpiono o opinie i uzgodnienia projektu na skutek zaistniałych zmian w opracowaniu oraz braku uzgodnień w pierwszym etapie. W dniu </w:t>
      </w:r>
      <w:r w:rsidR="00C73C3E" w:rsidRPr="00B644A0">
        <w:rPr>
          <w:rFonts w:ascii="Times New Roman" w:hAnsi="Times New Roman" w:cs="Times New Roman"/>
          <w:sz w:val="24"/>
          <w:szCs w:val="28"/>
        </w:rPr>
        <w:t>5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</w:t>
      </w:r>
      <w:r w:rsidR="00D20B46" w:rsidRPr="00B644A0">
        <w:rPr>
          <w:rFonts w:ascii="Times New Roman" w:hAnsi="Times New Roman" w:cs="Times New Roman"/>
          <w:sz w:val="24"/>
          <w:szCs w:val="28"/>
        </w:rPr>
        <w:t>listopada 2025 r.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po raz </w:t>
      </w:r>
      <w:r w:rsidR="00C73C3E" w:rsidRPr="00B644A0">
        <w:rPr>
          <w:rFonts w:ascii="Times New Roman" w:hAnsi="Times New Roman" w:cs="Times New Roman"/>
          <w:sz w:val="24"/>
          <w:szCs w:val="28"/>
        </w:rPr>
        <w:t>trzeci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wystąpiono o </w:t>
      </w:r>
      <w:r w:rsidR="00C73C3E" w:rsidRPr="00B644A0">
        <w:rPr>
          <w:rFonts w:ascii="Times New Roman" w:hAnsi="Times New Roman" w:cs="Times New Roman"/>
          <w:sz w:val="24"/>
          <w:szCs w:val="28"/>
        </w:rPr>
        <w:t xml:space="preserve">opinie i </w:t>
      </w:r>
      <w:r w:rsidR="00B97244" w:rsidRPr="00B644A0">
        <w:rPr>
          <w:rFonts w:ascii="Times New Roman" w:hAnsi="Times New Roman" w:cs="Times New Roman"/>
          <w:sz w:val="24"/>
          <w:szCs w:val="28"/>
        </w:rPr>
        <w:t>uzgodnieni</w:t>
      </w:r>
      <w:r w:rsidR="00C73C3E" w:rsidRPr="00B644A0">
        <w:rPr>
          <w:rFonts w:ascii="Times New Roman" w:hAnsi="Times New Roman" w:cs="Times New Roman"/>
          <w:sz w:val="24"/>
          <w:szCs w:val="28"/>
        </w:rPr>
        <w:t>a</w:t>
      </w:r>
      <w:r w:rsidR="00B97244" w:rsidRPr="00B644A0">
        <w:rPr>
          <w:rFonts w:ascii="Times New Roman" w:hAnsi="Times New Roman" w:cs="Times New Roman"/>
          <w:sz w:val="24"/>
          <w:szCs w:val="28"/>
        </w:rPr>
        <w:t xml:space="preserve"> projektu w związku z wprowadzonymi zmianami i odmową uzgodnienia projektu na poprzednim etapie</w:t>
      </w:r>
      <w:r w:rsidR="00D138C2" w:rsidRPr="00B644A0">
        <w:rPr>
          <w:rFonts w:ascii="Times New Roman" w:hAnsi="Times New Roman" w:cs="Times New Roman"/>
          <w:sz w:val="24"/>
          <w:szCs w:val="28"/>
        </w:rPr>
        <w:t xml:space="preserve">. </w:t>
      </w:r>
      <w:r w:rsidR="00335411" w:rsidRPr="00B644A0">
        <w:rPr>
          <w:rFonts w:ascii="Times New Roman" w:hAnsi="Times New Roman" w:cs="Times New Roman"/>
          <w:sz w:val="24"/>
          <w:szCs w:val="28"/>
        </w:rPr>
        <w:t xml:space="preserve">W dniu </w:t>
      </w:r>
      <w:r w:rsidR="0002537D" w:rsidRPr="00B644A0">
        <w:rPr>
          <w:rFonts w:ascii="Times New Roman" w:hAnsi="Times New Roman" w:cs="Times New Roman"/>
          <w:sz w:val="24"/>
          <w:szCs w:val="28"/>
        </w:rPr>
        <w:t>2</w:t>
      </w:r>
      <w:r w:rsidR="00C73C3E" w:rsidRPr="00B644A0">
        <w:rPr>
          <w:rFonts w:ascii="Times New Roman" w:hAnsi="Times New Roman" w:cs="Times New Roman"/>
          <w:sz w:val="24"/>
          <w:szCs w:val="28"/>
        </w:rPr>
        <w:t>3</w:t>
      </w:r>
      <w:r w:rsidR="00335411" w:rsidRPr="00B644A0">
        <w:rPr>
          <w:rFonts w:ascii="Times New Roman" w:hAnsi="Times New Roman" w:cs="Times New Roman"/>
          <w:sz w:val="24"/>
          <w:szCs w:val="28"/>
        </w:rPr>
        <w:t xml:space="preserve"> </w:t>
      </w:r>
      <w:r w:rsidR="0002537D" w:rsidRPr="00B644A0">
        <w:rPr>
          <w:rFonts w:ascii="Times New Roman" w:hAnsi="Times New Roman" w:cs="Times New Roman"/>
          <w:sz w:val="24"/>
          <w:szCs w:val="28"/>
        </w:rPr>
        <w:t>kwietnia</w:t>
      </w:r>
      <w:r w:rsidR="00335411" w:rsidRPr="00B644A0">
        <w:rPr>
          <w:rFonts w:ascii="Times New Roman" w:hAnsi="Times New Roman" w:cs="Times New Roman"/>
          <w:sz w:val="24"/>
          <w:szCs w:val="28"/>
        </w:rPr>
        <w:t xml:space="preserve"> 2026 r. po raz czwarty wystąpiono o uzgodnienie projektu </w:t>
      </w:r>
      <w:r w:rsidR="0002537D" w:rsidRPr="00B644A0">
        <w:rPr>
          <w:rFonts w:ascii="Times New Roman" w:hAnsi="Times New Roman" w:cs="Times New Roman"/>
          <w:sz w:val="24"/>
          <w:szCs w:val="28"/>
        </w:rPr>
        <w:t xml:space="preserve">do Regionalnego Dyrektora Ochrony Środowiska w Olsztynie </w:t>
      </w:r>
      <w:r w:rsidR="00335411" w:rsidRPr="00B644A0">
        <w:rPr>
          <w:rFonts w:ascii="Times New Roman" w:hAnsi="Times New Roman" w:cs="Times New Roman"/>
          <w:sz w:val="24"/>
          <w:szCs w:val="28"/>
        </w:rPr>
        <w:t>w związku z wprowadzonymi zmianami wynikającymi z uwag złożonych w trakcie konsultacji społecznych projektu planu ogólnego.</w:t>
      </w:r>
      <w:r w:rsidR="00C73C3E" w:rsidRPr="00B644A0">
        <w:rPr>
          <w:rFonts w:ascii="Times New Roman" w:hAnsi="Times New Roman" w:cs="Times New Roman"/>
          <w:sz w:val="24"/>
          <w:szCs w:val="28"/>
        </w:rPr>
        <w:t xml:space="preserve"> 20 maja 2026 r. </w:t>
      </w:r>
      <w:r w:rsidR="004B16BB" w:rsidRPr="00B644A0">
        <w:rPr>
          <w:rFonts w:ascii="Times New Roman" w:hAnsi="Times New Roman" w:cs="Times New Roman"/>
          <w:sz w:val="24"/>
          <w:szCs w:val="28"/>
        </w:rPr>
        <w:t>wystąpiono o ponowne uzgodnienie projektu do Regionalnego Dyrektora Ochrony Środowiska w Olsztynie</w:t>
      </w:r>
      <w:r w:rsidR="004B16BB">
        <w:rPr>
          <w:rFonts w:ascii="Times New Roman" w:hAnsi="Times New Roman" w:cs="Times New Roman"/>
          <w:sz w:val="24"/>
          <w:szCs w:val="28"/>
        </w:rPr>
        <w:t xml:space="preserve"> </w:t>
      </w:r>
      <w:r w:rsidR="004B16BB" w:rsidRPr="005D531F">
        <w:rPr>
          <w:rFonts w:ascii="Times New Roman" w:hAnsi="Times New Roman" w:cs="Times New Roman"/>
          <w:sz w:val="24"/>
          <w:szCs w:val="28"/>
        </w:rPr>
        <w:t>w związku z wprowadzonymi zmianami i odmową uzgodnienia projektu na poprzednim etapie</w:t>
      </w:r>
      <w:r w:rsidR="004B16BB">
        <w:rPr>
          <w:rFonts w:ascii="Times New Roman" w:hAnsi="Times New Roman" w:cs="Times New Roman"/>
          <w:sz w:val="24"/>
          <w:szCs w:val="28"/>
        </w:rPr>
        <w:t>.</w:t>
      </w:r>
    </w:p>
    <w:p w14:paraId="7FAD46BA" w14:textId="7777777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Na podstawie uzyskanych opinii i uzgodnień sporządzono ich wykaz, stanowiący element dokumentacji formalno-prawnej.</w:t>
      </w:r>
    </w:p>
    <w:p w14:paraId="357F42D6" w14:textId="77777777" w:rsidR="00B97244" w:rsidRPr="005D531F" w:rsidRDefault="00B97244" w:rsidP="00B97244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Sporządzenie wykazu wniosków do projektu planu ogólnego wraz z propozycją ich rozpatrzenia i uzasadnieniem</w:t>
      </w:r>
    </w:p>
    <w:p w14:paraId="6E33C98E" w14:textId="7777777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Zgodnie z art. 8k ustawy z dnia 27 marca 2003 r. o planowaniu i zagospodarowaniu przestrzennym przed rozpoczęciem konsultacji społecznych sporządza się wykaz wniosków do projektu aktu planowania przestrzennego wraz z propozycją ich rozpatrzenia i uzasadnieniem.</w:t>
      </w:r>
    </w:p>
    <w:p w14:paraId="53C8472B" w14:textId="15C66287" w:rsidR="00B97244" w:rsidRPr="005D531F" w:rsidRDefault="00AB35CD" w:rsidP="00B97244">
      <w:pPr>
        <w:spacing w:line="276" w:lineRule="auto"/>
        <w:rPr>
          <w:rFonts w:ascii="Times New Roman" w:hAnsi="Times New Roman" w:cs="Times New Roman"/>
          <w:sz w:val="24"/>
        </w:rPr>
      </w:pPr>
      <w:r w:rsidRPr="002E0F02">
        <w:rPr>
          <w:rFonts w:ascii="Times New Roman" w:hAnsi="Times New Roman" w:cs="Times New Roman"/>
          <w:sz w:val="24"/>
        </w:rPr>
        <w:t>Burmistrz Reszla</w:t>
      </w:r>
      <w:r w:rsidR="00B97244" w:rsidRPr="002E0F02">
        <w:rPr>
          <w:rFonts w:ascii="Times New Roman" w:hAnsi="Times New Roman" w:cs="Times New Roman"/>
          <w:sz w:val="24"/>
        </w:rPr>
        <w:t xml:space="preserve"> w dniu </w:t>
      </w:r>
      <w:r w:rsidR="002E0F02" w:rsidRPr="002E0F02">
        <w:rPr>
          <w:rFonts w:ascii="Times New Roman" w:hAnsi="Times New Roman" w:cs="Times New Roman"/>
          <w:sz w:val="24"/>
        </w:rPr>
        <w:t>9 stycznia 2026</w:t>
      </w:r>
      <w:r w:rsidR="00B97244" w:rsidRPr="002E0F02">
        <w:rPr>
          <w:rFonts w:ascii="Times New Roman" w:hAnsi="Times New Roman" w:cs="Times New Roman"/>
          <w:sz w:val="24"/>
        </w:rPr>
        <w:t xml:space="preserve"> r. w Biuletynie Informacji Publicznej Urzędu </w:t>
      </w:r>
      <w:r w:rsidR="00335411" w:rsidRPr="002E0F02">
        <w:rPr>
          <w:rFonts w:ascii="Times New Roman" w:hAnsi="Times New Roman" w:cs="Times New Roman"/>
          <w:sz w:val="24"/>
        </w:rPr>
        <w:t xml:space="preserve">Gminy </w:t>
      </w:r>
      <w:r w:rsidRPr="002E0F02">
        <w:rPr>
          <w:rFonts w:ascii="Times New Roman" w:hAnsi="Times New Roman" w:cs="Times New Roman"/>
          <w:sz w:val="24"/>
        </w:rPr>
        <w:t>w Reszlu</w:t>
      </w:r>
      <w:r w:rsidR="00B97244" w:rsidRPr="002E0F02">
        <w:rPr>
          <w:rFonts w:ascii="Times New Roman" w:hAnsi="Times New Roman" w:cs="Times New Roman"/>
          <w:sz w:val="24"/>
        </w:rPr>
        <w:t xml:space="preserve"> pod adresem</w:t>
      </w:r>
      <w:r w:rsidR="002E0F02" w:rsidRPr="002E0F02">
        <w:t xml:space="preserve"> </w:t>
      </w:r>
      <w:hyperlink r:id="rId8" w:history="1">
        <w:r w:rsidR="002E0F02" w:rsidRPr="002E0F02">
          <w:rPr>
            <w:rStyle w:val="Hipercze"/>
            <w:rFonts w:ascii="Times New Roman" w:hAnsi="Times New Roman" w:cs="Times New Roman"/>
            <w:color w:val="000000" w:themeColor="text1"/>
            <w:sz w:val="24"/>
          </w:rPr>
          <w:t>https://bipreszel.warmia.mazury.pl/7924/ogloszenie-o-rozpoczeciu-konsultacji-spolecznych-projektu-planu-ogolnego-gminy-reszel..html</w:t>
        </w:r>
      </w:hyperlink>
      <w:r w:rsidR="002E0F02" w:rsidRPr="002E0F0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97244" w:rsidRPr="002E0F02">
        <w:rPr>
          <w:rFonts w:ascii="Times New Roman" w:hAnsi="Times New Roman" w:cs="Times New Roman"/>
          <w:sz w:val="24"/>
        </w:rPr>
        <w:t>udostępnił wykazy wniosków, o których mowa w art. 13i ust. 3 pkt 1 i 2 ustawy z dnia 27 marca 2003 r. o planowaniu i zagospodarowaniu przestrzennym wraz z propozycją ich rozpatrzenia i uzasadnieniem.</w:t>
      </w:r>
      <w:r w:rsidR="00B97244" w:rsidRPr="005D531F">
        <w:rPr>
          <w:rFonts w:ascii="Times New Roman" w:hAnsi="Times New Roman" w:cs="Times New Roman"/>
          <w:sz w:val="24"/>
        </w:rPr>
        <w:t xml:space="preserve"> </w:t>
      </w:r>
    </w:p>
    <w:p w14:paraId="6CDEF3AC" w14:textId="77777777" w:rsidR="00B97244" w:rsidRPr="005D531F" w:rsidRDefault="00B97244" w:rsidP="00B97244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5D531F">
        <w:rPr>
          <w:rFonts w:ascii="Times New Roman" w:hAnsi="Times New Roman" w:cs="Times New Roman"/>
          <w:b/>
          <w:bCs/>
          <w:sz w:val="24"/>
          <w:szCs w:val="28"/>
        </w:rPr>
        <w:t>Konsultacje społeczne projektu planu ogólnego</w:t>
      </w:r>
    </w:p>
    <w:p w14:paraId="40370C57" w14:textId="7777777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Obowiązek przeprowadzenia konsultacji społecznych projektu planu ogólnego wynika z art. 13i ust. 3 pkt 8 i 9 ustawy z dnia 27 marca 2003 r. o planowaniu i zagospodarowaniu przestrzennym. Zasady oraz tryb partycypacji społecznej, a także formy i czas prowadzenia konsultacji społecznych zostały określone w Rozdziale 1a ww. ustawy.</w:t>
      </w:r>
    </w:p>
    <w:p w14:paraId="1AE12D04" w14:textId="77777777" w:rsidR="00B97244" w:rsidRPr="005D531F" w:rsidRDefault="00B97244" w:rsidP="00B97244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Przeprowadzenie konsultacji społecznych ma na celu zaangażowanie interesariuszy w proces przygotowania aktów planowania przestrzennego, w tym nawiązanie dialogu o kształtowaniu i prowadzeniu polityki przestrzennej na szczeblu lokalnym. Interesariuszami konsultacji społecznych w rozumieniu ustawy mogły być zainteresowane ustaleniami przedmiotowego projektu planu ogólnego, a także procedurą jego sporządzenia: osoby fizyczne i prawne, jednostki organizacyjne niebędące osobami prawnymi, którym ustawa przyznaje zdolność prawną, jednostki samorządu terytorialnego i ich jednostki organizacyjne, organy władzy publicznej, a także jednostki pomocnicze gminy oraz organy doradcze i konsultacyjne gminy.</w:t>
      </w:r>
    </w:p>
    <w:p w14:paraId="4B88A9E6" w14:textId="4107E56B" w:rsidR="00B97244" w:rsidRPr="005D531F" w:rsidRDefault="00B97244" w:rsidP="00B97244">
      <w:pPr>
        <w:spacing w:after="0"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Konsultacje społeczne dotyczące projektu planu ogólnego </w:t>
      </w:r>
      <w:r w:rsidR="00120680" w:rsidRPr="005D531F">
        <w:rPr>
          <w:rFonts w:ascii="Times New Roman" w:hAnsi="Times New Roman" w:cs="Times New Roman"/>
          <w:sz w:val="24"/>
          <w:szCs w:val="28"/>
        </w:rPr>
        <w:t>Gminy Reszel</w:t>
      </w:r>
      <w:r w:rsidRPr="005D531F">
        <w:rPr>
          <w:rFonts w:ascii="Times New Roman" w:hAnsi="Times New Roman" w:cs="Times New Roman"/>
          <w:sz w:val="24"/>
          <w:szCs w:val="28"/>
        </w:rPr>
        <w:t xml:space="preserve"> prowadzone były w terminie od dnia </w:t>
      </w:r>
      <w:r w:rsidR="00120680" w:rsidRPr="005D531F">
        <w:rPr>
          <w:rFonts w:ascii="Times New Roman" w:hAnsi="Times New Roman" w:cs="Times New Roman"/>
          <w:sz w:val="24"/>
          <w:szCs w:val="28"/>
        </w:rPr>
        <w:t>12 stycznia 2026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do dnia </w:t>
      </w:r>
      <w:r w:rsidR="00120680" w:rsidRPr="005D531F">
        <w:rPr>
          <w:rFonts w:ascii="Times New Roman" w:hAnsi="Times New Roman" w:cs="Times New Roman"/>
          <w:sz w:val="24"/>
          <w:szCs w:val="28"/>
        </w:rPr>
        <w:t>27 lutego</w:t>
      </w:r>
      <w:r w:rsidRPr="005D531F">
        <w:rPr>
          <w:rFonts w:ascii="Times New Roman" w:hAnsi="Times New Roman" w:cs="Times New Roman"/>
          <w:sz w:val="24"/>
          <w:szCs w:val="28"/>
        </w:rPr>
        <w:t xml:space="preserve"> 202</w:t>
      </w:r>
      <w:r w:rsidR="006B1170" w:rsidRPr="005D531F">
        <w:rPr>
          <w:rFonts w:ascii="Times New Roman" w:hAnsi="Times New Roman" w:cs="Times New Roman"/>
          <w:sz w:val="24"/>
          <w:szCs w:val="28"/>
        </w:rPr>
        <w:t>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Zgodnie z art. 8h ust. 1 ustawy </w:t>
      </w:r>
      <w:r w:rsidR="00120680" w:rsidRPr="005D531F">
        <w:rPr>
          <w:rFonts w:ascii="Times New Roman" w:hAnsi="Times New Roman" w:cs="Times New Roman"/>
          <w:sz w:val="24"/>
          <w:szCs w:val="28"/>
        </w:rPr>
        <w:t>Burmistrz Reszla</w:t>
      </w:r>
      <w:r w:rsidRPr="005D531F">
        <w:rPr>
          <w:rFonts w:ascii="Times New Roman" w:hAnsi="Times New Roman" w:cs="Times New Roman"/>
          <w:sz w:val="24"/>
          <w:szCs w:val="28"/>
        </w:rPr>
        <w:t xml:space="preserve"> ogłosił o rozpoczęciu konsultacji społecznych poprzez:</w:t>
      </w:r>
    </w:p>
    <w:p w14:paraId="54EAC647" w14:textId="7054FD2E" w:rsidR="00B97244" w:rsidRPr="00BF3C17" w:rsidRDefault="00B97244" w:rsidP="00B9724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BF3C17">
        <w:rPr>
          <w:rFonts w:ascii="Times New Roman" w:hAnsi="Times New Roman" w:cs="Times New Roman"/>
          <w:sz w:val="24"/>
          <w:szCs w:val="28"/>
        </w:rPr>
        <w:lastRenderedPageBreak/>
        <w:t xml:space="preserve">publikację ogłoszenia w prasie (publikacja w </w:t>
      </w:r>
      <w:r w:rsidR="00BF3C17" w:rsidRPr="00BF3C17">
        <w:rPr>
          <w:rFonts w:ascii="Times New Roman" w:hAnsi="Times New Roman" w:cs="Times New Roman"/>
          <w:sz w:val="24"/>
          <w:szCs w:val="28"/>
        </w:rPr>
        <w:t>Gazecie w Kętrzynie /dodatek do Gazety w Olsztynie/</w:t>
      </w:r>
      <w:r w:rsidRPr="00BF3C17">
        <w:rPr>
          <w:rFonts w:ascii="Times New Roman" w:hAnsi="Times New Roman" w:cs="Times New Roman"/>
          <w:sz w:val="24"/>
          <w:szCs w:val="28"/>
        </w:rPr>
        <w:t xml:space="preserve">, w dniu </w:t>
      </w:r>
      <w:r w:rsidR="00BF3C17" w:rsidRPr="00BF3C17">
        <w:rPr>
          <w:rFonts w:ascii="Times New Roman" w:hAnsi="Times New Roman" w:cs="Times New Roman"/>
          <w:sz w:val="24"/>
          <w:szCs w:val="28"/>
        </w:rPr>
        <w:t>8</w:t>
      </w:r>
      <w:r w:rsidR="006B1170" w:rsidRPr="00BF3C17">
        <w:rPr>
          <w:rFonts w:ascii="Times New Roman" w:hAnsi="Times New Roman" w:cs="Times New Roman"/>
          <w:sz w:val="24"/>
          <w:szCs w:val="28"/>
        </w:rPr>
        <w:t xml:space="preserve"> </w:t>
      </w:r>
      <w:r w:rsidR="00BF3C17" w:rsidRPr="00BF3C17">
        <w:rPr>
          <w:rFonts w:ascii="Times New Roman" w:hAnsi="Times New Roman" w:cs="Times New Roman"/>
          <w:sz w:val="24"/>
          <w:szCs w:val="28"/>
        </w:rPr>
        <w:t>stycznia</w:t>
      </w:r>
      <w:r w:rsidRPr="00BF3C17">
        <w:rPr>
          <w:rFonts w:ascii="Times New Roman" w:hAnsi="Times New Roman" w:cs="Times New Roman"/>
          <w:sz w:val="24"/>
          <w:szCs w:val="28"/>
        </w:rPr>
        <w:t xml:space="preserve"> 202</w:t>
      </w:r>
      <w:r w:rsidR="00BF3C17" w:rsidRPr="00BF3C17">
        <w:rPr>
          <w:rFonts w:ascii="Times New Roman" w:hAnsi="Times New Roman" w:cs="Times New Roman"/>
          <w:sz w:val="24"/>
          <w:szCs w:val="28"/>
        </w:rPr>
        <w:t>6</w:t>
      </w:r>
      <w:r w:rsidRPr="00BF3C17">
        <w:rPr>
          <w:rFonts w:ascii="Times New Roman" w:hAnsi="Times New Roman" w:cs="Times New Roman"/>
          <w:sz w:val="24"/>
          <w:szCs w:val="28"/>
        </w:rPr>
        <w:t xml:space="preserve"> r.),</w:t>
      </w:r>
    </w:p>
    <w:p w14:paraId="4DC576F2" w14:textId="26496413" w:rsidR="00B97244" w:rsidRPr="005D531F" w:rsidRDefault="00B97244" w:rsidP="00B9724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wywieszenie ogłoszenia w dniach </w:t>
      </w:r>
      <w:r w:rsidR="00AB35CD" w:rsidRPr="005D531F">
        <w:rPr>
          <w:rFonts w:ascii="Times New Roman" w:hAnsi="Times New Roman" w:cs="Times New Roman"/>
          <w:sz w:val="24"/>
          <w:szCs w:val="28"/>
        </w:rPr>
        <w:t xml:space="preserve">od dnia 12 stycznia 2026 r. do dnia 27 lutego 2026 r. </w:t>
      </w:r>
      <w:r w:rsidRPr="005D531F">
        <w:rPr>
          <w:rFonts w:ascii="Times New Roman" w:hAnsi="Times New Roman" w:cs="Times New Roman"/>
          <w:sz w:val="24"/>
          <w:szCs w:val="28"/>
        </w:rPr>
        <w:t xml:space="preserve">na terenie: </w:t>
      </w:r>
      <w:r w:rsidR="00AB35CD" w:rsidRPr="005D531F">
        <w:rPr>
          <w:rFonts w:ascii="Times New Roman" w:hAnsi="Times New Roman" w:cs="Times New Roman"/>
          <w:sz w:val="24"/>
          <w:szCs w:val="28"/>
        </w:rPr>
        <w:t>Urzędu Gminy w Reszlu (ul. Rynek 24, 11-440 Reszel),</w:t>
      </w:r>
    </w:p>
    <w:p w14:paraId="6033A33A" w14:textId="77777777" w:rsidR="00AB35CD" w:rsidRPr="005D531F" w:rsidRDefault="00B97244" w:rsidP="00AB35CD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 xml:space="preserve">udostępnienie ogłoszenia w dniu </w:t>
      </w:r>
      <w:r w:rsidR="00AB35CD" w:rsidRPr="005D531F">
        <w:rPr>
          <w:rFonts w:ascii="Times New Roman" w:hAnsi="Times New Roman" w:cs="Times New Roman"/>
          <w:sz w:val="24"/>
        </w:rPr>
        <w:t>9 stycznia 2026</w:t>
      </w:r>
      <w:r w:rsidRPr="005D531F">
        <w:rPr>
          <w:rFonts w:ascii="Times New Roman" w:hAnsi="Times New Roman" w:cs="Times New Roman"/>
          <w:sz w:val="24"/>
        </w:rPr>
        <w:t xml:space="preserve"> r. na stronie internetowej Urzędu </w:t>
      </w:r>
      <w:r w:rsidR="006B1170" w:rsidRPr="005D531F">
        <w:rPr>
          <w:rFonts w:ascii="Times New Roman" w:hAnsi="Times New Roman" w:cs="Times New Roman"/>
          <w:sz w:val="24"/>
        </w:rPr>
        <w:t xml:space="preserve">Gminy </w:t>
      </w:r>
      <w:r w:rsidR="00AB35CD" w:rsidRPr="005D531F">
        <w:rPr>
          <w:rFonts w:ascii="Times New Roman" w:hAnsi="Times New Roman" w:cs="Times New Roman"/>
          <w:sz w:val="24"/>
        </w:rPr>
        <w:t>w Reszlu</w:t>
      </w:r>
    </w:p>
    <w:p w14:paraId="670530D7" w14:textId="6D047CC6" w:rsidR="00AB35CD" w:rsidRPr="005D531F" w:rsidRDefault="00AB35CD" w:rsidP="00AB35CD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>(</w:t>
      </w:r>
      <w:hyperlink r:id="rId9" w:history="1">
        <w:r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https://gminareszel.pl/PL/drukuj/3016/1247/OGLOSZENIE_o_rozpoczeciu_konsultacji_spolecznych_projektu_planu_ogolnego_Gminy_Reszel/wersja/</w:t>
        </w:r>
      </w:hyperlink>
      <w:r w:rsidRPr="005D531F">
        <w:rPr>
          <w:rFonts w:ascii="Times New Roman" w:hAnsi="Times New Roman" w:cs="Times New Roman"/>
          <w:sz w:val="24"/>
        </w:rPr>
        <w:t xml:space="preserve">) </w:t>
      </w:r>
    </w:p>
    <w:p w14:paraId="450ED2E9" w14:textId="77777777" w:rsidR="00AB35CD" w:rsidRPr="005D531F" w:rsidRDefault="00B97244" w:rsidP="00AB35CD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 xml:space="preserve">oraz w Biuletynie Informacji Publicznej </w:t>
      </w:r>
      <w:r w:rsidR="006B1170" w:rsidRPr="005D531F">
        <w:rPr>
          <w:rFonts w:ascii="Times New Roman" w:hAnsi="Times New Roman" w:cs="Times New Roman"/>
          <w:sz w:val="24"/>
        </w:rPr>
        <w:t xml:space="preserve">Gminy </w:t>
      </w:r>
      <w:r w:rsidR="00AB35CD" w:rsidRPr="005D531F">
        <w:rPr>
          <w:rFonts w:ascii="Times New Roman" w:hAnsi="Times New Roman" w:cs="Times New Roman"/>
          <w:sz w:val="24"/>
        </w:rPr>
        <w:t>w Reszlu</w:t>
      </w:r>
    </w:p>
    <w:p w14:paraId="2A4E25A2" w14:textId="4917C706" w:rsidR="005F1BF1" w:rsidRPr="005F1BF1" w:rsidRDefault="00AB35CD" w:rsidP="005F1BF1">
      <w:pPr>
        <w:pStyle w:val="Akapitzlist"/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>(</w:t>
      </w:r>
      <w:hyperlink r:id="rId10" w:history="1">
        <w:r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https://bipreszel.warmia.mazury.pl/7924/ogloszenie-o-rozpoczeciu-konsultacji-spolecznych-projektu-planu-ogolnego-gminy-reszel..html</w:t>
        </w:r>
      </w:hyperlink>
      <w:r w:rsidRPr="005D531F">
        <w:rPr>
          <w:rFonts w:ascii="Times New Roman" w:hAnsi="Times New Roman" w:cs="Times New Roman"/>
          <w:sz w:val="24"/>
        </w:rPr>
        <w:t>),</w:t>
      </w:r>
    </w:p>
    <w:p w14:paraId="77C0E9BA" w14:textId="37139714" w:rsidR="005F1BF1" w:rsidRDefault="005F1BF1" w:rsidP="00B9724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przesłanie informacji wraz z ogłoszeniem do Sołtysów Sołectw na terenie Gminy Reszel w dniu 5 stycznia 2026 r.,</w:t>
      </w:r>
    </w:p>
    <w:p w14:paraId="2616764E" w14:textId="57E98C1A" w:rsidR="005F1BF1" w:rsidRDefault="005F1BF1" w:rsidP="00B9724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F1BF1">
        <w:rPr>
          <w:rFonts w:ascii="Times New Roman" w:hAnsi="Times New Roman" w:cs="Times New Roman"/>
          <w:sz w:val="24"/>
          <w:szCs w:val="28"/>
        </w:rPr>
        <w:t>wywieszenie ogłoszenia na tablicach ogłoszeń w Sołectwach Gminy Reszel w dniach 12.01.2026 r. do 27.02.2026 r</w:t>
      </w:r>
      <w:r>
        <w:rPr>
          <w:rFonts w:ascii="Times New Roman" w:hAnsi="Times New Roman" w:cs="Times New Roman"/>
          <w:sz w:val="24"/>
          <w:szCs w:val="28"/>
        </w:rPr>
        <w:t>.,</w:t>
      </w:r>
    </w:p>
    <w:p w14:paraId="29B31E90" w14:textId="4E283688" w:rsidR="00B97244" w:rsidRPr="005D531F" w:rsidRDefault="00B97244" w:rsidP="00B9724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udostępnienie informacji w mediach społecznościowych: w serwisie Facebook</w:t>
      </w:r>
      <w:r w:rsidR="005F1BF1">
        <w:rPr>
          <w:rFonts w:ascii="Times New Roman" w:hAnsi="Times New Roman" w:cs="Times New Roman"/>
          <w:sz w:val="24"/>
          <w:szCs w:val="28"/>
        </w:rPr>
        <w:t>.</w:t>
      </w:r>
    </w:p>
    <w:p w14:paraId="5D21F2FC" w14:textId="3988C0AD" w:rsidR="00AB35CD" w:rsidRPr="005D531F" w:rsidRDefault="00B97244" w:rsidP="00AB35CD">
      <w:pPr>
        <w:spacing w:line="276" w:lineRule="auto"/>
        <w:rPr>
          <w:rFonts w:ascii="Times New Roman" w:hAnsi="Times New Roman" w:cs="Times New Roman"/>
          <w:sz w:val="24"/>
        </w:rPr>
      </w:pPr>
      <w:r w:rsidRPr="005D531F">
        <w:rPr>
          <w:rFonts w:ascii="Times New Roman" w:hAnsi="Times New Roman" w:cs="Times New Roman"/>
          <w:sz w:val="24"/>
        </w:rPr>
        <w:t>Zgodnie z art. 52 ust. 3 ustawy z dnia 7 lipca 2023 r. o zmianie ustawy o planowaniu i zagospodarowaniu przestrzennym oraz niektórych ustaw (Dz. U. z 2023 r. poz. 1688,</w:t>
      </w:r>
      <w:r w:rsidR="00120680" w:rsidRPr="005D531F">
        <w:rPr>
          <w:rFonts w:ascii="Times New Roman" w:hAnsi="Times New Roman" w:cs="Times New Roman"/>
          <w:sz w:val="24"/>
        </w:rPr>
        <w:t xml:space="preserve"> ze zm.)</w:t>
      </w:r>
      <w:r w:rsidRPr="005D531F">
        <w:rPr>
          <w:rFonts w:ascii="Times New Roman" w:hAnsi="Times New Roman" w:cs="Times New Roman"/>
          <w:sz w:val="24"/>
        </w:rPr>
        <w:t xml:space="preserve"> </w:t>
      </w:r>
      <w:r w:rsidR="00120680" w:rsidRPr="005D531F">
        <w:rPr>
          <w:rFonts w:ascii="Times New Roman" w:hAnsi="Times New Roman" w:cs="Times New Roman"/>
          <w:sz w:val="24"/>
        </w:rPr>
        <w:t>projekt</w:t>
      </w:r>
      <w:r w:rsidRPr="005D531F">
        <w:rPr>
          <w:rFonts w:ascii="Times New Roman" w:hAnsi="Times New Roman" w:cs="Times New Roman"/>
          <w:sz w:val="24"/>
        </w:rPr>
        <w:t xml:space="preserve"> planu ogólnego </w:t>
      </w:r>
      <w:r w:rsidR="00120680" w:rsidRPr="005D531F">
        <w:rPr>
          <w:rFonts w:ascii="Times New Roman" w:hAnsi="Times New Roman" w:cs="Times New Roman"/>
          <w:sz w:val="24"/>
        </w:rPr>
        <w:t>Gminy Reszel</w:t>
      </w:r>
      <w:r w:rsidRPr="005D531F">
        <w:rPr>
          <w:rFonts w:ascii="Times New Roman" w:hAnsi="Times New Roman" w:cs="Times New Roman"/>
          <w:sz w:val="24"/>
        </w:rPr>
        <w:t xml:space="preserve"> wraz z uzasadnieniem oraz prognozą oddziaływania na środowisko, a także wykaz wniosków, o którym mowa w art. 8k ust. 1 ustawy, wraz z propozycją ich rozstrzygnięcia oraz uzasadnieniem zostały udostępnione w dniu </w:t>
      </w:r>
      <w:r w:rsidR="00120680" w:rsidRPr="005D531F">
        <w:rPr>
          <w:rFonts w:ascii="Times New Roman" w:hAnsi="Times New Roman" w:cs="Times New Roman"/>
          <w:sz w:val="24"/>
        </w:rPr>
        <w:t xml:space="preserve">9 stycznia </w:t>
      </w:r>
      <w:r w:rsidRPr="005D531F">
        <w:rPr>
          <w:rFonts w:ascii="Times New Roman" w:hAnsi="Times New Roman" w:cs="Times New Roman"/>
          <w:sz w:val="24"/>
        </w:rPr>
        <w:t>202</w:t>
      </w:r>
      <w:r w:rsidR="00120680" w:rsidRPr="005D531F">
        <w:rPr>
          <w:rFonts w:ascii="Times New Roman" w:hAnsi="Times New Roman" w:cs="Times New Roman"/>
          <w:sz w:val="24"/>
        </w:rPr>
        <w:t>6</w:t>
      </w:r>
      <w:r w:rsidRPr="005D531F">
        <w:rPr>
          <w:rFonts w:ascii="Times New Roman" w:hAnsi="Times New Roman" w:cs="Times New Roman"/>
          <w:sz w:val="24"/>
        </w:rPr>
        <w:t xml:space="preserve"> r. w Biuletynie Informacji Publicznej Urzędu </w:t>
      </w:r>
      <w:r w:rsidR="00836F18" w:rsidRPr="005D531F">
        <w:rPr>
          <w:rFonts w:ascii="Times New Roman" w:hAnsi="Times New Roman" w:cs="Times New Roman"/>
          <w:sz w:val="24"/>
        </w:rPr>
        <w:t xml:space="preserve">Gminy </w:t>
      </w:r>
      <w:r w:rsidR="00120680" w:rsidRPr="005D531F">
        <w:rPr>
          <w:rFonts w:ascii="Times New Roman" w:hAnsi="Times New Roman" w:cs="Times New Roman"/>
          <w:sz w:val="24"/>
        </w:rPr>
        <w:t>w Reszlu</w:t>
      </w:r>
      <w:r w:rsidRPr="005D531F">
        <w:rPr>
          <w:rFonts w:ascii="Times New Roman" w:hAnsi="Times New Roman" w:cs="Times New Roman"/>
          <w:sz w:val="24"/>
        </w:rPr>
        <w:t xml:space="preserve"> </w:t>
      </w:r>
      <w:r w:rsidR="00806E29" w:rsidRPr="005D531F">
        <w:rPr>
          <w:rFonts w:ascii="Times New Roman" w:hAnsi="Times New Roman" w:cs="Times New Roman"/>
          <w:sz w:val="24"/>
        </w:rPr>
        <w:t>(</w:t>
      </w:r>
      <w:hyperlink r:id="rId11" w:history="1">
        <w:r w:rsidR="00120680" w:rsidRPr="005D531F">
          <w:rPr>
            <w:rStyle w:val="Hipercze"/>
            <w:rFonts w:ascii="Times New Roman" w:hAnsi="Times New Roman" w:cs="Times New Roman"/>
            <w:color w:val="auto"/>
            <w:sz w:val="24"/>
          </w:rPr>
          <w:t>https://bipreszel.warmia.mazury.pl/kategoria/1230/plan-ogolny-gminy-reszel.html</w:t>
        </w:r>
      </w:hyperlink>
      <w:r w:rsidR="00806E29" w:rsidRPr="005D531F">
        <w:rPr>
          <w:rFonts w:ascii="Times New Roman" w:hAnsi="Times New Roman" w:cs="Times New Roman"/>
          <w:sz w:val="24"/>
        </w:rPr>
        <w:t>)</w:t>
      </w:r>
      <w:r w:rsidR="00AB35CD" w:rsidRPr="005D531F">
        <w:rPr>
          <w:rFonts w:ascii="Times New Roman" w:hAnsi="Times New Roman" w:cs="Times New Roman"/>
          <w:sz w:val="24"/>
        </w:rPr>
        <w:t xml:space="preserve"> o</w:t>
      </w:r>
      <w:r w:rsidRPr="005D531F">
        <w:rPr>
          <w:rFonts w:ascii="Times New Roman" w:hAnsi="Times New Roman" w:cs="Times New Roman"/>
          <w:sz w:val="24"/>
        </w:rPr>
        <w:t xml:space="preserve">raz </w:t>
      </w:r>
      <w:r w:rsidR="00AB35CD" w:rsidRPr="005D531F">
        <w:rPr>
          <w:rFonts w:ascii="Times New Roman" w:hAnsi="Times New Roman" w:cs="Times New Roman"/>
          <w:sz w:val="24"/>
        </w:rPr>
        <w:t>w siedzibie Urzędu Gminy w Reszlu (Referat Rozwoju Gospodarczego i Ochrony Środowiska przy ul. Reymonta 1-4, 11-440 Reszel, pok. nr 4).</w:t>
      </w:r>
    </w:p>
    <w:p w14:paraId="6AEE64AC" w14:textId="5EAE3B33" w:rsidR="00B97244" w:rsidRPr="005D531F" w:rsidRDefault="00B97244" w:rsidP="00AB35CD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Stosownie do art. 8i ust. 2 ustawy konsultacje społeczne przeprowadzone zostały w formach, o których mowa w art. 8i ust. 1, tj.:</w:t>
      </w:r>
    </w:p>
    <w:p w14:paraId="569908DA" w14:textId="6212E033" w:rsidR="00B97244" w:rsidRPr="005D531F" w:rsidRDefault="00B97244" w:rsidP="00B97244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zbierania uwag w terminie od </w:t>
      </w:r>
      <w:r w:rsidR="00120680" w:rsidRPr="005D531F">
        <w:rPr>
          <w:rFonts w:ascii="Times New Roman" w:hAnsi="Times New Roman" w:cs="Times New Roman"/>
          <w:sz w:val="24"/>
          <w:szCs w:val="28"/>
        </w:rPr>
        <w:t>12 stycznia 2026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do </w:t>
      </w:r>
      <w:r w:rsidR="00120680" w:rsidRPr="005D531F">
        <w:rPr>
          <w:rFonts w:ascii="Times New Roman" w:hAnsi="Times New Roman" w:cs="Times New Roman"/>
          <w:sz w:val="24"/>
          <w:szCs w:val="28"/>
        </w:rPr>
        <w:t>27 lutego 2026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r.,</w:t>
      </w:r>
    </w:p>
    <w:p w14:paraId="47F58277" w14:textId="7FC2DA25" w:rsidR="00B97244" w:rsidRPr="005D531F" w:rsidRDefault="00B97244" w:rsidP="00B97244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>spotkania otwartego</w:t>
      </w:r>
      <w:r w:rsidR="00120680" w:rsidRPr="005D531F">
        <w:rPr>
          <w:rFonts w:ascii="Times New Roman" w:hAnsi="Times New Roman" w:cs="Times New Roman"/>
          <w:sz w:val="24"/>
          <w:szCs w:val="28"/>
        </w:rPr>
        <w:t>, poprzedzonego prezentacją projektu planu ogólnego,</w:t>
      </w:r>
      <w:r w:rsidRPr="005D531F">
        <w:rPr>
          <w:rFonts w:ascii="Times New Roman" w:hAnsi="Times New Roman" w:cs="Times New Roman"/>
          <w:sz w:val="24"/>
          <w:szCs w:val="28"/>
        </w:rPr>
        <w:t xml:space="preserve"> w dniu </w:t>
      </w:r>
      <w:r w:rsidR="00120680" w:rsidRPr="005D531F">
        <w:rPr>
          <w:rFonts w:ascii="Times New Roman" w:hAnsi="Times New Roman" w:cs="Times New Roman"/>
          <w:sz w:val="24"/>
          <w:szCs w:val="28"/>
        </w:rPr>
        <w:t>23 stycznia 2026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w godz. od 16:00 do 1</w:t>
      </w:r>
      <w:r w:rsidR="005D30D3" w:rsidRPr="005D531F">
        <w:rPr>
          <w:rFonts w:ascii="Times New Roman" w:hAnsi="Times New Roman" w:cs="Times New Roman"/>
          <w:sz w:val="24"/>
          <w:szCs w:val="28"/>
        </w:rPr>
        <w:t>8</w:t>
      </w:r>
      <w:r w:rsidRPr="005D531F">
        <w:rPr>
          <w:rFonts w:ascii="Times New Roman" w:hAnsi="Times New Roman" w:cs="Times New Roman"/>
          <w:sz w:val="24"/>
          <w:szCs w:val="28"/>
        </w:rPr>
        <w:t>:00,</w:t>
      </w:r>
    </w:p>
    <w:p w14:paraId="309ADEF5" w14:textId="08D244F6" w:rsidR="00B97244" w:rsidRPr="005D531F" w:rsidRDefault="00B97244" w:rsidP="00B97244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5D531F">
        <w:rPr>
          <w:rFonts w:ascii="Times New Roman" w:hAnsi="Times New Roman" w:cs="Times New Roman"/>
          <w:sz w:val="24"/>
          <w:szCs w:val="28"/>
        </w:rPr>
        <w:t xml:space="preserve">dyżurów projektanta w dniu </w:t>
      </w:r>
      <w:r w:rsidR="00120680" w:rsidRPr="005D531F">
        <w:rPr>
          <w:rFonts w:ascii="Times New Roman" w:hAnsi="Times New Roman" w:cs="Times New Roman"/>
          <w:sz w:val="24"/>
          <w:szCs w:val="28"/>
        </w:rPr>
        <w:t>23 stycznia 2026</w:t>
      </w:r>
      <w:r w:rsidRPr="005D531F">
        <w:rPr>
          <w:rFonts w:ascii="Times New Roman" w:hAnsi="Times New Roman" w:cs="Times New Roman"/>
          <w:sz w:val="24"/>
          <w:szCs w:val="28"/>
        </w:rPr>
        <w:t xml:space="preserve"> r. w godz. 1</w:t>
      </w:r>
      <w:r w:rsidR="005D30D3" w:rsidRPr="005D531F">
        <w:rPr>
          <w:rFonts w:ascii="Times New Roman" w:hAnsi="Times New Roman" w:cs="Times New Roman"/>
          <w:sz w:val="24"/>
          <w:szCs w:val="28"/>
        </w:rPr>
        <w:t>8</w:t>
      </w:r>
      <w:r w:rsidRPr="005D531F">
        <w:rPr>
          <w:rFonts w:ascii="Times New Roman" w:hAnsi="Times New Roman" w:cs="Times New Roman"/>
          <w:sz w:val="24"/>
          <w:szCs w:val="28"/>
        </w:rPr>
        <w:t>:00-1</w:t>
      </w:r>
      <w:r w:rsidR="005D30D3" w:rsidRPr="005D531F">
        <w:rPr>
          <w:rFonts w:ascii="Times New Roman" w:hAnsi="Times New Roman" w:cs="Times New Roman"/>
          <w:sz w:val="24"/>
          <w:szCs w:val="28"/>
        </w:rPr>
        <w:t>9</w:t>
      </w:r>
      <w:r w:rsidRPr="005D531F">
        <w:rPr>
          <w:rFonts w:ascii="Times New Roman" w:hAnsi="Times New Roman" w:cs="Times New Roman"/>
          <w:sz w:val="24"/>
          <w:szCs w:val="28"/>
        </w:rPr>
        <w:t xml:space="preserve">:00 oraz w </w:t>
      </w:r>
      <w:r w:rsidR="005D30D3" w:rsidRPr="005D531F">
        <w:rPr>
          <w:rFonts w:ascii="Times New Roman" w:hAnsi="Times New Roman" w:cs="Times New Roman"/>
          <w:sz w:val="24"/>
          <w:szCs w:val="28"/>
        </w:rPr>
        <w:t xml:space="preserve">dniu </w:t>
      </w:r>
      <w:r w:rsidR="00120680" w:rsidRPr="005D531F">
        <w:rPr>
          <w:rFonts w:ascii="Times New Roman" w:hAnsi="Times New Roman" w:cs="Times New Roman"/>
          <w:sz w:val="24"/>
          <w:szCs w:val="28"/>
        </w:rPr>
        <w:t>16 lutego 2026</w:t>
      </w:r>
      <w:r w:rsidR="005D30D3" w:rsidRPr="005D531F">
        <w:rPr>
          <w:rFonts w:ascii="Times New Roman" w:hAnsi="Times New Roman" w:cs="Times New Roman"/>
          <w:sz w:val="24"/>
          <w:szCs w:val="28"/>
        </w:rPr>
        <w:t xml:space="preserve"> r. w godz. 11:00-14:00 i 16:00-18:00</w:t>
      </w:r>
      <w:r w:rsidRPr="005D531F">
        <w:rPr>
          <w:rFonts w:ascii="Times New Roman" w:hAnsi="Times New Roman" w:cs="Times New Roman"/>
          <w:sz w:val="24"/>
          <w:szCs w:val="28"/>
        </w:rPr>
        <w:t>.</w:t>
      </w:r>
    </w:p>
    <w:p w14:paraId="6440FE8F" w14:textId="027B37DE" w:rsidR="00815636" w:rsidRPr="00815636" w:rsidRDefault="00815636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Konsultacje społeczne</w:t>
      </w:r>
      <w:r w:rsidR="006E3DC1">
        <w:rPr>
          <w:rFonts w:ascii="Times New Roman" w:hAnsi="Times New Roman" w:cs="Times New Roman"/>
          <w:sz w:val="24"/>
          <w:szCs w:val="28"/>
        </w:rPr>
        <w:t xml:space="preserve"> </w:t>
      </w:r>
      <w:r w:rsidR="006E3DC1" w:rsidRPr="006E3DC1">
        <w:rPr>
          <w:rFonts w:ascii="Times New Roman" w:hAnsi="Times New Roman" w:cs="Times New Roman"/>
          <w:sz w:val="24"/>
          <w:szCs w:val="28"/>
        </w:rPr>
        <w:t> wykazały potrzebę dokonania zmian w projekcie Planu</w:t>
      </w:r>
      <w:r w:rsidR="006E3DC1">
        <w:rPr>
          <w:rFonts w:ascii="Times New Roman" w:hAnsi="Times New Roman" w:cs="Times New Roman"/>
          <w:sz w:val="24"/>
          <w:szCs w:val="28"/>
        </w:rPr>
        <w:t xml:space="preserve"> </w:t>
      </w:r>
      <w:r w:rsidR="006E3DC1" w:rsidRPr="006E3DC1">
        <w:rPr>
          <w:rFonts w:ascii="Times New Roman" w:hAnsi="Times New Roman" w:cs="Times New Roman"/>
          <w:sz w:val="24"/>
          <w:szCs w:val="28"/>
        </w:rPr>
        <w:t>ogólnego Gminy</w:t>
      </w:r>
      <w:r w:rsidR="006E3DC1">
        <w:rPr>
          <w:rFonts w:ascii="Times New Roman" w:hAnsi="Times New Roman" w:cs="Times New Roman"/>
          <w:sz w:val="24"/>
          <w:szCs w:val="28"/>
        </w:rPr>
        <w:t xml:space="preserve"> Reszel</w:t>
      </w:r>
      <w:r w:rsidR="006E3DC1" w:rsidRPr="006E3DC1">
        <w:rPr>
          <w:rFonts w:ascii="Times New Roman" w:hAnsi="Times New Roman" w:cs="Times New Roman"/>
          <w:sz w:val="24"/>
          <w:szCs w:val="28"/>
        </w:rPr>
        <w:t>, co wiązało się z koniecznością ponowienia czynności, o czym mowa w art. 13i pkt 9</w:t>
      </w:r>
      <w:r w:rsidR="006E3DC1">
        <w:rPr>
          <w:rFonts w:ascii="Times New Roman" w:hAnsi="Times New Roman" w:cs="Times New Roman"/>
          <w:sz w:val="24"/>
          <w:szCs w:val="28"/>
        </w:rPr>
        <w:t xml:space="preserve"> </w:t>
      </w:r>
      <w:r w:rsidR="006E3DC1" w:rsidRPr="006E3DC1">
        <w:rPr>
          <w:rFonts w:ascii="Times New Roman" w:hAnsi="Times New Roman" w:cs="Times New Roman"/>
          <w:sz w:val="24"/>
          <w:szCs w:val="28"/>
        </w:rPr>
        <w:t>i 10</w:t>
      </w:r>
      <w:r w:rsidR="006E3DC1">
        <w:rPr>
          <w:rFonts w:ascii="Times New Roman" w:hAnsi="Times New Roman" w:cs="Times New Roman"/>
          <w:sz w:val="24"/>
          <w:szCs w:val="28"/>
        </w:rPr>
        <w:t xml:space="preserve"> </w:t>
      </w:r>
      <w:r w:rsidR="006E3DC1" w:rsidRPr="006E3DC1">
        <w:rPr>
          <w:rFonts w:ascii="Times New Roman" w:hAnsi="Times New Roman" w:cs="Times New Roman"/>
          <w:sz w:val="24"/>
          <w:szCs w:val="28"/>
        </w:rPr>
        <w:t>ustawy. Uzyskano pozytywne uzgodnienie</w:t>
      </w:r>
      <w:r w:rsidR="006E3DC1">
        <w:rPr>
          <w:rFonts w:ascii="Times New Roman" w:hAnsi="Times New Roman" w:cs="Times New Roman"/>
          <w:sz w:val="24"/>
          <w:szCs w:val="28"/>
        </w:rPr>
        <w:t>.</w:t>
      </w:r>
    </w:p>
    <w:p w14:paraId="74D2302F" w14:textId="21AC262B" w:rsidR="00F41448" w:rsidRPr="005D531F" w:rsidRDefault="001272EF"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Projekt planu ogólnego </w:t>
      </w:r>
      <w:r w:rsidR="00D2647A" w:rsidRPr="005D531F">
        <w:rPr>
          <w:rFonts w:ascii="Times New Roman" w:hAnsi="Times New Roman" w:cs="Times New Roman"/>
          <w:b/>
          <w:bCs/>
          <w:sz w:val="24"/>
          <w:szCs w:val="28"/>
        </w:rPr>
        <w:t>Gminy Resz</w:t>
      </w:r>
      <w:r w:rsidR="00120680" w:rsidRPr="005D531F">
        <w:rPr>
          <w:rFonts w:ascii="Times New Roman" w:hAnsi="Times New Roman" w:cs="Times New Roman"/>
          <w:b/>
          <w:bCs/>
          <w:sz w:val="24"/>
          <w:szCs w:val="28"/>
        </w:rPr>
        <w:t>e</w:t>
      </w:r>
      <w:r w:rsidR="00D2647A" w:rsidRPr="005D531F">
        <w:rPr>
          <w:rFonts w:ascii="Times New Roman" w:hAnsi="Times New Roman" w:cs="Times New Roman"/>
          <w:b/>
          <w:bCs/>
          <w:sz w:val="24"/>
          <w:szCs w:val="28"/>
        </w:rPr>
        <w:t>l</w:t>
      </w: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 spełnia wymagania obowiązujących przepisów i może zostać przedłożony Radzie </w:t>
      </w:r>
      <w:r w:rsidR="00D2647A" w:rsidRPr="005D531F">
        <w:rPr>
          <w:rFonts w:ascii="Times New Roman" w:hAnsi="Times New Roman" w:cs="Times New Roman"/>
          <w:b/>
          <w:bCs/>
          <w:sz w:val="24"/>
          <w:szCs w:val="28"/>
        </w:rPr>
        <w:t>Miejskiej</w:t>
      </w:r>
      <w:r w:rsidRPr="005D531F">
        <w:rPr>
          <w:rFonts w:ascii="Times New Roman" w:hAnsi="Times New Roman" w:cs="Times New Roman"/>
          <w:b/>
          <w:bCs/>
          <w:sz w:val="24"/>
          <w:szCs w:val="28"/>
        </w:rPr>
        <w:t xml:space="preserve"> do uchwalenia. Przyjęcie uchwały jest zasadne, ponieważ realizuje obowiązek nałożony na gminy w art. 13a ustawy z dnia 27 marca 2003 r. o planowaniu i zagospodarowaniu przestrzennym.</w:t>
      </w:r>
    </w:p>
    <w:sectPr w:rsidR="00F41448" w:rsidRPr="005D5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026E"/>
    <w:multiLevelType w:val="hybridMultilevel"/>
    <w:tmpl w:val="A948C6F0"/>
    <w:lvl w:ilvl="0" w:tplc="C6E02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F22C8"/>
    <w:multiLevelType w:val="hybridMultilevel"/>
    <w:tmpl w:val="3ECED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BF40C4"/>
    <w:multiLevelType w:val="hybridMultilevel"/>
    <w:tmpl w:val="C5144B10"/>
    <w:lvl w:ilvl="0" w:tplc="C6E02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429D1"/>
    <w:multiLevelType w:val="hybridMultilevel"/>
    <w:tmpl w:val="FE4897D8"/>
    <w:lvl w:ilvl="0" w:tplc="C6E02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860951">
    <w:abstractNumId w:val="1"/>
  </w:num>
  <w:num w:numId="2" w16cid:durableId="1976250353">
    <w:abstractNumId w:val="3"/>
  </w:num>
  <w:num w:numId="3" w16cid:durableId="924458241">
    <w:abstractNumId w:val="2"/>
  </w:num>
  <w:num w:numId="4" w16cid:durableId="62110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44"/>
    <w:rsid w:val="0002537D"/>
    <w:rsid w:val="000700F1"/>
    <w:rsid w:val="00120680"/>
    <w:rsid w:val="001272EF"/>
    <w:rsid w:val="00141F9F"/>
    <w:rsid w:val="00164858"/>
    <w:rsid w:val="002045FF"/>
    <w:rsid w:val="00227718"/>
    <w:rsid w:val="00276F86"/>
    <w:rsid w:val="002C2AE1"/>
    <w:rsid w:val="002E0F02"/>
    <w:rsid w:val="003156A3"/>
    <w:rsid w:val="003277E3"/>
    <w:rsid w:val="00335411"/>
    <w:rsid w:val="003B307C"/>
    <w:rsid w:val="003B6AF1"/>
    <w:rsid w:val="003E3671"/>
    <w:rsid w:val="00454351"/>
    <w:rsid w:val="004662C5"/>
    <w:rsid w:val="0046679E"/>
    <w:rsid w:val="004B16BB"/>
    <w:rsid w:val="005073CA"/>
    <w:rsid w:val="00542927"/>
    <w:rsid w:val="00582C16"/>
    <w:rsid w:val="005D0711"/>
    <w:rsid w:val="005D30D3"/>
    <w:rsid w:val="005D531F"/>
    <w:rsid w:val="005F1BF1"/>
    <w:rsid w:val="006354BE"/>
    <w:rsid w:val="00670E91"/>
    <w:rsid w:val="006744F0"/>
    <w:rsid w:val="0067631D"/>
    <w:rsid w:val="006A0335"/>
    <w:rsid w:val="006B1170"/>
    <w:rsid w:val="006E3DC1"/>
    <w:rsid w:val="007079A5"/>
    <w:rsid w:val="00775104"/>
    <w:rsid w:val="007938F9"/>
    <w:rsid w:val="00794D8E"/>
    <w:rsid w:val="007C279B"/>
    <w:rsid w:val="00806E29"/>
    <w:rsid w:val="00815636"/>
    <w:rsid w:val="00836F18"/>
    <w:rsid w:val="008739D4"/>
    <w:rsid w:val="00956A9C"/>
    <w:rsid w:val="009B6972"/>
    <w:rsid w:val="00AA05FF"/>
    <w:rsid w:val="00AB35CD"/>
    <w:rsid w:val="00AE3DFC"/>
    <w:rsid w:val="00B57D39"/>
    <w:rsid w:val="00B644A0"/>
    <w:rsid w:val="00B97244"/>
    <w:rsid w:val="00BC6593"/>
    <w:rsid w:val="00BE0C8A"/>
    <w:rsid w:val="00BF3C17"/>
    <w:rsid w:val="00C0459E"/>
    <w:rsid w:val="00C61EA5"/>
    <w:rsid w:val="00C73C3E"/>
    <w:rsid w:val="00CE7337"/>
    <w:rsid w:val="00D138C2"/>
    <w:rsid w:val="00D20B46"/>
    <w:rsid w:val="00D2647A"/>
    <w:rsid w:val="00DA2AC1"/>
    <w:rsid w:val="00DB4B5B"/>
    <w:rsid w:val="00DC4051"/>
    <w:rsid w:val="00E33D54"/>
    <w:rsid w:val="00F318FE"/>
    <w:rsid w:val="00F41448"/>
    <w:rsid w:val="00F468AB"/>
    <w:rsid w:val="00F96F17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BCF4"/>
  <w15:chartTrackingRefBased/>
  <w15:docId w15:val="{EC27EFA4-0319-487E-B954-4551244CC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3"/>
    <w:qFormat/>
    <w:rsid w:val="00B97244"/>
    <w:pPr>
      <w:spacing w:line="360" w:lineRule="auto"/>
      <w:jc w:val="both"/>
    </w:pPr>
    <w:rPr>
      <w:rFonts w:ascii="Arial" w:hAnsi="Arial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2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72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72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72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72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72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72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72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72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2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72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72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72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72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72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72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72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72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72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72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72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72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72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72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72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72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72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72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724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9724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1EA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36F18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DC4051"/>
    <w:pPr>
      <w:spacing w:after="0" w:line="240" w:lineRule="auto"/>
    </w:pPr>
    <w:rPr>
      <w:rFonts w:ascii="Arial" w:hAnsi="Arial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39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39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39D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39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39D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7924/ogloszenie-o-rozpoczeciu-konsultacji-spolecznych-projektu-planu-ogolnego-gminy-reszel.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7388/ogloszenie-burmistrza-reszla-o-przystapieniu-do-sporzadzenia-planu-ogolnego-gminy-reszel.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minareszel.pl/PL/3016/751/Ogloszenie_Burmistrza_Reszla_o_przystapieniu_do_sporzadzenia_planu_ogolnego_Gminy_Reszel/k/" TargetMode="External"/><Relationship Id="rId11" Type="http://schemas.openxmlformats.org/officeDocument/2006/relationships/hyperlink" Target="https://bipreszel.warmia.mazury.pl/kategoria/1230/plan-ogolny-gminy-reszel.html" TargetMode="External"/><Relationship Id="rId5" Type="http://schemas.openxmlformats.org/officeDocument/2006/relationships/hyperlink" Target="https://bipreszel.warmia.mazury.pl/kategoria/1230/plan-ogolny-gminy-reszel.html" TargetMode="External"/><Relationship Id="rId10" Type="http://schemas.openxmlformats.org/officeDocument/2006/relationships/hyperlink" Target="https://bipreszel.warmia.mazury.pl/7924/ogloszenie-o-rozpoczeciu-konsultacji-spolecznych-projektu-planu-ogolnego-gminy-reszel.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minareszel.pl/PL/drukuj/3016/1247/OGLOSZENIE_o_rozpoczeciu_konsultacji_spolecznych_projektu_planu_ogolnego_Gminy_Reszel/wersja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1992</Words>
  <Characters>11953</Characters>
  <Application>Microsoft Office Word</Application>
  <DocSecurity>4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Tomaszewska</dc:creator>
  <cp:keywords/>
  <dc:description/>
  <cp:lastModifiedBy>Piotr Chamik</cp:lastModifiedBy>
  <cp:revision>2</cp:revision>
  <cp:lastPrinted>2026-06-15T05:24:00Z</cp:lastPrinted>
  <dcterms:created xsi:type="dcterms:W3CDTF">2026-06-15T09:40:00Z</dcterms:created>
  <dcterms:modified xsi:type="dcterms:W3CDTF">2026-06-15T09:40:00Z</dcterms:modified>
</cp:coreProperties>
</file>