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E1A5" w14:textId="77777777" w:rsidR="006A5E3E" w:rsidRPr="006A5E3E" w:rsidRDefault="006A5E3E" w:rsidP="006A5E3E">
      <w:pPr>
        <w:jc w:val="center"/>
        <w:rPr>
          <w:b/>
        </w:rPr>
      </w:pPr>
      <w:r w:rsidRPr="006A5E3E">
        <w:rPr>
          <w:b/>
        </w:rPr>
        <w:t>Klauzula informacyjna dotycząca przetwarzania danych osobowych w celu przeprowadzenia postępowania egzaminacyjnego na stopień awansu zawodowego nauczyciela mianowanego prowadzonego przez Burmistrza Reszla</w:t>
      </w:r>
    </w:p>
    <w:p w14:paraId="20A13A3B" w14:textId="77777777" w:rsidR="006A5E3E" w:rsidRPr="006A5E3E" w:rsidRDefault="006A5E3E" w:rsidP="006A5E3E">
      <w:pPr>
        <w:jc w:val="center"/>
      </w:pPr>
    </w:p>
    <w:p w14:paraId="6443A141" w14:textId="77777777" w:rsidR="006A5E3E" w:rsidRPr="006A5E3E" w:rsidRDefault="006A5E3E" w:rsidP="006A5E3E">
      <w:pPr>
        <w:jc w:val="both"/>
      </w:pPr>
      <w:r w:rsidRPr="006A5E3E"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informuję, że:</w:t>
      </w:r>
    </w:p>
    <w:p w14:paraId="118E20D2" w14:textId="77777777" w:rsidR="006A5E3E" w:rsidRPr="006A5E3E" w:rsidRDefault="006A5E3E" w:rsidP="006A5E3E">
      <w:pPr>
        <w:jc w:val="both"/>
      </w:pPr>
    </w:p>
    <w:p w14:paraId="148DC27A" w14:textId="77777777" w:rsidR="006A5E3E" w:rsidRPr="006A5E3E" w:rsidRDefault="006A5E3E" w:rsidP="006A5E3E">
      <w:pPr>
        <w:numPr>
          <w:ilvl w:val="0"/>
          <w:numId w:val="1"/>
        </w:numPr>
        <w:jc w:val="both"/>
      </w:pPr>
      <w:r w:rsidRPr="006A5E3E">
        <w:t xml:space="preserve">Administratorem Pani/Pana danych osobowych jest Burmistrz Reszla, ul. Rynek 24, 11-440 Reszel; </w:t>
      </w:r>
    </w:p>
    <w:p w14:paraId="1D6A7FEA" w14:textId="77777777" w:rsidR="006A5E3E" w:rsidRPr="006A5E3E" w:rsidRDefault="006A5E3E" w:rsidP="006A5E3E">
      <w:pPr>
        <w:numPr>
          <w:ilvl w:val="0"/>
          <w:numId w:val="1"/>
        </w:numPr>
        <w:jc w:val="both"/>
      </w:pPr>
      <w:r w:rsidRPr="006A5E3E">
        <w:t xml:space="preserve">Administrator wyznaczył Inspektora Ochrony Danych Osobowych, z którym można się kontaktować na email: </w:t>
      </w:r>
      <w:hyperlink r:id="rId5" w:history="1">
        <w:r w:rsidRPr="006A5E3E">
          <w:rPr>
            <w:rStyle w:val="Hipercze"/>
          </w:rPr>
          <w:t>iod@gminareszel.pl</w:t>
        </w:r>
      </w:hyperlink>
      <w:r w:rsidRPr="006A5E3E">
        <w:t>.;</w:t>
      </w:r>
    </w:p>
    <w:p w14:paraId="19B9F353" w14:textId="77777777" w:rsidR="006A5E3E" w:rsidRPr="006A5E3E" w:rsidRDefault="006A5E3E" w:rsidP="006A5E3E">
      <w:pPr>
        <w:numPr>
          <w:ilvl w:val="0"/>
          <w:numId w:val="1"/>
        </w:numPr>
        <w:jc w:val="both"/>
      </w:pPr>
      <w:r w:rsidRPr="006A5E3E">
        <w:t>Dane będą przetwarzane w postępowaniu egzaminacyjnym na stopień nauczyciela mianowanego. Podstawę przetwarzania danych stanowi:</w:t>
      </w:r>
    </w:p>
    <w:p w14:paraId="0DB87D4A" w14:textId="77777777" w:rsidR="006A5E3E" w:rsidRPr="006A5E3E" w:rsidRDefault="006A5E3E" w:rsidP="005A6DD3">
      <w:pPr>
        <w:ind w:left="397"/>
        <w:jc w:val="both"/>
      </w:pPr>
      <w:r w:rsidRPr="006A5E3E">
        <w:t>art. 6 ust. 1 lit. c) RODO (przetwarzanie jest niezbędne do wypełnienia obowiązku prawnego ciążącego na administratorze) oraz przepis ustawy z dnia 26 stycznia 1982 r. Karty Nauczyciela art. 9b ust. 5; art. 6 ust. 1 lit. a) RODO (zgoda osoby, której dane dotyczą);</w:t>
      </w:r>
    </w:p>
    <w:p w14:paraId="79AB33F4" w14:textId="77777777" w:rsidR="006A5E3E" w:rsidRPr="006A5E3E" w:rsidRDefault="006A5E3E" w:rsidP="006A5E3E">
      <w:pPr>
        <w:numPr>
          <w:ilvl w:val="0"/>
          <w:numId w:val="1"/>
        </w:numPr>
        <w:jc w:val="both"/>
      </w:pPr>
      <w:r w:rsidRPr="006A5E3E">
        <w:t>Pani/Pana dane osobowe, z wyłączeniem danych osobowych udostępnianych dobrowolnie, będą przechowywane</w:t>
      </w:r>
      <w:r w:rsidRPr="006A5E3E">
        <w:rPr>
          <w:b/>
          <w:bCs/>
        </w:rPr>
        <w:t xml:space="preserve"> </w:t>
      </w:r>
      <w:r w:rsidRPr="006A5E3E">
        <w:t>przez okres niezbędny do realizacji celów dla którego zostały zebrane, a po jego upływie zgodnie z okresem przewidzianym w Rozporządzeniu Prezesa Rady Ministrów z dnia 18 stycznia 2011 r. tj. 50 lat.</w:t>
      </w:r>
    </w:p>
    <w:p w14:paraId="37F5210F" w14:textId="77777777" w:rsidR="006A5E3E" w:rsidRPr="006A5E3E" w:rsidRDefault="006A5E3E" w:rsidP="005A6DD3">
      <w:pPr>
        <w:ind w:left="360"/>
        <w:jc w:val="both"/>
      </w:pPr>
      <w:r w:rsidRPr="006A5E3E">
        <w:t>Dane podawane dobrowolnie będą przetwarzane przez okres niezbędny do realizacji celu przetwarzania lub do wycofania zgody na przetwarzanie danych osobowych. Posiada Pani/Pan prawo do cofnięcia zgody w dowolnym momencie bez wpływu na zgodność z prawem przetwarzania, którego dokonano na podstawie zgody przed jej cofnięciem.</w:t>
      </w:r>
    </w:p>
    <w:p w14:paraId="52021B62" w14:textId="3F7C14C5" w:rsidR="006A5E3E" w:rsidRDefault="006A5E3E" w:rsidP="005A6DD3">
      <w:pPr>
        <w:pStyle w:val="Akapitzlist"/>
        <w:numPr>
          <w:ilvl w:val="0"/>
          <w:numId w:val="3"/>
        </w:numPr>
        <w:jc w:val="both"/>
      </w:pPr>
      <w:r w:rsidRPr="006A5E3E">
        <w:t xml:space="preserve">Posiada Pani/Pan prawo dostępu do danych osobowych, ich sprostowania oraz ograniczenia przetwarzania. </w:t>
      </w:r>
    </w:p>
    <w:p w14:paraId="2AC849C0" w14:textId="77777777" w:rsidR="005A6DD3" w:rsidRDefault="005A6DD3" w:rsidP="005A6DD3">
      <w:pPr>
        <w:pStyle w:val="Akapitzlist"/>
        <w:ind w:left="397"/>
        <w:jc w:val="both"/>
      </w:pPr>
    </w:p>
    <w:p w14:paraId="10A2A013" w14:textId="40765356" w:rsidR="005A6DD3" w:rsidRPr="006A5E3E" w:rsidRDefault="005A6DD3" w:rsidP="005A6DD3">
      <w:pPr>
        <w:pStyle w:val="Akapitzlist"/>
        <w:numPr>
          <w:ilvl w:val="0"/>
          <w:numId w:val="3"/>
        </w:numPr>
        <w:jc w:val="both"/>
      </w:pPr>
      <w:r>
        <w:t>Dane zostaną udostępnione organom przewidzianym przepisami prawa.</w:t>
      </w:r>
    </w:p>
    <w:p w14:paraId="35E15DC3" w14:textId="77777777" w:rsidR="006A5E3E" w:rsidRPr="006A5E3E" w:rsidRDefault="006A5E3E" w:rsidP="006A5E3E">
      <w:pPr>
        <w:numPr>
          <w:ilvl w:val="0"/>
          <w:numId w:val="3"/>
        </w:numPr>
        <w:jc w:val="both"/>
      </w:pPr>
      <w:r w:rsidRPr="006A5E3E">
        <w:t>W przypadku powzięcia informacji o niezgodnym z prawem przetwarzaniu Pani/Pana danych osobowych, przysługuje Pani/Panu prawo wniesienia skargi do organu nadzorczego właściwego w sprawach ochrony danych osobowych. W Polsce jest nim Prezes Urzędu Ochrony Danych Osobowych.</w:t>
      </w:r>
    </w:p>
    <w:p w14:paraId="21D6CF8B" w14:textId="77777777" w:rsidR="006A5E3E" w:rsidRPr="006A5E3E" w:rsidRDefault="006A5E3E" w:rsidP="006A5E3E">
      <w:pPr>
        <w:numPr>
          <w:ilvl w:val="0"/>
          <w:numId w:val="3"/>
        </w:numPr>
        <w:jc w:val="both"/>
      </w:pPr>
      <w:r w:rsidRPr="006A5E3E">
        <w:t>Pani/Pana dane nie będą służyły do zautomatyzowanego podejmowania decyzji w tym profilowania.</w:t>
      </w:r>
    </w:p>
    <w:p w14:paraId="48E4C8D5" w14:textId="77777777" w:rsidR="006A5E3E" w:rsidRPr="006A5E3E" w:rsidRDefault="006A5E3E" w:rsidP="006A5E3E">
      <w:pPr>
        <w:jc w:val="both"/>
      </w:pPr>
    </w:p>
    <w:p w14:paraId="1E185FFA" w14:textId="77777777" w:rsidR="006A5E3E" w:rsidRPr="006A5E3E" w:rsidRDefault="006A5E3E" w:rsidP="006A5E3E"/>
    <w:p w14:paraId="0F60ED87" w14:textId="77777777" w:rsidR="009C7359" w:rsidRDefault="009C7359"/>
    <w:sectPr w:rsidR="009C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757F6"/>
    <w:multiLevelType w:val="multilevel"/>
    <w:tmpl w:val="2B78FB6A"/>
    <w:lvl w:ilvl="0">
      <w:start w:val="1"/>
      <w:numFmt w:val="decimal"/>
      <w:lvlText w:val="%1."/>
      <w:lvlJc w:val="left"/>
      <w:pPr>
        <w:ind w:left="397" w:hanging="397"/>
      </w:pPr>
      <w:rPr>
        <w:color w:val="auto"/>
      </w:rPr>
    </w:lvl>
    <w:lvl w:ilvl="1">
      <w:start w:val="1"/>
      <w:numFmt w:val="bullet"/>
      <w:lvlText w:val=""/>
      <w:lvlJc w:val="left"/>
      <w:pPr>
        <w:ind w:left="73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7E7D01"/>
    <w:multiLevelType w:val="hybridMultilevel"/>
    <w:tmpl w:val="F29A977C"/>
    <w:lvl w:ilvl="0" w:tplc="DE6C53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F5FC5"/>
    <w:multiLevelType w:val="multilevel"/>
    <w:tmpl w:val="C4EAF3C4"/>
    <w:lvl w:ilvl="0">
      <w:start w:val="6"/>
      <w:numFmt w:val="decimal"/>
      <w:lvlText w:val="%1."/>
      <w:lvlJc w:val="left"/>
      <w:pPr>
        <w:ind w:left="397" w:hanging="397"/>
      </w:pPr>
      <w:rPr>
        <w:color w:val="auto"/>
      </w:rPr>
    </w:lvl>
    <w:lvl w:ilvl="1">
      <w:start w:val="1"/>
      <w:numFmt w:val="bullet"/>
      <w:lvlText w:val=""/>
      <w:lvlJc w:val="left"/>
      <w:pPr>
        <w:ind w:left="73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43071015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85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248228">
    <w:abstractNumId w:val="2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3E"/>
    <w:rsid w:val="005A6DD3"/>
    <w:rsid w:val="006A5E3E"/>
    <w:rsid w:val="00937BE9"/>
    <w:rsid w:val="009C7359"/>
    <w:rsid w:val="00A0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8ED6"/>
  <w15:chartTrackingRefBased/>
  <w15:docId w15:val="{F380E036-F2D7-4AD2-990A-80BEF95B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5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E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E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E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E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E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E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E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E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E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E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E3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A5E3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5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Żoch</dc:creator>
  <cp:keywords/>
  <dc:description/>
  <cp:lastModifiedBy>Monika Zygmunt-Jakuć</cp:lastModifiedBy>
  <cp:revision>2</cp:revision>
  <dcterms:created xsi:type="dcterms:W3CDTF">2026-01-20T20:48:00Z</dcterms:created>
  <dcterms:modified xsi:type="dcterms:W3CDTF">2026-01-20T20:48:00Z</dcterms:modified>
</cp:coreProperties>
</file>