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E78C" w14:textId="77777777" w:rsidR="00FB519D" w:rsidRDefault="00FB519D" w:rsidP="00FB51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BCB177" w14:textId="77777777" w:rsidR="00FB519D" w:rsidRDefault="00FB519D" w:rsidP="00FB519D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Projekt</w:t>
      </w:r>
    </w:p>
    <w:p w14:paraId="22F0E046" w14:textId="60DFB600" w:rsidR="00FB519D" w:rsidRPr="00C3119D" w:rsidRDefault="00FB519D" w:rsidP="00FB51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Uchwała Nr</w:t>
      </w:r>
      <w:r w:rsidR="004810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9A9">
        <w:rPr>
          <w:rFonts w:ascii="Times New Roman" w:hAnsi="Times New Roman" w:cs="Times New Roman"/>
          <w:b/>
          <w:sz w:val="26"/>
          <w:szCs w:val="26"/>
        </w:rPr>
        <w:t>XV</w:t>
      </w:r>
      <w:r w:rsidR="00015ACA">
        <w:rPr>
          <w:rFonts w:ascii="Times New Roman" w:hAnsi="Times New Roman" w:cs="Times New Roman"/>
          <w:b/>
          <w:sz w:val="26"/>
          <w:szCs w:val="26"/>
        </w:rPr>
        <w:t>I</w:t>
      </w:r>
      <w:r w:rsidR="00481055">
        <w:rPr>
          <w:rFonts w:ascii="Times New Roman" w:hAnsi="Times New Roman" w:cs="Times New Roman"/>
          <w:b/>
          <w:sz w:val="26"/>
          <w:szCs w:val="26"/>
        </w:rPr>
        <w:t>/……/202</w:t>
      </w:r>
      <w:r w:rsidR="007B19A9">
        <w:rPr>
          <w:rFonts w:ascii="Times New Roman" w:hAnsi="Times New Roman" w:cs="Times New Roman"/>
          <w:b/>
          <w:sz w:val="26"/>
          <w:szCs w:val="26"/>
        </w:rPr>
        <w:t>5</w:t>
      </w:r>
    </w:p>
    <w:p w14:paraId="0DD8A032" w14:textId="77777777" w:rsidR="00FB519D" w:rsidRPr="00C3119D" w:rsidRDefault="00FB519D" w:rsidP="00FB51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14:paraId="4A864B92" w14:textId="50AF77BB" w:rsidR="00FB519D" w:rsidRPr="00C3119D" w:rsidRDefault="00FB519D" w:rsidP="00FB51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z dnia</w:t>
      </w:r>
      <w:r w:rsidR="004810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9A9">
        <w:rPr>
          <w:rFonts w:ascii="Times New Roman" w:hAnsi="Times New Roman" w:cs="Times New Roman"/>
          <w:b/>
          <w:sz w:val="26"/>
          <w:szCs w:val="26"/>
        </w:rPr>
        <w:t>28 maja</w:t>
      </w:r>
      <w:r w:rsidRPr="00C31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1055">
        <w:rPr>
          <w:rFonts w:ascii="Times New Roman" w:hAnsi="Times New Roman" w:cs="Times New Roman"/>
          <w:b/>
          <w:sz w:val="26"/>
          <w:szCs w:val="26"/>
        </w:rPr>
        <w:t>202</w:t>
      </w:r>
      <w:r w:rsidR="007B19A9">
        <w:rPr>
          <w:rFonts w:ascii="Times New Roman" w:hAnsi="Times New Roman" w:cs="Times New Roman"/>
          <w:b/>
          <w:sz w:val="26"/>
          <w:szCs w:val="26"/>
        </w:rPr>
        <w:t>5</w:t>
      </w:r>
      <w:r w:rsidRPr="00C3119D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14:paraId="1D0DFCBA" w14:textId="77777777" w:rsidR="00FB519D" w:rsidRPr="00C3119D" w:rsidRDefault="00FB519D" w:rsidP="00FB519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CA5397F" w14:textId="77777777" w:rsidR="00FB519D" w:rsidRDefault="00FB519D" w:rsidP="00FB51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w sprawie: udzielenia Burmistrzowi Reszla wotum zaufania.</w:t>
      </w:r>
    </w:p>
    <w:p w14:paraId="299B9362" w14:textId="77777777" w:rsidR="00FB519D" w:rsidRPr="00C3119D" w:rsidRDefault="00FB519D" w:rsidP="00FB519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071CCB3" w14:textId="32483CE7" w:rsidR="00FB519D" w:rsidRPr="001F437F" w:rsidRDefault="00FB519D" w:rsidP="00FB5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37F">
        <w:rPr>
          <w:rFonts w:ascii="Times New Roman" w:hAnsi="Times New Roman" w:cs="Times New Roman"/>
          <w:i/>
          <w:sz w:val="24"/>
          <w:szCs w:val="24"/>
        </w:rPr>
        <w:t>Na podstawie art. 18 ust. 2 pkt 4a i 28 aa ust. 9  ustawy z dnia 08 marca 1990r. o samorządzie gminnym (</w:t>
      </w:r>
      <w:proofErr w:type="spellStart"/>
      <w:r w:rsidRPr="001F437F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Pr="001F437F">
        <w:rPr>
          <w:rFonts w:ascii="Times New Roman" w:hAnsi="Times New Roman" w:cs="Times New Roman"/>
          <w:i/>
          <w:sz w:val="24"/>
          <w:szCs w:val="24"/>
        </w:rPr>
        <w:t xml:space="preserve">. Dz. U. </w:t>
      </w:r>
      <w:r w:rsidR="00481055">
        <w:rPr>
          <w:rFonts w:ascii="Times New Roman" w:hAnsi="Times New Roman" w:cs="Times New Roman"/>
          <w:i/>
          <w:sz w:val="24"/>
          <w:szCs w:val="24"/>
        </w:rPr>
        <w:t>z 202</w:t>
      </w:r>
      <w:r w:rsidR="00015ACA">
        <w:rPr>
          <w:rFonts w:ascii="Times New Roman" w:hAnsi="Times New Roman" w:cs="Times New Roman"/>
          <w:i/>
          <w:sz w:val="24"/>
          <w:szCs w:val="24"/>
        </w:rPr>
        <w:t>4</w:t>
      </w:r>
      <w:r w:rsidRPr="001F437F">
        <w:rPr>
          <w:rFonts w:ascii="Times New Roman" w:hAnsi="Times New Roman" w:cs="Times New Roman"/>
          <w:i/>
          <w:sz w:val="24"/>
          <w:szCs w:val="24"/>
        </w:rPr>
        <w:t xml:space="preserve">r. poz. </w:t>
      </w:r>
      <w:r w:rsidR="00A966F3">
        <w:rPr>
          <w:rFonts w:ascii="Times New Roman" w:hAnsi="Times New Roman" w:cs="Times New Roman"/>
          <w:i/>
          <w:sz w:val="24"/>
          <w:szCs w:val="24"/>
        </w:rPr>
        <w:t>1465</w:t>
      </w:r>
      <w:r w:rsidRPr="001F437F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Pr="001F437F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1F437F">
        <w:rPr>
          <w:rFonts w:ascii="Times New Roman" w:hAnsi="Times New Roman" w:cs="Times New Roman"/>
          <w:i/>
          <w:sz w:val="24"/>
          <w:szCs w:val="24"/>
        </w:rPr>
        <w:t>. zm.)</w:t>
      </w:r>
    </w:p>
    <w:p w14:paraId="38C6CE69" w14:textId="77777777" w:rsidR="00FB519D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DE974C0" w14:textId="77777777" w:rsidR="00FB519D" w:rsidRPr="00C3119D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19D">
        <w:rPr>
          <w:rFonts w:ascii="Times New Roman" w:hAnsi="Times New Roman" w:cs="Times New Roman"/>
          <w:b/>
          <w:sz w:val="26"/>
          <w:szCs w:val="26"/>
        </w:rPr>
        <w:t>uchwala się, co następuje:</w:t>
      </w:r>
    </w:p>
    <w:p w14:paraId="4030C517" w14:textId="77777777" w:rsidR="00FB519D" w:rsidRPr="00474A5B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05C6F1" w14:textId="41EB0E75" w:rsidR="00FB519D" w:rsidRPr="001F437F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437F">
        <w:rPr>
          <w:rFonts w:ascii="Times New Roman" w:hAnsi="Times New Roman" w:cs="Times New Roman"/>
          <w:b/>
          <w:sz w:val="26"/>
          <w:szCs w:val="26"/>
        </w:rPr>
        <w:t xml:space="preserve">§ 1. </w:t>
      </w:r>
      <w:r w:rsidRPr="001F437F">
        <w:rPr>
          <w:rFonts w:ascii="Times New Roman" w:hAnsi="Times New Roman" w:cs="Times New Roman"/>
          <w:sz w:val="26"/>
          <w:szCs w:val="26"/>
        </w:rPr>
        <w:t>Po rozpatrzeniu Rapor</w:t>
      </w:r>
      <w:r w:rsidR="00481055">
        <w:rPr>
          <w:rFonts w:ascii="Times New Roman" w:hAnsi="Times New Roman" w:cs="Times New Roman"/>
          <w:sz w:val="26"/>
          <w:szCs w:val="26"/>
        </w:rPr>
        <w:t>tu o stanie Gminy Reszel za 202</w:t>
      </w:r>
      <w:r w:rsidR="008B32DC">
        <w:rPr>
          <w:rFonts w:ascii="Times New Roman" w:hAnsi="Times New Roman" w:cs="Times New Roman"/>
          <w:sz w:val="26"/>
          <w:szCs w:val="26"/>
        </w:rPr>
        <w:t>4</w:t>
      </w:r>
      <w:r w:rsidRPr="001F437F">
        <w:rPr>
          <w:rFonts w:ascii="Times New Roman" w:hAnsi="Times New Roman" w:cs="Times New Roman"/>
          <w:sz w:val="26"/>
          <w:szCs w:val="26"/>
        </w:rPr>
        <w:t xml:space="preserve"> rok Rada Miejska w Reszlu udziela Burmistrzowi Reszla wotum zaufania.</w:t>
      </w:r>
    </w:p>
    <w:p w14:paraId="3AADDF3F" w14:textId="77777777" w:rsidR="00FB519D" w:rsidRPr="001F437F" w:rsidRDefault="00FB519D" w:rsidP="00FB519D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F437F">
        <w:rPr>
          <w:rFonts w:ascii="Times New Roman" w:hAnsi="Times New Roman" w:cs="Times New Roman"/>
          <w:b/>
          <w:sz w:val="26"/>
          <w:szCs w:val="26"/>
        </w:rPr>
        <w:tab/>
      </w:r>
    </w:p>
    <w:p w14:paraId="3B5A499B" w14:textId="77777777" w:rsidR="00FB519D" w:rsidRPr="001F437F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437F">
        <w:rPr>
          <w:rFonts w:ascii="Times New Roman" w:hAnsi="Times New Roman" w:cs="Times New Roman"/>
          <w:b/>
          <w:sz w:val="26"/>
          <w:szCs w:val="26"/>
        </w:rPr>
        <w:t>§ 2.</w:t>
      </w:r>
      <w:r w:rsidRPr="001F437F">
        <w:rPr>
          <w:rFonts w:ascii="Times New Roman" w:hAnsi="Times New Roman" w:cs="Times New Roman"/>
          <w:sz w:val="26"/>
          <w:szCs w:val="26"/>
        </w:rPr>
        <w:t xml:space="preserve"> Uchwała wchodzi w życie z dniem podjęcia.</w:t>
      </w:r>
    </w:p>
    <w:p w14:paraId="11C6915C" w14:textId="77777777" w:rsidR="00FB519D" w:rsidRPr="001F437F" w:rsidRDefault="00FB519D" w:rsidP="00FB519D">
      <w:pPr>
        <w:rPr>
          <w:rFonts w:ascii="Times New Roman" w:hAnsi="Times New Roman" w:cs="Times New Roman"/>
          <w:sz w:val="26"/>
          <w:szCs w:val="26"/>
        </w:rPr>
      </w:pPr>
    </w:p>
    <w:p w14:paraId="09C325EE" w14:textId="77777777" w:rsidR="00FB519D" w:rsidRDefault="00FB519D" w:rsidP="00FB519D">
      <w:pPr>
        <w:rPr>
          <w:rFonts w:ascii="Times New Roman" w:hAnsi="Times New Roman" w:cs="Times New Roman"/>
          <w:sz w:val="24"/>
          <w:szCs w:val="24"/>
        </w:rPr>
      </w:pPr>
    </w:p>
    <w:p w14:paraId="1E92D515" w14:textId="77777777" w:rsidR="00FB519D" w:rsidRDefault="00FB519D" w:rsidP="00FB519D">
      <w:pPr>
        <w:rPr>
          <w:rFonts w:ascii="Times New Roman" w:hAnsi="Times New Roman" w:cs="Times New Roman"/>
          <w:sz w:val="24"/>
          <w:szCs w:val="24"/>
        </w:rPr>
      </w:pPr>
    </w:p>
    <w:p w14:paraId="02055442" w14:textId="77777777" w:rsidR="00653712" w:rsidRDefault="00653712"/>
    <w:sectPr w:rsidR="00653712" w:rsidSect="00C3119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9D"/>
    <w:rsid w:val="00015ACA"/>
    <w:rsid w:val="00481055"/>
    <w:rsid w:val="004A174F"/>
    <w:rsid w:val="004F399A"/>
    <w:rsid w:val="00653712"/>
    <w:rsid w:val="006F0E04"/>
    <w:rsid w:val="006F3E86"/>
    <w:rsid w:val="007B19A9"/>
    <w:rsid w:val="008B32DC"/>
    <w:rsid w:val="008D10B3"/>
    <w:rsid w:val="008F1006"/>
    <w:rsid w:val="009402A8"/>
    <w:rsid w:val="00A966F3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E3E6"/>
  <w15:chartTrackingRefBased/>
  <w15:docId w15:val="{C92F7A2B-2D97-47D4-9999-274B127E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1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10</cp:revision>
  <cp:lastPrinted>2025-05-12T09:36:00Z</cp:lastPrinted>
  <dcterms:created xsi:type="dcterms:W3CDTF">2022-06-02T06:14:00Z</dcterms:created>
  <dcterms:modified xsi:type="dcterms:W3CDTF">2025-05-12T09:36:00Z</dcterms:modified>
</cp:coreProperties>
</file>