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F5EF" w14:textId="239AE2B3" w:rsidR="00F405EB" w:rsidRPr="00F405EB" w:rsidRDefault="00F405EB" w:rsidP="00F405EB">
      <w:pPr>
        <w:spacing w:after="0" w:line="240" w:lineRule="auto"/>
        <w:ind w:left="6118"/>
        <w:rPr>
          <w:rFonts w:ascii="Arial" w:hAnsi="Arial" w:cs="Arial"/>
        </w:rPr>
      </w:pPr>
      <w:r w:rsidRPr="00F405EB">
        <w:rPr>
          <w:rFonts w:ascii="Arial" w:hAnsi="Arial" w:cs="Arial"/>
        </w:rPr>
        <w:t xml:space="preserve">Załącznik Nr </w:t>
      </w:r>
      <w:r w:rsidR="00574F56">
        <w:rPr>
          <w:rFonts w:ascii="Arial" w:hAnsi="Arial" w:cs="Arial"/>
        </w:rPr>
        <w:t>1</w:t>
      </w:r>
    </w:p>
    <w:p w14:paraId="4ABB9930" w14:textId="7EF67D85" w:rsidR="008757D5" w:rsidRPr="008757D5" w:rsidRDefault="00F405EB" w:rsidP="008757D5">
      <w:pPr>
        <w:spacing w:after="0" w:line="240" w:lineRule="auto"/>
        <w:ind w:left="6118"/>
        <w:rPr>
          <w:rFonts w:ascii="Arial" w:hAnsi="Arial" w:cs="Arial"/>
          <w:bCs/>
        </w:rPr>
      </w:pPr>
      <w:r w:rsidRPr="00F405EB">
        <w:rPr>
          <w:rFonts w:ascii="Arial" w:hAnsi="Arial" w:cs="Arial"/>
        </w:rPr>
        <w:t xml:space="preserve">do uchwały </w:t>
      </w:r>
      <w:r w:rsidR="008757D5" w:rsidRPr="008757D5">
        <w:rPr>
          <w:rFonts w:ascii="Arial" w:hAnsi="Arial" w:cs="Arial"/>
          <w:bCs/>
        </w:rPr>
        <w:t xml:space="preserve">Nr </w:t>
      </w:r>
      <w:r w:rsidR="00E24D4B">
        <w:rPr>
          <w:rFonts w:ascii="Arial" w:hAnsi="Arial" w:cs="Arial"/>
          <w:bCs/>
        </w:rPr>
        <w:t>………………..</w:t>
      </w:r>
    </w:p>
    <w:p w14:paraId="19F094F7" w14:textId="77777777" w:rsidR="008757D5" w:rsidRPr="008757D5" w:rsidRDefault="008757D5" w:rsidP="008757D5">
      <w:pPr>
        <w:spacing w:after="0" w:line="240" w:lineRule="auto"/>
        <w:ind w:left="6118"/>
        <w:rPr>
          <w:rFonts w:ascii="Arial" w:hAnsi="Arial" w:cs="Arial"/>
          <w:bCs/>
        </w:rPr>
      </w:pPr>
      <w:r w:rsidRPr="008757D5">
        <w:rPr>
          <w:rFonts w:ascii="Arial" w:hAnsi="Arial" w:cs="Arial"/>
          <w:bCs/>
        </w:rPr>
        <w:t>Rady Miejskiej w Reszlu</w:t>
      </w:r>
    </w:p>
    <w:p w14:paraId="4775EB25" w14:textId="0F8C209B" w:rsidR="00F405EB" w:rsidRPr="008757D5" w:rsidRDefault="008757D5" w:rsidP="008757D5">
      <w:pPr>
        <w:spacing w:after="0" w:line="240" w:lineRule="auto"/>
        <w:ind w:left="6118"/>
        <w:rPr>
          <w:rFonts w:ascii="Arial" w:hAnsi="Arial" w:cs="Arial"/>
          <w:bCs/>
        </w:rPr>
      </w:pPr>
      <w:r w:rsidRPr="008757D5">
        <w:rPr>
          <w:rFonts w:ascii="Arial" w:hAnsi="Arial" w:cs="Arial"/>
          <w:bCs/>
        </w:rPr>
        <w:t xml:space="preserve">z dnia </w:t>
      </w:r>
      <w:r w:rsidR="00E24D4B">
        <w:rPr>
          <w:rFonts w:ascii="Arial" w:hAnsi="Arial" w:cs="Arial"/>
          <w:bCs/>
        </w:rPr>
        <w:t>…………………</w:t>
      </w:r>
      <w:r w:rsidRPr="008757D5">
        <w:rPr>
          <w:rFonts w:ascii="Arial" w:hAnsi="Arial" w:cs="Arial"/>
          <w:bCs/>
        </w:rPr>
        <w:t xml:space="preserve"> 202</w:t>
      </w:r>
      <w:r w:rsidR="00E24D4B">
        <w:rPr>
          <w:rFonts w:ascii="Arial" w:hAnsi="Arial" w:cs="Arial"/>
          <w:bCs/>
        </w:rPr>
        <w:t>3</w:t>
      </w:r>
      <w:r w:rsidRPr="008757D5">
        <w:rPr>
          <w:rFonts w:ascii="Arial" w:hAnsi="Arial" w:cs="Arial"/>
          <w:bCs/>
        </w:rPr>
        <w:t xml:space="preserve"> r.</w:t>
      </w:r>
    </w:p>
    <w:p w14:paraId="11CACB2D" w14:textId="77777777" w:rsidR="00F405EB" w:rsidRPr="00F405EB" w:rsidRDefault="00F405EB" w:rsidP="00F405EB">
      <w:pPr>
        <w:spacing w:after="0" w:line="240" w:lineRule="auto"/>
        <w:ind w:left="6118"/>
        <w:rPr>
          <w:rFonts w:ascii="Arial" w:hAnsi="Arial" w:cs="Arial"/>
        </w:rPr>
      </w:pPr>
    </w:p>
    <w:p w14:paraId="2BE143EF" w14:textId="306E1CE8" w:rsidR="00F405EB" w:rsidRPr="004942FD" w:rsidRDefault="00F405EB" w:rsidP="00F405EB">
      <w:pPr>
        <w:ind w:firstLine="180"/>
        <w:jc w:val="both"/>
        <w:rPr>
          <w:rFonts w:ascii="Arial" w:hAnsi="Arial" w:cs="Arial"/>
        </w:rPr>
      </w:pPr>
      <w:r w:rsidRPr="00F405EB">
        <w:rPr>
          <w:rFonts w:ascii="Arial" w:hAnsi="Arial" w:cs="Arial"/>
        </w:rPr>
        <w:t>Na podstawie art. 20 ust. 1 ustawy z dnia 27 marca 2003 r. o planowaniu i zagospodarowaniu przestrzennym (</w:t>
      </w:r>
      <w:proofErr w:type="spellStart"/>
      <w:r w:rsidR="00A70E14">
        <w:rPr>
          <w:rFonts w:ascii="Arial" w:hAnsi="Arial" w:cs="Arial"/>
        </w:rPr>
        <w:t>t.j</w:t>
      </w:r>
      <w:proofErr w:type="spellEnd"/>
      <w:r w:rsidR="00A70E14">
        <w:rPr>
          <w:rFonts w:ascii="Arial" w:hAnsi="Arial" w:cs="Arial"/>
        </w:rPr>
        <w:t xml:space="preserve">. </w:t>
      </w:r>
      <w:r w:rsidRPr="00F405EB">
        <w:rPr>
          <w:rFonts w:ascii="Arial" w:hAnsi="Arial" w:cs="Arial"/>
        </w:rPr>
        <w:t>Dz.U. z 202</w:t>
      </w:r>
      <w:r w:rsidR="00E24D4B">
        <w:rPr>
          <w:rFonts w:ascii="Arial" w:hAnsi="Arial" w:cs="Arial"/>
        </w:rPr>
        <w:t>3</w:t>
      </w:r>
      <w:r w:rsidRPr="00F405EB">
        <w:rPr>
          <w:rFonts w:ascii="Arial" w:hAnsi="Arial" w:cs="Arial"/>
        </w:rPr>
        <w:t> r.</w:t>
      </w:r>
      <w:r w:rsidR="00A70E14">
        <w:rPr>
          <w:rFonts w:ascii="Arial" w:hAnsi="Arial" w:cs="Arial"/>
        </w:rPr>
        <w:t>,</w:t>
      </w:r>
      <w:r w:rsidRPr="00F405EB">
        <w:rPr>
          <w:rFonts w:ascii="Arial" w:hAnsi="Arial" w:cs="Arial"/>
        </w:rPr>
        <w:t xml:space="preserve"> poz. </w:t>
      </w:r>
      <w:r w:rsidR="00E24D4B">
        <w:rPr>
          <w:rFonts w:ascii="Arial" w:hAnsi="Arial" w:cs="Arial"/>
        </w:rPr>
        <w:t>977</w:t>
      </w:r>
      <w:r w:rsidRPr="00F405EB">
        <w:rPr>
          <w:rFonts w:ascii="Arial" w:hAnsi="Arial" w:cs="Arial"/>
        </w:rPr>
        <w:t xml:space="preserve"> z późn. zm.) Rada Miejska w Reszlu </w:t>
      </w:r>
      <w:r w:rsidRPr="004942FD">
        <w:rPr>
          <w:rFonts w:ascii="Arial" w:hAnsi="Arial" w:cs="Arial"/>
        </w:rPr>
        <w:t>postanawia, co następuje:</w:t>
      </w:r>
    </w:p>
    <w:p w14:paraId="75E929E1" w14:textId="77777777" w:rsidR="00E24D4B" w:rsidRPr="004942FD" w:rsidRDefault="00E24D4B" w:rsidP="00A70E14">
      <w:pPr>
        <w:numPr>
          <w:ilvl w:val="0"/>
          <w:numId w:val="4"/>
        </w:numPr>
        <w:spacing w:after="0"/>
        <w:ind w:left="510"/>
        <w:jc w:val="both"/>
        <w:rPr>
          <w:rFonts w:ascii="Arial" w:eastAsia="Times New Roman" w:hAnsi="Arial" w:cs="Times New Roman"/>
          <w:lang w:eastAsia="pl-PL"/>
        </w:rPr>
      </w:pPr>
      <w:r w:rsidRPr="004942FD">
        <w:rPr>
          <w:rFonts w:ascii="Arial" w:eastAsia="Times New Roman" w:hAnsi="Arial" w:cs="Times New Roman"/>
          <w:lang w:eastAsia="pl-PL"/>
        </w:rPr>
        <w:t xml:space="preserve">Do projektu planu </w:t>
      </w:r>
      <w:r>
        <w:rPr>
          <w:rFonts w:ascii="Arial" w:eastAsia="Times New Roman" w:hAnsi="Arial" w:cs="Times New Roman"/>
          <w:lang w:eastAsia="pl-PL"/>
        </w:rPr>
        <w:t xml:space="preserve">nie wpłynęły </w:t>
      </w:r>
      <w:r w:rsidRPr="004942FD">
        <w:rPr>
          <w:rFonts w:ascii="Arial" w:eastAsia="Times New Roman" w:hAnsi="Arial" w:cs="Times New Roman"/>
          <w:lang w:eastAsia="pl-PL"/>
        </w:rPr>
        <w:t>uwag</w:t>
      </w:r>
      <w:r>
        <w:rPr>
          <w:rFonts w:ascii="Arial" w:eastAsia="Times New Roman" w:hAnsi="Arial" w:cs="Times New Roman"/>
          <w:lang w:eastAsia="pl-PL"/>
        </w:rPr>
        <w:t>i</w:t>
      </w:r>
      <w:r w:rsidRPr="004942FD">
        <w:rPr>
          <w:rFonts w:ascii="Arial" w:eastAsia="Times New Roman" w:hAnsi="Arial" w:cs="Times New Roman"/>
          <w:lang w:eastAsia="pl-PL"/>
        </w:rPr>
        <w:t xml:space="preserve"> w trybie przepisów art. 18 ustawy o planowaniu i zagospodarowaniu przestrzennym.</w:t>
      </w:r>
    </w:p>
    <w:p w14:paraId="0CF89AEC" w14:textId="55898153" w:rsidR="00E24D4B" w:rsidRPr="00F405EB" w:rsidRDefault="00574F56" w:rsidP="00A70E14">
      <w:pPr>
        <w:numPr>
          <w:ilvl w:val="0"/>
          <w:numId w:val="4"/>
        </w:numPr>
        <w:spacing w:after="0"/>
        <w:ind w:left="510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 xml:space="preserve">Zmiana planu </w:t>
      </w:r>
      <w:r w:rsidR="00E24D4B">
        <w:rPr>
          <w:rFonts w:ascii="Arial" w:eastAsia="Times New Roman" w:hAnsi="Arial" w:cs="Times New Roman"/>
          <w:lang w:eastAsia="pl-PL"/>
        </w:rPr>
        <w:t xml:space="preserve">nie </w:t>
      </w:r>
      <w:r w:rsidR="00E24D4B" w:rsidRPr="00F405EB">
        <w:rPr>
          <w:rFonts w:ascii="Arial" w:eastAsia="Times New Roman" w:hAnsi="Arial" w:cs="Times New Roman"/>
          <w:lang w:eastAsia="pl-PL"/>
        </w:rPr>
        <w:t>w</w:t>
      </w:r>
      <w:r>
        <w:rPr>
          <w:rFonts w:ascii="Arial" w:eastAsia="Times New Roman" w:hAnsi="Arial" w:cs="Times New Roman"/>
          <w:lang w:eastAsia="pl-PL"/>
        </w:rPr>
        <w:t>prowadza</w:t>
      </w:r>
      <w:r w:rsidR="00E24D4B" w:rsidRPr="00F405EB">
        <w:rPr>
          <w:rFonts w:ascii="Arial" w:eastAsia="Times New Roman" w:hAnsi="Arial" w:cs="Times New Roman"/>
          <w:lang w:eastAsia="pl-PL"/>
        </w:rPr>
        <w:t xml:space="preserve"> zada</w:t>
      </w:r>
      <w:r>
        <w:rPr>
          <w:rFonts w:ascii="Arial" w:eastAsia="Times New Roman" w:hAnsi="Arial" w:cs="Times New Roman"/>
          <w:lang w:eastAsia="pl-PL"/>
        </w:rPr>
        <w:t>ń</w:t>
      </w:r>
      <w:r w:rsidR="00E24D4B" w:rsidRPr="00F405EB">
        <w:rPr>
          <w:rFonts w:ascii="Arial" w:eastAsia="Times New Roman" w:hAnsi="Arial" w:cs="Times New Roman"/>
          <w:lang w:eastAsia="pl-PL"/>
        </w:rPr>
        <w:t xml:space="preserve"> własn</w:t>
      </w:r>
      <w:r>
        <w:rPr>
          <w:rFonts w:ascii="Arial" w:eastAsia="Times New Roman" w:hAnsi="Arial" w:cs="Times New Roman"/>
          <w:lang w:eastAsia="pl-PL"/>
        </w:rPr>
        <w:t>ych</w:t>
      </w:r>
      <w:r w:rsidR="00E24D4B" w:rsidRPr="00F405EB">
        <w:rPr>
          <w:rFonts w:ascii="Arial" w:eastAsia="Times New Roman" w:hAnsi="Arial" w:cs="Times New Roman"/>
          <w:lang w:eastAsia="pl-PL"/>
        </w:rPr>
        <w:t xml:space="preserve"> gminy z zakresu infrastruktury technicznej, o których mowa w art. 20 ust. 1 ustawy o planowaniu i zagospodarowaniu przestrzennym. </w:t>
      </w:r>
    </w:p>
    <w:p w14:paraId="385BFEB7" w14:textId="77777777" w:rsidR="00E24D4B" w:rsidRDefault="00E24D4B" w:rsidP="00A70E14">
      <w:pPr>
        <w:numPr>
          <w:ilvl w:val="0"/>
          <w:numId w:val="4"/>
        </w:numPr>
        <w:spacing w:after="0"/>
        <w:ind w:left="510"/>
        <w:jc w:val="both"/>
        <w:rPr>
          <w:rFonts w:ascii="Arial" w:eastAsia="Times New Roman" w:hAnsi="Arial" w:cs="Times New Roman"/>
          <w:lang w:eastAsia="pl-PL"/>
        </w:rPr>
      </w:pPr>
      <w:r w:rsidRPr="00AE2B7F">
        <w:rPr>
          <w:rFonts w:ascii="Arial" w:hAnsi="Arial" w:cs="Arial"/>
          <w:bCs/>
        </w:rPr>
        <w:t>W przypadku zaistnienia konieczności budowy nowych lub modernizacji i rozbudowy istniejących sieci infrastruktury technicznej finansowanie przedmiotowych inwestycji odbywać się będzie w trybie przepisów o finansach publicznych w oparciu o budżet miasta lub środki zewnętrzne z uwzględnieniem środków pomocowych i z założeniem możliwości finansowania przez inne podmioty gospodarcze na podstawie przepisów odrębnych, w tym wynikających z ustawy o partnerstwie publiczno-prywatnym</w:t>
      </w:r>
      <w:r w:rsidRPr="00AE2B7F">
        <w:rPr>
          <w:rFonts w:ascii="Arial" w:hAnsi="Arial"/>
          <w:bCs/>
        </w:rPr>
        <w:t>.</w:t>
      </w:r>
    </w:p>
    <w:p w14:paraId="3C47880D" w14:textId="77777777" w:rsidR="00E24D4B" w:rsidRPr="00F405EB" w:rsidRDefault="00E24D4B" w:rsidP="00A70E14">
      <w:pPr>
        <w:numPr>
          <w:ilvl w:val="0"/>
          <w:numId w:val="4"/>
        </w:numPr>
        <w:spacing w:after="0"/>
        <w:ind w:left="510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Inwestycje te realizowane przez Gminę, będą finansowane z następujących źródeł:</w:t>
      </w:r>
    </w:p>
    <w:p w14:paraId="1F3B1ED6" w14:textId="77777777" w:rsidR="00E24D4B" w:rsidRPr="00F405EB" w:rsidRDefault="00E24D4B" w:rsidP="00A70E14">
      <w:pPr>
        <w:numPr>
          <w:ilvl w:val="0"/>
          <w:numId w:val="5"/>
        </w:numPr>
        <w:spacing w:after="0"/>
        <w:ind w:left="671" w:hanging="264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środki własne budżetu Gminy;</w:t>
      </w:r>
    </w:p>
    <w:p w14:paraId="3A1AAF7D" w14:textId="77777777" w:rsidR="00E24D4B" w:rsidRPr="00F405EB" w:rsidRDefault="00E24D4B" w:rsidP="00A70E14">
      <w:pPr>
        <w:numPr>
          <w:ilvl w:val="0"/>
          <w:numId w:val="5"/>
        </w:numPr>
        <w:spacing w:after="0"/>
        <w:ind w:left="671" w:hanging="264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środki UE i budżetu państwa pozyskiwane w ramach unijnych programów pomocowych;</w:t>
      </w:r>
    </w:p>
    <w:p w14:paraId="2CCB2DA5" w14:textId="77777777" w:rsidR="00E24D4B" w:rsidRPr="00F405EB" w:rsidRDefault="00E24D4B" w:rsidP="00A70E14">
      <w:pPr>
        <w:numPr>
          <w:ilvl w:val="0"/>
          <w:numId w:val="5"/>
        </w:numPr>
        <w:spacing w:after="0"/>
        <w:ind w:left="671" w:hanging="264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środki innych instytucji i programów krajowych i międzynarodowych;</w:t>
      </w:r>
    </w:p>
    <w:p w14:paraId="09A2E79D" w14:textId="77777777" w:rsidR="00E24D4B" w:rsidRPr="00F405EB" w:rsidRDefault="00E24D4B" w:rsidP="00A70E14">
      <w:pPr>
        <w:numPr>
          <w:ilvl w:val="0"/>
          <w:numId w:val="5"/>
        </w:numPr>
        <w:spacing w:after="0"/>
        <w:ind w:left="671" w:hanging="264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kredyty i pożyczki, o ile inne źródła okażą się niewystarczające, a Rada Miejska wyrazi zgodę na taką formę finansowania;</w:t>
      </w:r>
    </w:p>
    <w:p w14:paraId="499C2F40" w14:textId="77777777" w:rsidR="00E24D4B" w:rsidRPr="00F405EB" w:rsidRDefault="00E24D4B" w:rsidP="00A70E14">
      <w:pPr>
        <w:numPr>
          <w:ilvl w:val="0"/>
          <w:numId w:val="5"/>
        </w:numPr>
        <w:spacing w:after="0"/>
        <w:ind w:left="671" w:hanging="264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inne źródła zewnętrzne w oparciu o przepisy odrębne.</w:t>
      </w:r>
    </w:p>
    <w:p w14:paraId="387BA529" w14:textId="07CD9374" w:rsidR="00F405EB" w:rsidRPr="00F405EB" w:rsidRDefault="00E24D4B" w:rsidP="00A70E14">
      <w:pPr>
        <w:numPr>
          <w:ilvl w:val="0"/>
          <w:numId w:val="4"/>
        </w:numPr>
        <w:spacing w:after="0"/>
        <w:ind w:left="510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Realizacja nadmienionych inwestycji będzie finansowana w trybie przepisów o finansach publicznych stosownie do możliwości budżetowych Gminy.</w:t>
      </w:r>
    </w:p>
    <w:p w14:paraId="7A7BED1C" w14:textId="77777777" w:rsidR="00F405EB" w:rsidRPr="00F405EB" w:rsidRDefault="00F405EB" w:rsidP="00F405EB">
      <w:pPr>
        <w:rPr>
          <w:sz w:val="24"/>
          <w:szCs w:val="24"/>
        </w:rPr>
      </w:pPr>
    </w:p>
    <w:p w14:paraId="7F44357E" w14:textId="77777777" w:rsidR="00F405EB" w:rsidRPr="00F405EB" w:rsidRDefault="00F405EB" w:rsidP="00F405EB">
      <w:pPr>
        <w:rPr>
          <w:sz w:val="24"/>
          <w:szCs w:val="24"/>
        </w:rPr>
      </w:pPr>
    </w:p>
    <w:p w14:paraId="76C51962" w14:textId="6976B61D" w:rsidR="00956580" w:rsidRPr="00312712" w:rsidRDefault="00F405EB" w:rsidP="00312712">
      <w:pPr>
        <w:ind w:left="4395"/>
        <w:rPr>
          <w:rFonts w:ascii="Arial" w:hAnsi="Arial" w:cs="Arial"/>
        </w:rPr>
      </w:pPr>
      <w:r w:rsidRPr="00F405EB">
        <w:rPr>
          <w:rFonts w:ascii="Arial" w:hAnsi="Arial" w:cs="Arial"/>
        </w:rPr>
        <w:t>Przewodnicząc</w:t>
      </w:r>
      <w:r w:rsidR="00A70E14">
        <w:rPr>
          <w:rFonts w:ascii="Arial" w:hAnsi="Arial" w:cs="Arial"/>
        </w:rPr>
        <w:t>a</w:t>
      </w:r>
      <w:r w:rsidRPr="00F405EB">
        <w:rPr>
          <w:rFonts w:ascii="Arial" w:hAnsi="Arial" w:cs="Arial"/>
        </w:rPr>
        <w:t xml:space="preserve"> Rady Miejskiej </w:t>
      </w:r>
      <w:r w:rsidR="00A70E14">
        <w:rPr>
          <w:rFonts w:ascii="Arial" w:hAnsi="Arial" w:cs="Arial"/>
        </w:rPr>
        <w:t>w Reszlu</w:t>
      </w:r>
    </w:p>
    <w:sectPr w:rsidR="00956580" w:rsidRPr="00312712" w:rsidSect="00F4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FA3E" w14:textId="77777777" w:rsidR="005E4FDD" w:rsidRDefault="005E4FDD" w:rsidP="00112E5A">
      <w:pPr>
        <w:spacing w:after="0" w:line="240" w:lineRule="auto"/>
      </w:pPr>
      <w:r>
        <w:separator/>
      </w:r>
    </w:p>
  </w:endnote>
  <w:endnote w:type="continuationSeparator" w:id="0">
    <w:p w14:paraId="16A2A72A" w14:textId="77777777" w:rsidR="005E4FDD" w:rsidRDefault="005E4FDD" w:rsidP="0011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B320" w14:textId="77777777" w:rsidR="005E4FDD" w:rsidRDefault="005E4FDD" w:rsidP="00112E5A">
      <w:pPr>
        <w:spacing w:after="0" w:line="240" w:lineRule="auto"/>
      </w:pPr>
      <w:r>
        <w:separator/>
      </w:r>
    </w:p>
  </w:footnote>
  <w:footnote w:type="continuationSeparator" w:id="0">
    <w:p w14:paraId="7F896A4A" w14:textId="77777777" w:rsidR="005E4FDD" w:rsidRDefault="005E4FDD" w:rsidP="0011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C0D"/>
    <w:multiLevelType w:val="hybridMultilevel"/>
    <w:tmpl w:val="3530EABE"/>
    <w:lvl w:ilvl="0" w:tplc="31A8739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8373B71"/>
    <w:multiLevelType w:val="hybridMultilevel"/>
    <w:tmpl w:val="3530EABE"/>
    <w:lvl w:ilvl="0" w:tplc="31A8739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C7C7DFE"/>
    <w:multiLevelType w:val="hybridMultilevel"/>
    <w:tmpl w:val="7E922D10"/>
    <w:lvl w:ilvl="0" w:tplc="04150017">
      <w:start w:val="1"/>
      <w:numFmt w:val="lowerLetter"/>
      <w:lvlText w:val="%1)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6DD4C19"/>
    <w:multiLevelType w:val="multilevel"/>
    <w:tmpl w:val="3430667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34186990">
    <w:abstractNumId w:val="0"/>
  </w:num>
  <w:num w:numId="2" w16cid:durableId="1880513431">
    <w:abstractNumId w:val="3"/>
  </w:num>
  <w:num w:numId="3" w16cid:durableId="176120690">
    <w:abstractNumId w:val="3"/>
    <w:lvlOverride w:ilvl="0">
      <w:startOverride w:val="1"/>
    </w:lvlOverride>
  </w:num>
  <w:num w:numId="4" w16cid:durableId="1615363067">
    <w:abstractNumId w:val="1"/>
  </w:num>
  <w:num w:numId="5" w16cid:durableId="181949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5EB"/>
    <w:rsid w:val="0000075B"/>
    <w:rsid w:val="000351E2"/>
    <w:rsid w:val="00037AFD"/>
    <w:rsid w:val="000505D8"/>
    <w:rsid w:val="0005512F"/>
    <w:rsid w:val="000644AD"/>
    <w:rsid w:val="000707C2"/>
    <w:rsid w:val="000A6271"/>
    <w:rsid w:val="000B5B49"/>
    <w:rsid w:val="000C2235"/>
    <w:rsid w:val="000D58C5"/>
    <w:rsid w:val="00112E5A"/>
    <w:rsid w:val="001140AA"/>
    <w:rsid w:val="00147579"/>
    <w:rsid w:val="001504D4"/>
    <w:rsid w:val="00187BDE"/>
    <w:rsid w:val="00192C9E"/>
    <w:rsid w:val="00194FBE"/>
    <w:rsid w:val="001D3677"/>
    <w:rsid w:val="00244585"/>
    <w:rsid w:val="002B16E3"/>
    <w:rsid w:val="002B40E1"/>
    <w:rsid w:val="002D1BBD"/>
    <w:rsid w:val="002E3DEC"/>
    <w:rsid w:val="002F38E2"/>
    <w:rsid w:val="002F4392"/>
    <w:rsid w:val="00303A98"/>
    <w:rsid w:val="00312712"/>
    <w:rsid w:val="00313E35"/>
    <w:rsid w:val="00326FAC"/>
    <w:rsid w:val="003362B5"/>
    <w:rsid w:val="00345357"/>
    <w:rsid w:val="00390802"/>
    <w:rsid w:val="003A7DCD"/>
    <w:rsid w:val="004003FE"/>
    <w:rsid w:val="004137AA"/>
    <w:rsid w:val="00415A60"/>
    <w:rsid w:val="00460015"/>
    <w:rsid w:val="00476F47"/>
    <w:rsid w:val="004942FD"/>
    <w:rsid w:val="004A04CC"/>
    <w:rsid w:val="004B0FD9"/>
    <w:rsid w:val="0051062A"/>
    <w:rsid w:val="00530DBE"/>
    <w:rsid w:val="00542222"/>
    <w:rsid w:val="00555049"/>
    <w:rsid w:val="00572DDA"/>
    <w:rsid w:val="00574F56"/>
    <w:rsid w:val="005B7672"/>
    <w:rsid w:val="005E4FDD"/>
    <w:rsid w:val="005F2E3C"/>
    <w:rsid w:val="006132F1"/>
    <w:rsid w:val="0062573B"/>
    <w:rsid w:val="00647E6B"/>
    <w:rsid w:val="00650D81"/>
    <w:rsid w:val="00661CF4"/>
    <w:rsid w:val="00664841"/>
    <w:rsid w:val="00675329"/>
    <w:rsid w:val="006A6BE0"/>
    <w:rsid w:val="006C267C"/>
    <w:rsid w:val="006D297A"/>
    <w:rsid w:val="006F4A63"/>
    <w:rsid w:val="00712CAD"/>
    <w:rsid w:val="00725231"/>
    <w:rsid w:val="0072586B"/>
    <w:rsid w:val="00745591"/>
    <w:rsid w:val="007A2B03"/>
    <w:rsid w:val="007B54CF"/>
    <w:rsid w:val="008131FE"/>
    <w:rsid w:val="00827919"/>
    <w:rsid w:val="00832D44"/>
    <w:rsid w:val="00842A3F"/>
    <w:rsid w:val="00867FA4"/>
    <w:rsid w:val="008757D5"/>
    <w:rsid w:val="008C7329"/>
    <w:rsid w:val="008E6150"/>
    <w:rsid w:val="00925703"/>
    <w:rsid w:val="009330EA"/>
    <w:rsid w:val="00956580"/>
    <w:rsid w:val="0097634C"/>
    <w:rsid w:val="00985C8F"/>
    <w:rsid w:val="009972A5"/>
    <w:rsid w:val="00A15FD7"/>
    <w:rsid w:val="00A4402E"/>
    <w:rsid w:val="00A70E14"/>
    <w:rsid w:val="00A80947"/>
    <w:rsid w:val="00A81818"/>
    <w:rsid w:val="00A8330A"/>
    <w:rsid w:val="00A94EF1"/>
    <w:rsid w:val="00AA2EB1"/>
    <w:rsid w:val="00AB5D47"/>
    <w:rsid w:val="00AD2556"/>
    <w:rsid w:val="00AE3938"/>
    <w:rsid w:val="00AE4899"/>
    <w:rsid w:val="00B03C7B"/>
    <w:rsid w:val="00B46DAA"/>
    <w:rsid w:val="00B56533"/>
    <w:rsid w:val="00B81C34"/>
    <w:rsid w:val="00BA38B4"/>
    <w:rsid w:val="00BD3E59"/>
    <w:rsid w:val="00BF0B28"/>
    <w:rsid w:val="00BF43B4"/>
    <w:rsid w:val="00C002F9"/>
    <w:rsid w:val="00C11D12"/>
    <w:rsid w:val="00C352FC"/>
    <w:rsid w:val="00CC1562"/>
    <w:rsid w:val="00CE3DA5"/>
    <w:rsid w:val="00D150FE"/>
    <w:rsid w:val="00D16283"/>
    <w:rsid w:val="00DA1019"/>
    <w:rsid w:val="00DE67FA"/>
    <w:rsid w:val="00E24D4B"/>
    <w:rsid w:val="00E57916"/>
    <w:rsid w:val="00E76510"/>
    <w:rsid w:val="00E90CBB"/>
    <w:rsid w:val="00EB4BDE"/>
    <w:rsid w:val="00EE5C99"/>
    <w:rsid w:val="00EE5D12"/>
    <w:rsid w:val="00F20F43"/>
    <w:rsid w:val="00F405EB"/>
    <w:rsid w:val="00F533AA"/>
    <w:rsid w:val="00F823EC"/>
    <w:rsid w:val="00FA3328"/>
    <w:rsid w:val="00FB36D4"/>
    <w:rsid w:val="00FB4F29"/>
    <w:rsid w:val="00FC5778"/>
    <w:rsid w:val="00FC5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F8B3"/>
  <w15:docId w15:val="{83E5A5E3-6D4D-4D8D-B988-923829A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F405EB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8279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E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E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bdk01</dc:creator>
  <cp:lastModifiedBy>Piotr Chamik</cp:lastModifiedBy>
  <cp:revision>12</cp:revision>
  <cp:lastPrinted>2023-10-04T11:54:00Z</cp:lastPrinted>
  <dcterms:created xsi:type="dcterms:W3CDTF">2021-10-18T12:08:00Z</dcterms:created>
  <dcterms:modified xsi:type="dcterms:W3CDTF">2023-10-04T11:55:00Z</dcterms:modified>
</cp:coreProperties>
</file>