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9C2B94" w14:textId="77777777" w:rsidR="00F41D50" w:rsidRPr="00AF3338" w:rsidRDefault="00F41D50" w:rsidP="00692CE1">
      <w:pPr>
        <w:widowControl/>
        <w:spacing w:line="360" w:lineRule="auto"/>
        <w:jc w:val="center"/>
        <w:rPr>
          <w:rFonts w:ascii="Bookman Old Style" w:eastAsia="Batang, 바탕" w:hAnsi="Bookman Old Style" w:cs="Bookman Old Style"/>
          <w:sz w:val="20"/>
          <w:szCs w:val="20"/>
          <w:lang w:bidi="ar-SA"/>
        </w:rPr>
      </w:pPr>
      <w:r w:rsidRPr="00AF3338">
        <w:rPr>
          <w:rFonts w:ascii="Bookman Old Style" w:eastAsia="Batang, 바탕" w:hAnsi="Bookman Old Style" w:cs="Bookman Old Style"/>
          <w:sz w:val="20"/>
          <w:szCs w:val="20"/>
          <w:lang w:bidi="ar-SA"/>
        </w:rPr>
        <w:t>U Z A S A D N I E N I E</w:t>
      </w:r>
    </w:p>
    <w:p w14:paraId="7D408F26" w14:textId="12BF030A" w:rsidR="00F41D50" w:rsidRPr="00AF3338" w:rsidRDefault="00F058FE" w:rsidP="00692CE1">
      <w:pPr>
        <w:widowControl/>
        <w:spacing w:line="360" w:lineRule="auto"/>
        <w:jc w:val="center"/>
        <w:rPr>
          <w:rFonts w:ascii="Bookman Old Style" w:eastAsia="Batang, 바탕" w:hAnsi="Bookman Old Style" w:cs="Bookman Old Style"/>
          <w:sz w:val="20"/>
          <w:szCs w:val="20"/>
          <w:lang w:bidi="ar-SA"/>
        </w:rPr>
      </w:pPr>
      <w:r w:rsidRPr="00AF3338">
        <w:rPr>
          <w:rFonts w:ascii="Bookman Old Style" w:eastAsia="Batang, 바탕" w:hAnsi="Bookman Old Style" w:cs="Bookman Old Style"/>
          <w:sz w:val="20"/>
          <w:szCs w:val="20"/>
          <w:lang w:bidi="ar-SA"/>
        </w:rPr>
        <w:t>d</w:t>
      </w:r>
      <w:r w:rsidR="00F41D50" w:rsidRPr="00AF3338">
        <w:rPr>
          <w:rFonts w:ascii="Bookman Old Style" w:eastAsia="Batang, 바탕" w:hAnsi="Bookman Old Style" w:cs="Bookman Old Style"/>
          <w:sz w:val="20"/>
          <w:szCs w:val="20"/>
          <w:lang w:bidi="ar-SA"/>
        </w:rPr>
        <w:t>o Uchwały Nr ……………/20</w:t>
      </w:r>
      <w:r w:rsidRPr="00AF3338">
        <w:rPr>
          <w:rFonts w:ascii="Bookman Old Style" w:eastAsia="Batang, 바탕" w:hAnsi="Bookman Old Style" w:cs="Bookman Old Style"/>
          <w:sz w:val="20"/>
          <w:szCs w:val="20"/>
          <w:lang w:bidi="ar-SA"/>
        </w:rPr>
        <w:t>2</w:t>
      </w:r>
      <w:r w:rsidR="00130B07">
        <w:rPr>
          <w:rFonts w:ascii="Bookman Old Style" w:eastAsia="Batang, 바탕" w:hAnsi="Bookman Old Style" w:cs="Bookman Old Style"/>
          <w:sz w:val="20"/>
          <w:szCs w:val="20"/>
          <w:lang w:bidi="ar-SA"/>
        </w:rPr>
        <w:t>3</w:t>
      </w:r>
      <w:r w:rsidR="00F41D50" w:rsidRPr="00AF3338">
        <w:rPr>
          <w:rFonts w:ascii="Bookman Old Style" w:eastAsia="Batang, 바탕" w:hAnsi="Bookman Old Style" w:cs="Bookman Old Style"/>
          <w:sz w:val="20"/>
          <w:szCs w:val="20"/>
          <w:lang w:bidi="ar-SA"/>
        </w:rPr>
        <w:t xml:space="preserve"> Rady Miejskiej w Reszlu</w:t>
      </w:r>
    </w:p>
    <w:p w14:paraId="30C0A276" w14:textId="0EC808A6" w:rsidR="00F41D50" w:rsidRPr="00AF3338" w:rsidRDefault="00F41D50" w:rsidP="00692CE1">
      <w:pPr>
        <w:widowControl/>
        <w:spacing w:line="360" w:lineRule="auto"/>
        <w:jc w:val="center"/>
        <w:rPr>
          <w:rFonts w:ascii="Bookman Old Style" w:eastAsia="Batang, 바탕" w:hAnsi="Bookman Old Style" w:cs="Bookman Old Style"/>
          <w:sz w:val="20"/>
          <w:szCs w:val="20"/>
          <w:lang w:bidi="ar-SA"/>
        </w:rPr>
      </w:pPr>
      <w:r w:rsidRPr="00AF3338">
        <w:rPr>
          <w:rFonts w:ascii="Bookman Old Style" w:eastAsia="Batang, 바탕" w:hAnsi="Bookman Old Style" w:cs="Bookman Old Style"/>
          <w:sz w:val="20"/>
          <w:szCs w:val="20"/>
          <w:lang w:bidi="ar-SA"/>
        </w:rPr>
        <w:t>z dnia …..</w:t>
      </w:r>
      <w:r w:rsidR="003A6D58">
        <w:rPr>
          <w:rFonts w:ascii="Bookman Old Style" w:eastAsia="Batang, 바탕" w:hAnsi="Bookman Old Style" w:cs="Bookman Old Style"/>
          <w:sz w:val="20"/>
          <w:szCs w:val="20"/>
          <w:lang w:bidi="ar-SA"/>
        </w:rPr>
        <w:t xml:space="preserve"> </w:t>
      </w:r>
      <w:r w:rsidR="00C27C51">
        <w:rPr>
          <w:rFonts w:ascii="Bookman Old Style" w:eastAsia="Batang, 바탕" w:hAnsi="Bookman Old Style" w:cs="Bookman Old Style"/>
          <w:sz w:val="20"/>
          <w:szCs w:val="20"/>
          <w:lang w:bidi="ar-SA"/>
        </w:rPr>
        <w:t>listopada</w:t>
      </w:r>
      <w:r w:rsidR="002C04C8">
        <w:rPr>
          <w:rFonts w:ascii="Bookman Old Style" w:eastAsia="Batang, 바탕" w:hAnsi="Bookman Old Style" w:cs="Bookman Old Style"/>
          <w:sz w:val="20"/>
          <w:szCs w:val="20"/>
          <w:lang w:bidi="ar-SA"/>
        </w:rPr>
        <w:t xml:space="preserve"> </w:t>
      </w:r>
      <w:r w:rsidR="00130B07">
        <w:rPr>
          <w:rFonts w:ascii="Bookman Old Style" w:eastAsia="Batang, 바탕" w:hAnsi="Bookman Old Style" w:cs="Bookman Old Style"/>
          <w:sz w:val="20"/>
          <w:szCs w:val="20"/>
          <w:lang w:bidi="ar-SA"/>
        </w:rPr>
        <w:t>2023</w:t>
      </w:r>
      <w:r w:rsidRPr="00AF3338">
        <w:rPr>
          <w:rFonts w:ascii="Bookman Old Style" w:eastAsia="Batang, 바탕" w:hAnsi="Bookman Old Style" w:cs="Bookman Old Style"/>
          <w:sz w:val="20"/>
          <w:szCs w:val="20"/>
          <w:lang w:bidi="ar-SA"/>
        </w:rPr>
        <w:t xml:space="preserve"> roku</w:t>
      </w:r>
    </w:p>
    <w:p w14:paraId="31B74783" w14:textId="2F93B6FF" w:rsidR="005A5B2D" w:rsidRPr="00AF3338" w:rsidRDefault="005A5B2D" w:rsidP="002C2C0C">
      <w:pPr>
        <w:widowControl/>
        <w:tabs>
          <w:tab w:val="left" w:pos="5205"/>
        </w:tabs>
        <w:spacing w:line="360" w:lineRule="auto"/>
        <w:jc w:val="both"/>
        <w:rPr>
          <w:rFonts w:ascii="Bookman Old Style" w:eastAsia="Batang, 바탕" w:hAnsi="Bookman Old Style" w:cs="Bookman Old Style"/>
          <w:b/>
          <w:bCs/>
          <w:sz w:val="20"/>
          <w:szCs w:val="20"/>
          <w:lang w:bidi="ar-SA"/>
        </w:rPr>
      </w:pPr>
    </w:p>
    <w:p w14:paraId="50E01A18" w14:textId="43627AE0" w:rsidR="005A5A81" w:rsidRDefault="00A37F59" w:rsidP="00165D92">
      <w:pPr>
        <w:widowControl/>
        <w:tabs>
          <w:tab w:val="left" w:pos="5205"/>
        </w:tabs>
        <w:spacing w:line="360" w:lineRule="auto"/>
        <w:jc w:val="both"/>
        <w:rPr>
          <w:rFonts w:ascii="Bookman Old Style" w:eastAsia="Batang, 바탕" w:hAnsi="Bookman Old Style" w:cs="Bookman Old Style"/>
          <w:sz w:val="20"/>
          <w:szCs w:val="20"/>
          <w:lang w:bidi="ar-SA"/>
        </w:rPr>
      </w:pPr>
      <w:r w:rsidRPr="00AF3338">
        <w:rPr>
          <w:rFonts w:ascii="Bookman Old Style" w:eastAsia="Batang, 바탕" w:hAnsi="Bookman Old Style" w:cs="Bookman Old Style"/>
          <w:b/>
          <w:bCs/>
          <w:sz w:val="20"/>
          <w:szCs w:val="20"/>
          <w:lang w:bidi="ar-SA"/>
        </w:rPr>
        <w:t>I.</w:t>
      </w:r>
      <w:r w:rsidRPr="00AF3338">
        <w:rPr>
          <w:rFonts w:ascii="Bookman Old Style" w:eastAsia="Batang, 바탕" w:hAnsi="Bookman Old Style" w:cs="Bookman Old Style"/>
          <w:sz w:val="20"/>
          <w:szCs w:val="20"/>
          <w:lang w:bidi="ar-SA"/>
        </w:rPr>
        <w:t xml:space="preserve"> Dokonuje się zmian w planie dochodów i wydatków następująco:</w:t>
      </w:r>
    </w:p>
    <w:p w14:paraId="4B7C31BF" w14:textId="235C014C" w:rsidR="003A1122" w:rsidRDefault="003A1122" w:rsidP="00165D92">
      <w:pPr>
        <w:widowControl/>
        <w:tabs>
          <w:tab w:val="left" w:pos="5205"/>
        </w:tabs>
        <w:spacing w:line="360" w:lineRule="auto"/>
        <w:jc w:val="both"/>
        <w:rPr>
          <w:rFonts w:ascii="Bookman Old Style" w:eastAsia="Batang, 바탕" w:hAnsi="Bookman Old Style" w:cs="Bookman Old Style"/>
          <w:sz w:val="20"/>
          <w:szCs w:val="20"/>
          <w:lang w:bidi="ar-SA"/>
        </w:rPr>
      </w:pPr>
    </w:p>
    <w:p w14:paraId="3B00A5A4" w14:textId="67D4B97A" w:rsidR="00C27C51" w:rsidRDefault="00C27C51" w:rsidP="00C27C51">
      <w:pPr>
        <w:widowControl/>
        <w:tabs>
          <w:tab w:val="left" w:pos="5205"/>
        </w:tabs>
        <w:spacing w:line="360" w:lineRule="auto"/>
        <w:jc w:val="both"/>
        <w:rPr>
          <w:rFonts w:ascii="Bookman Old Style" w:eastAsia="Batang, 바탕" w:hAnsi="Bookman Old Style" w:cs="Bookman Old Style"/>
          <w:color w:val="000000" w:themeColor="text1"/>
          <w:sz w:val="20"/>
          <w:szCs w:val="20"/>
          <w:lang w:bidi="ar-SA"/>
        </w:rPr>
      </w:pPr>
      <w:r>
        <w:rPr>
          <w:rFonts w:ascii="Bookman Old Style" w:eastAsia="Batang, 바탕" w:hAnsi="Bookman Old Style" w:cs="Bookman Old Style"/>
          <w:sz w:val="20"/>
          <w:szCs w:val="20"/>
          <w:lang w:bidi="ar-SA"/>
        </w:rPr>
        <w:t xml:space="preserve">1. </w:t>
      </w:r>
      <w:r>
        <w:rPr>
          <w:rFonts w:ascii="Bookman Old Style" w:eastAsia="Batang, 바탕" w:hAnsi="Bookman Old Style" w:cs="Bookman Old Style"/>
          <w:color w:val="000000" w:themeColor="text1"/>
          <w:sz w:val="20"/>
          <w:szCs w:val="20"/>
          <w:lang w:bidi="ar-SA"/>
        </w:rPr>
        <w:t xml:space="preserve">Zwiększa się plan dochodów i wydatków w ramach środków </w:t>
      </w:r>
      <w:r w:rsidRPr="00D42CDE">
        <w:rPr>
          <w:rFonts w:ascii="Bookman Old Style" w:eastAsia="Batang, 바탕" w:hAnsi="Bookman Old Style" w:cs="Bookman Old Style"/>
          <w:color w:val="000000" w:themeColor="text1"/>
          <w:sz w:val="20"/>
          <w:szCs w:val="20"/>
          <w:lang w:bidi="ar-SA"/>
        </w:rPr>
        <w:t>Funduszu Pomocy</w:t>
      </w:r>
      <w:r>
        <w:rPr>
          <w:rFonts w:ascii="Bookman Old Style" w:eastAsia="Batang, 바탕" w:hAnsi="Bookman Old Style" w:cs="Bookman Old Style"/>
          <w:color w:val="000000" w:themeColor="text1"/>
          <w:sz w:val="20"/>
          <w:szCs w:val="20"/>
          <w:lang w:bidi="ar-SA"/>
        </w:rPr>
        <w:br/>
      </w:r>
      <w:r w:rsidRPr="00D42CDE">
        <w:rPr>
          <w:rFonts w:ascii="Bookman Old Style" w:eastAsia="Batang, 바탕" w:hAnsi="Bookman Old Style" w:cs="Bookman Old Style"/>
          <w:color w:val="000000" w:themeColor="text1"/>
          <w:sz w:val="20"/>
          <w:szCs w:val="20"/>
          <w:lang w:bidi="ar-SA"/>
        </w:rPr>
        <w:t>z przeznaczeniem na realizację dodatkowych zadań oświatowych - pomoc obywatelom Ukrainy w związku z konfliktem zbrojnym na terytorium tego kraju</w:t>
      </w:r>
      <w:r>
        <w:rPr>
          <w:rFonts w:ascii="Bookman Old Style" w:eastAsia="Batang, 바탕" w:hAnsi="Bookman Old Style" w:cs="Bookman Old Style"/>
          <w:color w:val="000000" w:themeColor="text1"/>
          <w:sz w:val="20"/>
          <w:szCs w:val="20"/>
          <w:lang w:bidi="ar-SA"/>
        </w:rPr>
        <w:t xml:space="preserve"> o kwotę 11 718,00</w:t>
      </w:r>
      <w:r w:rsidRPr="00D42CDE">
        <w:rPr>
          <w:rFonts w:ascii="Bookman Old Style" w:eastAsia="Batang, 바탕" w:hAnsi="Bookman Old Style" w:cs="Bookman Old Style"/>
          <w:color w:val="000000" w:themeColor="text1"/>
          <w:sz w:val="20"/>
          <w:szCs w:val="20"/>
          <w:lang w:bidi="ar-SA"/>
        </w:rPr>
        <w:t xml:space="preserve"> zł</w:t>
      </w:r>
    </w:p>
    <w:p w14:paraId="22DF4DEF" w14:textId="77777777" w:rsidR="00C27C51" w:rsidRDefault="00C27C51" w:rsidP="00C27C51">
      <w:pPr>
        <w:widowControl/>
        <w:tabs>
          <w:tab w:val="left" w:pos="5205"/>
        </w:tabs>
        <w:spacing w:line="360" w:lineRule="auto"/>
        <w:jc w:val="both"/>
        <w:rPr>
          <w:rFonts w:ascii="Bookman Old Style" w:eastAsia="Batang, 바탕" w:hAnsi="Bookman Old Style" w:cs="Bookman Old Style"/>
          <w:color w:val="000000" w:themeColor="text1"/>
          <w:sz w:val="20"/>
          <w:szCs w:val="20"/>
          <w:lang w:bidi="ar-SA"/>
        </w:rPr>
      </w:pPr>
      <w:r>
        <w:rPr>
          <w:rFonts w:ascii="Bookman Old Style" w:eastAsia="Batang, 바탕" w:hAnsi="Bookman Old Style" w:cs="Bookman Old Style"/>
          <w:color w:val="000000" w:themeColor="text1"/>
          <w:sz w:val="20"/>
          <w:szCs w:val="20"/>
          <w:lang w:bidi="ar-SA"/>
        </w:rPr>
        <w:t>1) Dochody:</w:t>
      </w:r>
    </w:p>
    <w:p w14:paraId="6BBD9CFE" w14:textId="77777777" w:rsidR="00C27C51" w:rsidRDefault="00C27C51" w:rsidP="00C27C51">
      <w:pPr>
        <w:widowControl/>
        <w:tabs>
          <w:tab w:val="left" w:pos="5205"/>
        </w:tabs>
        <w:spacing w:line="360" w:lineRule="auto"/>
        <w:jc w:val="both"/>
        <w:rPr>
          <w:rFonts w:ascii="Bookman Old Style" w:eastAsia="Batang, 바탕" w:hAnsi="Bookman Old Style" w:cs="Bookman Old Style"/>
          <w:color w:val="000000" w:themeColor="text1"/>
          <w:sz w:val="20"/>
          <w:szCs w:val="20"/>
          <w:lang w:bidi="ar-SA"/>
        </w:rPr>
      </w:pPr>
      <w:r>
        <w:rPr>
          <w:rFonts w:ascii="Bookman Old Style" w:eastAsia="Batang, 바탕" w:hAnsi="Bookman Old Style" w:cs="Bookman Old Style"/>
          <w:color w:val="000000" w:themeColor="text1"/>
          <w:sz w:val="20"/>
          <w:szCs w:val="20"/>
          <w:lang w:bidi="ar-SA"/>
        </w:rPr>
        <w:t xml:space="preserve">Dz. 758 - </w:t>
      </w:r>
      <w:r w:rsidRPr="00EF32FE">
        <w:rPr>
          <w:rFonts w:ascii="Bookman Old Style" w:eastAsia="Batang, 바탕" w:hAnsi="Bookman Old Style" w:cs="Bookman Old Style"/>
          <w:color w:val="000000" w:themeColor="text1"/>
          <w:sz w:val="20"/>
          <w:szCs w:val="20"/>
          <w:lang w:bidi="ar-SA"/>
        </w:rPr>
        <w:t>Różne rozliczenia</w:t>
      </w:r>
    </w:p>
    <w:p w14:paraId="643CADF0" w14:textId="0582251A" w:rsidR="00C27C51" w:rsidRDefault="00C27C51" w:rsidP="00C27C51">
      <w:pPr>
        <w:widowControl/>
        <w:tabs>
          <w:tab w:val="left" w:pos="5205"/>
        </w:tabs>
        <w:spacing w:line="360" w:lineRule="auto"/>
        <w:jc w:val="both"/>
        <w:rPr>
          <w:rFonts w:ascii="Bookman Old Style" w:eastAsia="Batang, 바탕" w:hAnsi="Bookman Old Style" w:cs="Bookman Old Style"/>
          <w:color w:val="000000" w:themeColor="text1"/>
          <w:sz w:val="20"/>
          <w:szCs w:val="20"/>
          <w:lang w:bidi="ar-SA"/>
        </w:rPr>
      </w:pPr>
      <w:r>
        <w:rPr>
          <w:rFonts w:ascii="Bookman Old Style" w:eastAsia="Batang, 바탕" w:hAnsi="Bookman Old Style" w:cs="Bookman Old Style"/>
          <w:color w:val="000000" w:themeColor="text1"/>
          <w:sz w:val="20"/>
          <w:szCs w:val="20"/>
          <w:lang w:bidi="ar-SA"/>
        </w:rPr>
        <w:t xml:space="preserve">- rozdz. 75814 - </w:t>
      </w:r>
      <w:r w:rsidRPr="00EF32FE">
        <w:rPr>
          <w:rFonts w:ascii="Bookman Old Style" w:eastAsia="Batang, 바탕" w:hAnsi="Bookman Old Style" w:cs="Bookman Old Style"/>
          <w:color w:val="000000" w:themeColor="text1"/>
          <w:sz w:val="20"/>
          <w:szCs w:val="20"/>
          <w:lang w:bidi="ar-SA"/>
        </w:rPr>
        <w:t>Różne rozliczenia finansowe</w:t>
      </w:r>
      <w:r>
        <w:rPr>
          <w:rFonts w:ascii="Bookman Old Style" w:eastAsia="Batang, 바탕" w:hAnsi="Bookman Old Style" w:cs="Bookman Old Style"/>
          <w:color w:val="000000" w:themeColor="text1"/>
          <w:sz w:val="20"/>
          <w:szCs w:val="20"/>
          <w:lang w:bidi="ar-SA"/>
        </w:rPr>
        <w:t xml:space="preserve"> /UG/ § 2100 – 11 718,00 zł ś</w:t>
      </w:r>
      <w:r w:rsidRPr="00641F33">
        <w:rPr>
          <w:rFonts w:ascii="Bookman Old Style" w:eastAsia="Batang, 바탕" w:hAnsi="Bookman Old Style" w:cs="Bookman Old Style"/>
          <w:color w:val="000000" w:themeColor="text1"/>
          <w:sz w:val="20"/>
          <w:szCs w:val="20"/>
          <w:lang w:bidi="ar-SA"/>
        </w:rPr>
        <w:t>rodki z Funduszu Pomocy na finansowanie lub dofinansowanie zadań bieżących w zakresie pomocy obywatelom Ukrainy</w:t>
      </w:r>
      <w:r>
        <w:rPr>
          <w:rFonts w:ascii="Bookman Old Style" w:eastAsia="Batang, 바탕" w:hAnsi="Bookman Old Style" w:cs="Bookman Old Style"/>
          <w:color w:val="000000" w:themeColor="text1"/>
          <w:sz w:val="20"/>
          <w:szCs w:val="20"/>
          <w:lang w:bidi="ar-SA"/>
        </w:rPr>
        <w:t>,</w:t>
      </w:r>
    </w:p>
    <w:p w14:paraId="06E9BF29" w14:textId="77777777" w:rsidR="00C27C51" w:rsidRDefault="00C27C51" w:rsidP="00C27C51">
      <w:pPr>
        <w:widowControl/>
        <w:tabs>
          <w:tab w:val="left" w:pos="5205"/>
        </w:tabs>
        <w:spacing w:line="360" w:lineRule="auto"/>
        <w:jc w:val="both"/>
        <w:rPr>
          <w:rFonts w:ascii="Bookman Old Style" w:eastAsia="Batang, 바탕" w:hAnsi="Bookman Old Style" w:cs="Bookman Old Style"/>
          <w:color w:val="000000" w:themeColor="text1"/>
          <w:sz w:val="20"/>
          <w:szCs w:val="20"/>
          <w:lang w:bidi="ar-SA"/>
        </w:rPr>
      </w:pPr>
      <w:r>
        <w:rPr>
          <w:rFonts w:ascii="Bookman Old Style" w:eastAsia="Batang, 바탕" w:hAnsi="Bookman Old Style" w:cs="Bookman Old Style"/>
          <w:color w:val="000000" w:themeColor="text1"/>
          <w:sz w:val="20"/>
          <w:szCs w:val="20"/>
          <w:lang w:bidi="ar-SA"/>
        </w:rPr>
        <w:t>2) Wydatki</w:t>
      </w:r>
    </w:p>
    <w:p w14:paraId="50573BBF" w14:textId="77777777" w:rsidR="00C27C51" w:rsidRDefault="00C27C51" w:rsidP="00C27C51">
      <w:pPr>
        <w:widowControl/>
        <w:tabs>
          <w:tab w:val="left" w:pos="5205"/>
        </w:tabs>
        <w:spacing w:line="360" w:lineRule="auto"/>
        <w:jc w:val="both"/>
        <w:rPr>
          <w:rFonts w:ascii="Bookman Old Style" w:eastAsia="Batang, 바탕" w:hAnsi="Bookman Old Style" w:cs="Bookman Old Style"/>
          <w:color w:val="000000" w:themeColor="text1"/>
          <w:sz w:val="20"/>
          <w:szCs w:val="20"/>
          <w:lang w:bidi="ar-SA"/>
        </w:rPr>
      </w:pPr>
      <w:r>
        <w:rPr>
          <w:rFonts w:ascii="Bookman Old Style" w:eastAsia="Batang, 바탕" w:hAnsi="Bookman Old Style" w:cs="Bookman Old Style"/>
          <w:color w:val="000000" w:themeColor="text1"/>
          <w:sz w:val="20"/>
          <w:szCs w:val="20"/>
          <w:lang w:bidi="ar-SA"/>
        </w:rPr>
        <w:t xml:space="preserve">dz. 801 - </w:t>
      </w:r>
      <w:r w:rsidRPr="00EF32FE">
        <w:rPr>
          <w:rFonts w:ascii="Bookman Old Style" w:eastAsia="Batang, 바탕" w:hAnsi="Bookman Old Style" w:cs="Bookman Old Style"/>
          <w:color w:val="000000" w:themeColor="text1"/>
          <w:sz w:val="20"/>
          <w:szCs w:val="20"/>
          <w:lang w:bidi="ar-SA"/>
        </w:rPr>
        <w:t>Oświata i wychowanie</w:t>
      </w:r>
      <w:r>
        <w:rPr>
          <w:rFonts w:ascii="Bookman Old Style" w:eastAsia="Batang, 바탕" w:hAnsi="Bookman Old Style" w:cs="Bookman Old Style"/>
          <w:color w:val="000000" w:themeColor="text1"/>
          <w:sz w:val="20"/>
          <w:szCs w:val="20"/>
          <w:lang w:bidi="ar-SA"/>
        </w:rPr>
        <w:t xml:space="preserve"> </w:t>
      </w:r>
    </w:p>
    <w:p w14:paraId="3D9BDC8A" w14:textId="3EA45497" w:rsidR="00C27C51" w:rsidRDefault="00C27C51" w:rsidP="00C27C51">
      <w:pPr>
        <w:widowControl/>
        <w:tabs>
          <w:tab w:val="left" w:pos="5205"/>
        </w:tabs>
        <w:spacing w:line="360" w:lineRule="auto"/>
        <w:jc w:val="both"/>
        <w:rPr>
          <w:rFonts w:ascii="Bookman Old Style" w:eastAsia="Batang, 바탕" w:hAnsi="Bookman Old Style" w:cs="Bookman Old Style"/>
          <w:color w:val="000000" w:themeColor="text1"/>
          <w:sz w:val="20"/>
          <w:szCs w:val="20"/>
          <w:lang w:bidi="ar-SA"/>
        </w:rPr>
      </w:pPr>
      <w:r w:rsidRPr="00D42CDE">
        <w:rPr>
          <w:rFonts w:ascii="Bookman Old Style" w:eastAsia="Batang, 바탕" w:hAnsi="Bookman Old Style" w:cs="Bookman Old Style"/>
          <w:color w:val="000000" w:themeColor="text1"/>
          <w:sz w:val="20"/>
          <w:szCs w:val="20"/>
          <w:lang w:bidi="ar-SA"/>
        </w:rPr>
        <w:t xml:space="preserve">- rozdz. 80101 – </w:t>
      </w:r>
      <w:bookmarkStart w:id="0" w:name="_Hlk114819850"/>
      <w:r w:rsidRPr="00D42CDE">
        <w:rPr>
          <w:rFonts w:ascii="Bookman Old Style" w:eastAsia="Batang, 바탕" w:hAnsi="Bookman Old Style" w:cs="Bookman Old Style"/>
          <w:color w:val="000000" w:themeColor="text1"/>
          <w:sz w:val="20"/>
          <w:szCs w:val="20"/>
          <w:lang w:bidi="ar-SA"/>
        </w:rPr>
        <w:t xml:space="preserve">Szkoły podstawowe </w:t>
      </w:r>
      <w:bookmarkStart w:id="1" w:name="_Hlk126848895"/>
      <w:r>
        <w:rPr>
          <w:rFonts w:ascii="Bookman Old Style" w:eastAsia="Batang, 바탕" w:hAnsi="Bookman Old Style" w:cs="Bookman Old Style"/>
          <w:color w:val="000000" w:themeColor="text1"/>
          <w:sz w:val="20"/>
          <w:szCs w:val="20"/>
          <w:lang w:bidi="ar-SA"/>
        </w:rPr>
        <w:t xml:space="preserve">/ZSP/ gr. </w:t>
      </w:r>
      <w:r w:rsidRPr="00D42CDE">
        <w:rPr>
          <w:rFonts w:ascii="Bookman Old Style" w:eastAsia="Batang, 바탕" w:hAnsi="Bookman Old Style" w:cs="Bookman Old Style"/>
          <w:color w:val="000000" w:themeColor="text1"/>
          <w:sz w:val="20"/>
          <w:szCs w:val="20"/>
          <w:lang w:bidi="ar-SA"/>
        </w:rPr>
        <w:t>§§ 1</w:t>
      </w:r>
      <w:r>
        <w:rPr>
          <w:rFonts w:ascii="Bookman Old Style" w:eastAsia="Batang, 바탕" w:hAnsi="Bookman Old Style" w:cs="Bookman Old Style"/>
          <w:color w:val="000000" w:themeColor="text1"/>
          <w:sz w:val="20"/>
          <w:szCs w:val="20"/>
          <w:lang w:bidi="ar-SA"/>
        </w:rPr>
        <w:t>1</w:t>
      </w:r>
      <w:r w:rsidRPr="00D42CDE">
        <w:rPr>
          <w:rFonts w:ascii="Bookman Old Style" w:eastAsia="Batang, 바탕" w:hAnsi="Bookman Old Style" w:cs="Bookman Old Style"/>
          <w:color w:val="000000" w:themeColor="text1"/>
          <w:sz w:val="20"/>
          <w:szCs w:val="20"/>
          <w:lang w:bidi="ar-SA"/>
        </w:rPr>
        <w:t xml:space="preserve">00 – </w:t>
      </w:r>
      <w:r>
        <w:rPr>
          <w:rFonts w:ascii="Bookman Old Style" w:eastAsia="Batang, 바탕" w:hAnsi="Bookman Old Style" w:cs="Bookman Old Style"/>
          <w:color w:val="000000" w:themeColor="text1"/>
          <w:sz w:val="20"/>
          <w:szCs w:val="20"/>
          <w:lang w:bidi="ar-SA"/>
        </w:rPr>
        <w:t>8 909,22 zł realizacja zadań statutowych,</w:t>
      </w:r>
      <w:r w:rsidRPr="00D42CDE">
        <w:rPr>
          <w:rFonts w:ascii="Bookman Old Style" w:eastAsia="Batang, 바탕" w:hAnsi="Bookman Old Style" w:cs="Bookman Old Style"/>
          <w:color w:val="000000" w:themeColor="text1"/>
          <w:sz w:val="20"/>
          <w:szCs w:val="20"/>
          <w:lang w:bidi="ar-SA"/>
        </w:rPr>
        <w:t xml:space="preserve"> </w:t>
      </w:r>
      <w:bookmarkEnd w:id="0"/>
      <w:bookmarkEnd w:id="1"/>
    </w:p>
    <w:p w14:paraId="1F685EEB" w14:textId="548C2298" w:rsidR="00C27C51" w:rsidRDefault="00C27C51" w:rsidP="00C27C51">
      <w:pPr>
        <w:widowControl/>
        <w:tabs>
          <w:tab w:val="left" w:pos="5205"/>
        </w:tabs>
        <w:spacing w:line="360" w:lineRule="auto"/>
        <w:jc w:val="both"/>
        <w:rPr>
          <w:rFonts w:ascii="Bookman Old Style" w:eastAsia="Batang, 바탕" w:hAnsi="Bookman Old Style" w:cs="Bookman Old Style"/>
          <w:color w:val="000000" w:themeColor="text1"/>
          <w:sz w:val="20"/>
          <w:szCs w:val="20"/>
          <w:lang w:bidi="ar-SA"/>
        </w:rPr>
      </w:pPr>
      <w:r w:rsidRPr="00D42CDE">
        <w:rPr>
          <w:rFonts w:ascii="Bookman Old Style" w:eastAsia="Batang, 바탕" w:hAnsi="Bookman Old Style" w:cs="Bookman Old Style"/>
          <w:color w:val="000000" w:themeColor="text1"/>
          <w:sz w:val="20"/>
          <w:szCs w:val="20"/>
          <w:lang w:bidi="ar-SA"/>
        </w:rPr>
        <w:t>- rozdz. 8010</w:t>
      </w:r>
      <w:r>
        <w:rPr>
          <w:rFonts w:ascii="Bookman Old Style" w:eastAsia="Batang, 바탕" w:hAnsi="Bookman Old Style" w:cs="Bookman Old Style"/>
          <w:color w:val="000000" w:themeColor="text1"/>
          <w:sz w:val="20"/>
          <w:szCs w:val="20"/>
          <w:lang w:bidi="ar-SA"/>
        </w:rPr>
        <w:t>4</w:t>
      </w:r>
      <w:r w:rsidRPr="00D42CDE">
        <w:rPr>
          <w:rFonts w:ascii="Bookman Old Style" w:eastAsia="Batang, 바탕" w:hAnsi="Bookman Old Style" w:cs="Bookman Old Style"/>
          <w:color w:val="000000" w:themeColor="text1"/>
          <w:sz w:val="20"/>
          <w:szCs w:val="20"/>
          <w:lang w:bidi="ar-SA"/>
        </w:rPr>
        <w:t xml:space="preserve"> – </w:t>
      </w:r>
      <w:r w:rsidRPr="00EF32FE">
        <w:rPr>
          <w:rFonts w:ascii="Bookman Old Style" w:eastAsia="Batang, 바탕" w:hAnsi="Bookman Old Style" w:cs="Bookman Old Style"/>
          <w:color w:val="000000" w:themeColor="text1"/>
          <w:sz w:val="20"/>
          <w:szCs w:val="20"/>
          <w:lang w:bidi="ar-SA"/>
        </w:rPr>
        <w:t>Przedszkola</w:t>
      </w:r>
      <w:r>
        <w:rPr>
          <w:rFonts w:ascii="Bookman Old Style" w:eastAsia="Batang, 바탕" w:hAnsi="Bookman Old Style" w:cs="Bookman Old Style"/>
          <w:color w:val="000000" w:themeColor="text1"/>
          <w:sz w:val="20"/>
          <w:szCs w:val="20"/>
          <w:lang w:bidi="ar-SA"/>
        </w:rPr>
        <w:t xml:space="preserve"> /ZSP/ gr. </w:t>
      </w:r>
      <w:r w:rsidRPr="00D42CDE">
        <w:rPr>
          <w:rFonts w:ascii="Bookman Old Style" w:eastAsia="Batang, 바탕" w:hAnsi="Bookman Old Style" w:cs="Bookman Old Style"/>
          <w:color w:val="000000" w:themeColor="text1"/>
          <w:sz w:val="20"/>
          <w:szCs w:val="20"/>
          <w:lang w:bidi="ar-SA"/>
        </w:rPr>
        <w:t>§§ 1</w:t>
      </w:r>
      <w:r>
        <w:rPr>
          <w:rFonts w:ascii="Bookman Old Style" w:eastAsia="Batang, 바탕" w:hAnsi="Bookman Old Style" w:cs="Bookman Old Style"/>
          <w:color w:val="000000" w:themeColor="text1"/>
          <w:sz w:val="20"/>
          <w:szCs w:val="20"/>
          <w:lang w:bidi="ar-SA"/>
        </w:rPr>
        <w:t>1</w:t>
      </w:r>
      <w:r w:rsidRPr="00D42CDE">
        <w:rPr>
          <w:rFonts w:ascii="Bookman Old Style" w:eastAsia="Batang, 바탕" w:hAnsi="Bookman Old Style" w:cs="Bookman Old Style"/>
          <w:color w:val="000000" w:themeColor="text1"/>
          <w:sz w:val="20"/>
          <w:szCs w:val="20"/>
          <w:lang w:bidi="ar-SA"/>
        </w:rPr>
        <w:t xml:space="preserve">00 – </w:t>
      </w:r>
      <w:r>
        <w:rPr>
          <w:rFonts w:ascii="Bookman Old Style" w:eastAsia="Batang, 바탕" w:hAnsi="Bookman Old Style" w:cs="Bookman Old Style"/>
          <w:color w:val="000000" w:themeColor="text1"/>
          <w:sz w:val="20"/>
          <w:szCs w:val="20"/>
          <w:lang w:bidi="ar-SA"/>
        </w:rPr>
        <w:t>2 583,78 zł realizacja zadań statutowych,</w:t>
      </w:r>
    </w:p>
    <w:p w14:paraId="020E2D79" w14:textId="6790FA15" w:rsidR="00C27C51" w:rsidRDefault="00C27C51" w:rsidP="00C27C51">
      <w:pPr>
        <w:widowControl/>
        <w:tabs>
          <w:tab w:val="left" w:pos="5205"/>
        </w:tabs>
        <w:spacing w:line="360" w:lineRule="auto"/>
        <w:jc w:val="both"/>
        <w:rPr>
          <w:rFonts w:ascii="Bookman Old Style" w:eastAsia="Batang, 바탕" w:hAnsi="Bookman Old Style" w:cs="Bookman Old Style"/>
          <w:color w:val="000000" w:themeColor="text1"/>
          <w:sz w:val="20"/>
          <w:szCs w:val="20"/>
          <w:lang w:bidi="ar-SA"/>
        </w:rPr>
      </w:pPr>
      <w:r w:rsidRPr="00D42CDE">
        <w:rPr>
          <w:rFonts w:ascii="Bookman Old Style" w:eastAsia="Batang, 바탕" w:hAnsi="Bookman Old Style" w:cs="Bookman Old Style"/>
          <w:color w:val="000000" w:themeColor="text1"/>
          <w:sz w:val="20"/>
          <w:szCs w:val="20"/>
          <w:lang w:bidi="ar-SA"/>
        </w:rPr>
        <w:t xml:space="preserve">- rozdz. 80113 – Dowożenie uczniów do szkół </w:t>
      </w:r>
      <w:r>
        <w:rPr>
          <w:rFonts w:ascii="Bookman Old Style" w:eastAsia="Batang, 바탕" w:hAnsi="Bookman Old Style" w:cs="Bookman Old Style"/>
          <w:color w:val="000000" w:themeColor="text1"/>
          <w:sz w:val="20"/>
          <w:szCs w:val="20"/>
          <w:lang w:bidi="ar-SA"/>
        </w:rPr>
        <w:t xml:space="preserve">/UG/ </w:t>
      </w:r>
      <w:r w:rsidRPr="00D42CDE">
        <w:rPr>
          <w:rFonts w:ascii="Bookman Old Style" w:eastAsia="Batang, 바탕" w:hAnsi="Bookman Old Style" w:cs="Bookman Old Style"/>
          <w:color w:val="000000" w:themeColor="text1"/>
          <w:sz w:val="20"/>
          <w:szCs w:val="20"/>
          <w:lang w:bidi="ar-SA"/>
        </w:rPr>
        <w:t xml:space="preserve">gr. §§ 1100 – </w:t>
      </w:r>
      <w:r>
        <w:rPr>
          <w:rFonts w:ascii="Bookman Old Style" w:eastAsia="Batang, 바탕" w:hAnsi="Bookman Old Style" w:cs="Bookman Old Style"/>
          <w:color w:val="000000" w:themeColor="text1"/>
          <w:sz w:val="20"/>
          <w:szCs w:val="20"/>
          <w:lang w:bidi="ar-SA"/>
        </w:rPr>
        <w:t>225,00</w:t>
      </w:r>
      <w:r w:rsidRPr="00D42CDE">
        <w:rPr>
          <w:rFonts w:ascii="Bookman Old Style" w:eastAsia="Batang, 바탕" w:hAnsi="Bookman Old Style" w:cs="Bookman Old Style"/>
          <w:color w:val="000000" w:themeColor="text1"/>
          <w:sz w:val="20"/>
          <w:szCs w:val="20"/>
          <w:lang w:bidi="ar-SA"/>
        </w:rPr>
        <w:t xml:space="preserve"> zł zadania statutowe.</w:t>
      </w:r>
    </w:p>
    <w:p w14:paraId="33000E4C" w14:textId="77777777" w:rsidR="00C27C51" w:rsidRDefault="00C27C51" w:rsidP="00C27C51">
      <w:pPr>
        <w:widowControl/>
        <w:tabs>
          <w:tab w:val="left" w:pos="5205"/>
        </w:tabs>
        <w:spacing w:line="360" w:lineRule="auto"/>
        <w:jc w:val="both"/>
        <w:rPr>
          <w:rFonts w:ascii="Bookman Old Style" w:eastAsia="Batang, 바탕" w:hAnsi="Bookman Old Style" w:cs="Bookman Old Style"/>
          <w:color w:val="000000" w:themeColor="text1"/>
          <w:sz w:val="20"/>
          <w:szCs w:val="20"/>
          <w:lang w:bidi="ar-SA"/>
        </w:rPr>
      </w:pPr>
    </w:p>
    <w:p w14:paraId="1443C755" w14:textId="617F6074" w:rsidR="004D4B6A" w:rsidRDefault="00C27C51" w:rsidP="00C27C51">
      <w:pPr>
        <w:widowControl/>
        <w:tabs>
          <w:tab w:val="left" w:pos="5205"/>
        </w:tabs>
        <w:spacing w:line="360" w:lineRule="auto"/>
        <w:jc w:val="both"/>
        <w:rPr>
          <w:rFonts w:ascii="Bookman Old Style" w:eastAsia="Batang, 바탕" w:hAnsi="Bookman Old Style" w:cs="Bookman Old Style"/>
          <w:color w:val="000000" w:themeColor="text1"/>
          <w:sz w:val="20"/>
          <w:szCs w:val="20"/>
          <w:lang w:bidi="ar-SA"/>
        </w:rPr>
      </w:pPr>
      <w:r>
        <w:rPr>
          <w:rFonts w:ascii="Bookman Old Style" w:eastAsia="Batang, 바탕" w:hAnsi="Bookman Old Style" w:cs="Bookman Old Style"/>
          <w:color w:val="000000" w:themeColor="text1"/>
          <w:sz w:val="20"/>
          <w:szCs w:val="20"/>
          <w:lang w:bidi="ar-SA"/>
        </w:rPr>
        <w:t xml:space="preserve">2. W dz. 801 – Oświata i wychowanie </w:t>
      </w:r>
    </w:p>
    <w:p w14:paraId="23518021" w14:textId="77777777" w:rsidR="00F91B97" w:rsidRDefault="00F91B97" w:rsidP="00C27C51">
      <w:pPr>
        <w:widowControl/>
        <w:tabs>
          <w:tab w:val="left" w:pos="5205"/>
        </w:tabs>
        <w:spacing w:line="360" w:lineRule="auto"/>
        <w:jc w:val="both"/>
        <w:rPr>
          <w:rFonts w:ascii="Bookman Old Style" w:eastAsia="Batang, 바탕" w:hAnsi="Bookman Old Style" w:cs="Bookman Old Style"/>
          <w:color w:val="000000" w:themeColor="text1"/>
          <w:sz w:val="20"/>
          <w:szCs w:val="20"/>
          <w:lang w:bidi="ar-SA"/>
        </w:rPr>
      </w:pPr>
    </w:p>
    <w:p w14:paraId="714E0B51" w14:textId="0BF724F5" w:rsidR="004D4B6A" w:rsidRDefault="004D4B6A" w:rsidP="00C27C51">
      <w:pPr>
        <w:widowControl/>
        <w:tabs>
          <w:tab w:val="left" w:pos="5205"/>
        </w:tabs>
        <w:spacing w:line="360" w:lineRule="auto"/>
        <w:jc w:val="both"/>
        <w:rPr>
          <w:rFonts w:ascii="Bookman Old Style" w:eastAsia="Batang, 바탕" w:hAnsi="Bookman Old Style" w:cs="Bookman Old Style"/>
          <w:color w:val="000000" w:themeColor="text1"/>
          <w:sz w:val="20"/>
          <w:szCs w:val="20"/>
          <w:lang w:bidi="ar-SA"/>
        </w:rPr>
      </w:pPr>
      <w:r>
        <w:rPr>
          <w:rFonts w:ascii="Bookman Old Style" w:eastAsia="Batang, 바탕" w:hAnsi="Bookman Old Style" w:cs="Bookman Old Style"/>
          <w:color w:val="000000" w:themeColor="text1"/>
          <w:sz w:val="20"/>
          <w:szCs w:val="20"/>
          <w:lang w:bidi="ar-SA"/>
        </w:rPr>
        <w:t xml:space="preserve">1) Dochody </w:t>
      </w:r>
      <w:r w:rsidR="00F47673">
        <w:rPr>
          <w:rFonts w:ascii="Bookman Old Style" w:eastAsia="Batang, 바탕" w:hAnsi="Bookman Old Style" w:cs="Bookman Old Style"/>
          <w:color w:val="000000" w:themeColor="text1"/>
          <w:sz w:val="20"/>
          <w:szCs w:val="20"/>
          <w:lang w:bidi="ar-SA"/>
        </w:rPr>
        <w:t>zwiększa się o kwotę 34 919,00 zł</w:t>
      </w:r>
    </w:p>
    <w:p w14:paraId="781D569F" w14:textId="3B7CBAE2" w:rsidR="004D4B6A" w:rsidRDefault="004D4B6A" w:rsidP="00C27C51">
      <w:pPr>
        <w:widowControl/>
        <w:tabs>
          <w:tab w:val="left" w:pos="5205"/>
        </w:tabs>
        <w:spacing w:line="360" w:lineRule="auto"/>
        <w:jc w:val="both"/>
        <w:rPr>
          <w:rFonts w:ascii="Bookman Old Style" w:eastAsia="Batang, 바탕" w:hAnsi="Bookman Old Style" w:cs="Bookman Old Style"/>
          <w:color w:val="000000" w:themeColor="text1"/>
          <w:sz w:val="20"/>
          <w:szCs w:val="20"/>
          <w:lang w:bidi="ar-SA"/>
        </w:rPr>
      </w:pPr>
      <w:r>
        <w:rPr>
          <w:rFonts w:ascii="Bookman Old Style" w:eastAsia="Batang, 바탕" w:hAnsi="Bookman Old Style" w:cs="Bookman Old Style"/>
          <w:color w:val="000000" w:themeColor="text1"/>
          <w:sz w:val="20"/>
          <w:szCs w:val="20"/>
          <w:lang w:bidi="ar-SA"/>
        </w:rPr>
        <w:t xml:space="preserve">- rozdz. 80101 - </w:t>
      </w:r>
      <w:r w:rsidRPr="004D4B6A">
        <w:rPr>
          <w:rFonts w:ascii="Bookman Old Style" w:eastAsia="Batang, 바탕" w:hAnsi="Bookman Old Style" w:cs="Bookman Old Style"/>
          <w:color w:val="000000" w:themeColor="text1"/>
          <w:sz w:val="20"/>
          <w:szCs w:val="20"/>
          <w:lang w:bidi="ar-SA"/>
        </w:rPr>
        <w:t>Oświata i wychowanie</w:t>
      </w:r>
      <w:r>
        <w:rPr>
          <w:rFonts w:ascii="Bookman Old Style" w:eastAsia="Batang, 바탕" w:hAnsi="Bookman Old Style" w:cs="Bookman Old Style"/>
          <w:color w:val="000000" w:themeColor="text1"/>
          <w:sz w:val="20"/>
          <w:szCs w:val="20"/>
          <w:lang w:bidi="ar-SA"/>
        </w:rPr>
        <w:t xml:space="preserve"> zwiększa się plan dochodów </w:t>
      </w:r>
      <w:r w:rsidR="00375552">
        <w:rPr>
          <w:rFonts w:ascii="Bookman Old Style" w:eastAsia="Batang, 바탕" w:hAnsi="Bookman Old Style" w:cs="Bookman Old Style"/>
          <w:color w:val="000000" w:themeColor="text1"/>
          <w:sz w:val="20"/>
          <w:szCs w:val="20"/>
          <w:lang w:bidi="ar-SA"/>
        </w:rPr>
        <w:t xml:space="preserve">§ 0950 - </w:t>
      </w:r>
      <w:r>
        <w:rPr>
          <w:rFonts w:ascii="Bookman Old Style" w:eastAsia="Batang, 바탕" w:hAnsi="Bookman Old Style" w:cs="Bookman Old Style"/>
          <w:color w:val="000000" w:themeColor="text1"/>
          <w:sz w:val="20"/>
          <w:szCs w:val="20"/>
          <w:lang w:bidi="ar-SA"/>
        </w:rPr>
        <w:t xml:space="preserve">7 500,00 zł </w:t>
      </w:r>
      <w:r w:rsidR="00375552">
        <w:rPr>
          <w:rFonts w:ascii="Bookman Old Style" w:eastAsia="Batang, 바탕" w:hAnsi="Bookman Old Style" w:cs="Bookman Old Style"/>
          <w:color w:val="000000" w:themeColor="text1"/>
          <w:sz w:val="20"/>
          <w:szCs w:val="20"/>
          <w:lang w:bidi="ar-SA"/>
        </w:rPr>
        <w:t>/</w:t>
      </w:r>
      <w:r>
        <w:rPr>
          <w:rFonts w:ascii="Bookman Old Style" w:eastAsia="Batang, 바탕" w:hAnsi="Bookman Old Style" w:cs="Bookman Old Style"/>
          <w:color w:val="000000" w:themeColor="text1"/>
          <w:sz w:val="20"/>
          <w:szCs w:val="20"/>
          <w:lang w:bidi="ar-SA"/>
        </w:rPr>
        <w:t>ZSP</w:t>
      </w:r>
      <w:r w:rsidR="00375552">
        <w:rPr>
          <w:rFonts w:ascii="Bookman Old Style" w:eastAsia="Batang, 바탕" w:hAnsi="Bookman Old Style" w:cs="Bookman Old Style"/>
          <w:color w:val="000000" w:themeColor="text1"/>
          <w:sz w:val="20"/>
          <w:szCs w:val="20"/>
          <w:lang w:bidi="ar-SA"/>
        </w:rPr>
        <w:t>/</w:t>
      </w:r>
      <w:r>
        <w:rPr>
          <w:rFonts w:ascii="Bookman Old Style" w:eastAsia="Batang, 바탕" w:hAnsi="Bookman Old Style" w:cs="Bookman Old Style"/>
          <w:color w:val="000000" w:themeColor="text1"/>
          <w:sz w:val="20"/>
          <w:szCs w:val="20"/>
          <w:lang w:bidi="ar-SA"/>
        </w:rPr>
        <w:t xml:space="preserve"> odszkodowanie za zniszczone mienie,</w:t>
      </w:r>
    </w:p>
    <w:p w14:paraId="01B2EE81" w14:textId="4555A92B" w:rsidR="004D4B6A" w:rsidRDefault="004D4B6A" w:rsidP="00C27C51">
      <w:pPr>
        <w:widowControl/>
        <w:tabs>
          <w:tab w:val="left" w:pos="5205"/>
        </w:tabs>
        <w:spacing w:line="360" w:lineRule="auto"/>
        <w:jc w:val="both"/>
        <w:rPr>
          <w:rFonts w:ascii="Bookman Old Style" w:eastAsia="Batang, 바탕" w:hAnsi="Bookman Old Style" w:cs="Bookman Old Style"/>
          <w:color w:val="000000" w:themeColor="text1"/>
          <w:sz w:val="20"/>
          <w:szCs w:val="20"/>
          <w:lang w:bidi="ar-SA"/>
        </w:rPr>
      </w:pPr>
      <w:r>
        <w:rPr>
          <w:rFonts w:ascii="Bookman Old Style" w:eastAsia="Batang, 바탕" w:hAnsi="Bookman Old Style" w:cs="Bookman Old Style"/>
          <w:color w:val="000000" w:themeColor="text1"/>
          <w:sz w:val="20"/>
          <w:szCs w:val="20"/>
          <w:lang w:bidi="ar-SA"/>
        </w:rPr>
        <w:t xml:space="preserve">- rozdz. 80104 – </w:t>
      </w:r>
      <w:r w:rsidRPr="004D4B6A">
        <w:rPr>
          <w:rFonts w:ascii="Bookman Old Style" w:eastAsia="Batang, 바탕" w:hAnsi="Bookman Old Style" w:cs="Bookman Old Style"/>
          <w:color w:val="000000" w:themeColor="text1"/>
          <w:sz w:val="20"/>
          <w:szCs w:val="20"/>
          <w:lang w:bidi="ar-SA"/>
        </w:rPr>
        <w:t>Przedszkola</w:t>
      </w:r>
      <w:r>
        <w:rPr>
          <w:rFonts w:ascii="Bookman Old Style" w:eastAsia="Batang, 바탕" w:hAnsi="Bookman Old Style" w:cs="Bookman Old Style"/>
          <w:color w:val="000000" w:themeColor="text1"/>
          <w:sz w:val="20"/>
          <w:szCs w:val="20"/>
          <w:lang w:bidi="ar-SA"/>
        </w:rPr>
        <w:t xml:space="preserve"> zmniejsza się plan dochodów </w:t>
      </w:r>
      <w:r w:rsidR="00375552">
        <w:rPr>
          <w:rFonts w:ascii="Bookman Old Style" w:eastAsia="Batang, 바탕" w:hAnsi="Bookman Old Style" w:cs="Bookman Old Style"/>
          <w:color w:val="000000" w:themeColor="text1"/>
          <w:sz w:val="20"/>
          <w:szCs w:val="20"/>
          <w:lang w:bidi="ar-SA"/>
        </w:rPr>
        <w:t xml:space="preserve">§ 0670 - </w:t>
      </w:r>
      <w:r>
        <w:rPr>
          <w:rFonts w:ascii="Bookman Old Style" w:eastAsia="Batang, 바탕" w:hAnsi="Bookman Old Style" w:cs="Bookman Old Style"/>
          <w:color w:val="000000" w:themeColor="text1"/>
          <w:sz w:val="20"/>
          <w:szCs w:val="20"/>
          <w:lang w:bidi="ar-SA"/>
        </w:rPr>
        <w:t>11 564,00 zł /ZSP/</w:t>
      </w:r>
      <w:r>
        <w:rPr>
          <w:rFonts w:ascii="Bookman Old Style" w:eastAsia="Batang, 바탕" w:hAnsi="Bookman Old Style" w:cs="Bookman Old Style"/>
          <w:color w:val="000000" w:themeColor="text1"/>
          <w:sz w:val="20"/>
          <w:szCs w:val="20"/>
          <w:lang w:bidi="ar-SA"/>
        </w:rPr>
        <w:br/>
        <w:t>wpływy z opłat za korzystanie z wyżywienia</w:t>
      </w:r>
      <w:r w:rsidR="00F47673">
        <w:rPr>
          <w:rFonts w:ascii="Bookman Old Style" w:eastAsia="Batang, 바탕" w:hAnsi="Bookman Old Style" w:cs="Bookman Old Style"/>
          <w:color w:val="000000" w:themeColor="text1"/>
          <w:sz w:val="20"/>
          <w:szCs w:val="20"/>
          <w:lang w:bidi="ar-SA"/>
        </w:rPr>
        <w:t xml:space="preserve"> i zwiększa się plan dochodów </w:t>
      </w:r>
      <w:r w:rsidR="00375552">
        <w:rPr>
          <w:rFonts w:ascii="Bookman Old Style" w:eastAsia="Batang, 바탕" w:hAnsi="Bookman Old Style" w:cs="Bookman Old Style"/>
          <w:color w:val="000000" w:themeColor="text1"/>
          <w:sz w:val="20"/>
          <w:szCs w:val="20"/>
          <w:lang w:bidi="ar-SA"/>
        </w:rPr>
        <w:t>§ 0970 –</w:t>
      </w:r>
      <w:r w:rsidR="00F47673">
        <w:rPr>
          <w:rFonts w:ascii="Bookman Old Style" w:eastAsia="Batang, 바탕" w:hAnsi="Bookman Old Style" w:cs="Bookman Old Style"/>
          <w:color w:val="000000" w:themeColor="text1"/>
          <w:sz w:val="20"/>
          <w:szCs w:val="20"/>
          <w:lang w:bidi="ar-SA"/>
        </w:rPr>
        <w:br/>
      </w:r>
      <w:r w:rsidR="00375552">
        <w:rPr>
          <w:rFonts w:ascii="Bookman Old Style" w:eastAsia="Batang, 바탕" w:hAnsi="Bookman Old Style" w:cs="Bookman Old Style"/>
          <w:color w:val="000000" w:themeColor="text1"/>
          <w:sz w:val="20"/>
          <w:szCs w:val="20"/>
          <w:lang w:bidi="ar-SA"/>
        </w:rPr>
        <w:t xml:space="preserve">4 352,00 zł </w:t>
      </w:r>
      <w:r w:rsidR="00F47673">
        <w:rPr>
          <w:rFonts w:ascii="Bookman Old Style" w:eastAsia="Batang, 바탕" w:hAnsi="Bookman Old Style" w:cs="Bookman Old Style"/>
          <w:color w:val="000000" w:themeColor="text1"/>
          <w:sz w:val="20"/>
          <w:szCs w:val="20"/>
          <w:lang w:bidi="ar-SA"/>
        </w:rPr>
        <w:t xml:space="preserve">/ZSP/ </w:t>
      </w:r>
      <w:r w:rsidR="00375552">
        <w:rPr>
          <w:rFonts w:ascii="Bookman Old Style" w:eastAsia="Batang, 바탕" w:hAnsi="Bookman Old Style" w:cs="Bookman Old Style"/>
          <w:color w:val="000000" w:themeColor="text1"/>
          <w:sz w:val="20"/>
          <w:szCs w:val="20"/>
          <w:lang w:bidi="ar-SA"/>
        </w:rPr>
        <w:t xml:space="preserve">różne dochody, </w:t>
      </w:r>
    </w:p>
    <w:p w14:paraId="38EE97F8" w14:textId="079C2E33" w:rsidR="004D4B6A" w:rsidRDefault="00375552" w:rsidP="00C27C51">
      <w:pPr>
        <w:widowControl/>
        <w:tabs>
          <w:tab w:val="left" w:pos="5205"/>
        </w:tabs>
        <w:spacing w:line="360" w:lineRule="auto"/>
        <w:jc w:val="both"/>
        <w:rPr>
          <w:rFonts w:ascii="Bookman Old Style" w:eastAsia="Batang, 바탕" w:hAnsi="Bookman Old Style" w:cs="Bookman Old Style"/>
          <w:color w:val="000000" w:themeColor="text1"/>
          <w:sz w:val="20"/>
          <w:szCs w:val="20"/>
          <w:lang w:bidi="ar-SA"/>
        </w:rPr>
      </w:pPr>
      <w:r>
        <w:rPr>
          <w:rFonts w:ascii="Bookman Old Style" w:eastAsia="Batang, 바탕" w:hAnsi="Bookman Old Style" w:cs="Bookman Old Style"/>
          <w:color w:val="000000" w:themeColor="text1"/>
          <w:sz w:val="20"/>
          <w:szCs w:val="20"/>
          <w:lang w:bidi="ar-SA"/>
        </w:rPr>
        <w:t xml:space="preserve">- rozdz. 80148 – </w:t>
      </w:r>
      <w:r w:rsidRPr="00375552">
        <w:rPr>
          <w:rFonts w:ascii="Bookman Old Style" w:eastAsia="Batang, 바탕" w:hAnsi="Bookman Old Style" w:cs="Bookman Old Style"/>
          <w:color w:val="000000" w:themeColor="text1"/>
          <w:sz w:val="20"/>
          <w:szCs w:val="20"/>
          <w:lang w:bidi="ar-SA"/>
        </w:rPr>
        <w:t xml:space="preserve">Stołówki szkolne i przedszkolne </w:t>
      </w:r>
      <w:r>
        <w:rPr>
          <w:rFonts w:ascii="Bookman Old Style" w:eastAsia="Batang, 바탕" w:hAnsi="Bookman Old Style" w:cs="Bookman Old Style"/>
          <w:color w:val="000000" w:themeColor="text1"/>
          <w:sz w:val="20"/>
          <w:szCs w:val="20"/>
          <w:lang w:bidi="ar-SA"/>
        </w:rPr>
        <w:t>zwiększa się plan dochodów § 0830 – 36 180,00 zł /ZSP/ wpływy z usług</w:t>
      </w:r>
      <w:r w:rsidR="00F47673">
        <w:rPr>
          <w:rFonts w:ascii="Bookman Old Style" w:eastAsia="Batang, 바탕" w:hAnsi="Bookman Old Style" w:cs="Bookman Old Style"/>
          <w:color w:val="000000" w:themeColor="text1"/>
          <w:sz w:val="20"/>
          <w:szCs w:val="20"/>
          <w:lang w:bidi="ar-SA"/>
        </w:rPr>
        <w:t xml:space="preserve"> i</w:t>
      </w:r>
      <w:r>
        <w:rPr>
          <w:rFonts w:ascii="Bookman Old Style" w:eastAsia="Batang, 바탕" w:hAnsi="Bookman Old Style" w:cs="Bookman Old Style"/>
          <w:color w:val="000000" w:themeColor="text1"/>
          <w:sz w:val="20"/>
          <w:szCs w:val="20"/>
          <w:lang w:bidi="ar-SA"/>
        </w:rPr>
        <w:t xml:space="preserve"> zmniejsza się plan </w:t>
      </w:r>
      <w:r w:rsidR="00F47673">
        <w:rPr>
          <w:rFonts w:ascii="Bookman Old Style" w:eastAsia="Batang, 바탕" w:hAnsi="Bookman Old Style" w:cs="Bookman Old Style"/>
          <w:color w:val="000000" w:themeColor="text1"/>
          <w:sz w:val="20"/>
          <w:szCs w:val="20"/>
          <w:lang w:bidi="ar-SA"/>
        </w:rPr>
        <w:t>dochodów</w:t>
      </w:r>
      <w:r>
        <w:rPr>
          <w:rFonts w:ascii="Bookman Old Style" w:eastAsia="Batang, 바탕" w:hAnsi="Bookman Old Style" w:cs="Bookman Old Style"/>
          <w:color w:val="000000" w:themeColor="text1"/>
          <w:sz w:val="20"/>
          <w:szCs w:val="20"/>
          <w:lang w:bidi="ar-SA"/>
        </w:rPr>
        <w:t xml:space="preserve"> </w:t>
      </w:r>
      <w:r w:rsidR="00F47673">
        <w:rPr>
          <w:rFonts w:ascii="Bookman Old Style" w:eastAsia="Batang, 바탕" w:hAnsi="Bookman Old Style" w:cs="Bookman Old Style"/>
          <w:color w:val="000000" w:themeColor="text1"/>
          <w:sz w:val="20"/>
          <w:szCs w:val="20"/>
          <w:lang w:bidi="ar-SA"/>
        </w:rPr>
        <w:t>§ 0970 – 1 549,00 zł /ZSP/ różne dochody,</w:t>
      </w:r>
    </w:p>
    <w:p w14:paraId="69C5B231" w14:textId="77777777" w:rsidR="004D4B6A" w:rsidRDefault="004D4B6A" w:rsidP="00C27C51">
      <w:pPr>
        <w:widowControl/>
        <w:tabs>
          <w:tab w:val="left" w:pos="5205"/>
        </w:tabs>
        <w:spacing w:line="360" w:lineRule="auto"/>
        <w:jc w:val="both"/>
        <w:rPr>
          <w:rFonts w:ascii="Bookman Old Style" w:eastAsia="Batang, 바탕" w:hAnsi="Bookman Old Style" w:cs="Bookman Old Style"/>
          <w:color w:val="000000" w:themeColor="text1"/>
          <w:sz w:val="20"/>
          <w:szCs w:val="20"/>
          <w:lang w:bidi="ar-SA"/>
        </w:rPr>
      </w:pPr>
    </w:p>
    <w:p w14:paraId="4322A750" w14:textId="375C574C" w:rsidR="004D4B6A" w:rsidRDefault="004D4B6A" w:rsidP="00C27C51">
      <w:pPr>
        <w:widowControl/>
        <w:tabs>
          <w:tab w:val="left" w:pos="5205"/>
        </w:tabs>
        <w:spacing w:line="360" w:lineRule="auto"/>
        <w:jc w:val="both"/>
        <w:rPr>
          <w:rFonts w:ascii="Bookman Old Style" w:eastAsia="Batang, 바탕" w:hAnsi="Bookman Old Style" w:cs="Bookman Old Style"/>
          <w:color w:val="000000" w:themeColor="text1"/>
          <w:sz w:val="20"/>
          <w:szCs w:val="20"/>
          <w:lang w:bidi="ar-SA"/>
        </w:rPr>
      </w:pPr>
      <w:r>
        <w:rPr>
          <w:rFonts w:ascii="Bookman Old Style" w:eastAsia="Batang, 바탕" w:hAnsi="Bookman Old Style" w:cs="Bookman Old Style"/>
          <w:color w:val="000000" w:themeColor="text1"/>
          <w:sz w:val="20"/>
          <w:szCs w:val="20"/>
          <w:lang w:bidi="ar-SA"/>
        </w:rPr>
        <w:t>2) Wydatki</w:t>
      </w:r>
      <w:r w:rsidR="00F47673">
        <w:rPr>
          <w:rFonts w:ascii="Bookman Old Style" w:eastAsia="Batang, 바탕" w:hAnsi="Bookman Old Style" w:cs="Bookman Old Style"/>
          <w:color w:val="000000" w:themeColor="text1"/>
          <w:sz w:val="20"/>
          <w:szCs w:val="20"/>
          <w:lang w:bidi="ar-SA"/>
        </w:rPr>
        <w:t xml:space="preserve"> zwiększa się o kwotę 34 919,00 zł</w:t>
      </w:r>
    </w:p>
    <w:p w14:paraId="0BBA2BD2" w14:textId="35C62500" w:rsidR="004D4B6A" w:rsidRDefault="004D4B6A" w:rsidP="004D4B6A">
      <w:pPr>
        <w:widowControl/>
        <w:tabs>
          <w:tab w:val="left" w:pos="5205"/>
        </w:tabs>
        <w:spacing w:line="360" w:lineRule="auto"/>
        <w:jc w:val="both"/>
        <w:rPr>
          <w:rFonts w:ascii="Bookman Old Style" w:eastAsia="Batang, 바탕" w:hAnsi="Bookman Old Style" w:cs="Bookman Old Style"/>
          <w:color w:val="000000" w:themeColor="text1"/>
          <w:sz w:val="20"/>
          <w:szCs w:val="20"/>
          <w:lang w:bidi="ar-SA"/>
        </w:rPr>
      </w:pPr>
      <w:r>
        <w:rPr>
          <w:rFonts w:ascii="Bookman Old Style" w:eastAsia="Batang, 바탕" w:hAnsi="Bookman Old Style" w:cs="Bookman Old Style"/>
          <w:color w:val="000000" w:themeColor="text1"/>
          <w:sz w:val="20"/>
          <w:szCs w:val="20"/>
          <w:lang w:bidi="ar-SA"/>
        </w:rPr>
        <w:t xml:space="preserve">- rozdz. 80101 - </w:t>
      </w:r>
      <w:r w:rsidRPr="004D4B6A">
        <w:rPr>
          <w:rFonts w:ascii="Bookman Old Style" w:eastAsia="Batang, 바탕" w:hAnsi="Bookman Old Style" w:cs="Bookman Old Style"/>
          <w:color w:val="000000" w:themeColor="text1"/>
          <w:sz w:val="20"/>
          <w:szCs w:val="20"/>
          <w:lang w:bidi="ar-SA"/>
        </w:rPr>
        <w:t>Oświata i wychowanie</w:t>
      </w:r>
      <w:r>
        <w:rPr>
          <w:rFonts w:ascii="Bookman Old Style" w:eastAsia="Batang, 바탕" w:hAnsi="Bookman Old Style" w:cs="Bookman Old Style"/>
          <w:color w:val="000000" w:themeColor="text1"/>
          <w:sz w:val="20"/>
          <w:szCs w:val="20"/>
          <w:lang w:bidi="ar-SA"/>
        </w:rPr>
        <w:t xml:space="preserve"> zwiększa się plan wydatków </w:t>
      </w:r>
      <w:r w:rsidR="00375552">
        <w:rPr>
          <w:rFonts w:ascii="Bookman Old Style" w:eastAsia="Batang, 바탕" w:hAnsi="Bookman Old Style" w:cs="Bookman Old Style"/>
          <w:color w:val="000000" w:themeColor="text1"/>
          <w:sz w:val="20"/>
          <w:szCs w:val="20"/>
          <w:lang w:bidi="ar-SA"/>
        </w:rPr>
        <w:t>gr. §§ 1100 -</w:t>
      </w:r>
      <w:r w:rsidR="00375552">
        <w:rPr>
          <w:rFonts w:ascii="Bookman Old Style" w:eastAsia="Batang, 바탕" w:hAnsi="Bookman Old Style" w:cs="Bookman Old Style"/>
          <w:color w:val="000000" w:themeColor="text1"/>
          <w:sz w:val="20"/>
          <w:szCs w:val="20"/>
          <w:lang w:bidi="ar-SA"/>
        </w:rPr>
        <w:br/>
        <w:t>7 500,00</w:t>
      </w:r>
      <w:r>
        <w:rPr>
          <w:rFonts w:ascii="Bookman Old Style" w:eastAsia="Batang, 바탕" w:hAnsi="Bookman Old Style" w:cs="Bookman Old Style"/>
          <w:color w:val="000000" w:themeColor="text1"/>
          <w:sz w:val="20"/>
          <w:szCs w:val="20"/>
          <w:lang w:bidi="ar-SA"/>
        </w:rPr>
        <w:t xml:space="preserve"> zł realizacj</w:t>
      </w:r>
      <w:r w:rsidR="00375552">
        <w:rPr>
          <w:rFonts w:ascii="Bookman Old Style" w:eastAsia="Batang, 바탕" w:hAnsi="Bookman Old Style" w:cs="Bookman Old Style"/>
          <w:color w:val="000000" w:themeColor="text1"/>
          <w:sz w:val="20"/>
          <w:szCs w:val="20"/>
          <w:lang w:bidi="ar-SA"/>
        </w:rPr>
        <w:t>a</w:t>
      </w:r>
      <w:r>
        <w:rPr>
          <w:rFonts w:ascii="Bookman Old Style" w:eastAsia="Batang, 바탕" w:hAnsi="Bookman Old Style" w:cs="Bookman Old Style"/>
          <w:color w:val="000000" w:themeColor="text1"/>
          <w:sz w:val="20"/>
          <w:szCs w:val="20"/>
          <w:lang w:bidi="ar-SA"/>
        </w:rPr>
        <w:t xml:space="preserve"> zadań statutowych,</w:t>
      </w:r>
      <w:r w:rsidR="00375552">
        <w:rPr>
          <w:rFonts w:ascii="Bookman Old Style" w:eastAsia="Batang, 바탕" w:hAnsi="Bookman Old Style" w:cs="Bookman Old Style"/>
          <w:color w:val="000000" w:themeColor="text1"/>
          <w:sz w:val="20"/>
          <w:szCs w:val="20"/>
          <w:lang w:bidi="ar-SA"/>
        </w:rPr>
        <w:t xml:space="preserve"> gr. §§ 1400 – 2 803,00 zł w</w:t>
      </w:r>
      <w:r w:rsidR="00375552" w:rsidRPr="00375552">
        <w:rPr>
          <w:rFonts w:ascii="Bookman Old Style" w:eastAsia="Batang, 바탕" w:hAnsi="Bookman Old Style" w:cs="Bookman Old Style"/>
          <w:color w:val="000000" w:themeColor="text1"/>
          <w:sz w:val="20"/>
          <w:szCs w:val="20"/>
          <w:lang w:bidi="ar-SA"/>
        </w:rPr>
        <w:t>ynagrodzenia</w:t>
      </w:r>
      <w:r w:rsidR="00375552">
        <w:rPr>
          <w:rFonts w:ascii="Bookman Old Style" w:eastAsia="Batang, 바탕" w:hAnsi="Bookman Old Style" w:cs="Bookman Old Style"/>
          <w:color w:val="000000" w:themeColor="text1"/>
          <w:sz w:val="20"/>
          <w:szCs w:val="20"/>
          <w:lang w:bidi="ar-SA"/>
        </w:rPr>
        <w:t xml:space="preserve"> </w:t>
      </w:r>
      <w:r w:rsidR="00375552" w:rsidRPr="00375552">
        <w:rPr>
          <w:rFonts w:ascii="Bookman Old Style" w:eastAsia="Batang, 바탕" w:hAnsi="Bookman Old Style" w:cs="Bookman Old Style"/>
          <w:color w:val="000000" w:themeColor="text1"/>
          <w:sz w:val="20"/>
          <w:szCs w:val="20"/>
          <w:lang w:bidi="ar-SA"/>
        </w:rPr>
        <w:t>i składki od nich naliczane</w:t>
      </w:r>
      <w:r w:rsidR="00375552">
        <w:rPr>
          <w:rFonts w:ascii="Bookman Old Style" w:eastAsia="Batang, 바탕" w:hAnsi="Bookman Old Style" w:cs="Bookman Old Style"/>
          <w:color w:val="000000" w:themeColor="text1"/>
          <w:sz w:val="20"/>
          <w:szCs w:val="20"/>
          <w:lang w:bidi="ar-SA"/>
        </w:rPr>
        <w:t>,</w:t>
      </w:r>
    </w:p>
    <w:p w14:paraId="26452987" w14:textId="7B640DEE" w:rsidR="00375552" w:rsidRDefault="00375552" w:rsidP="00375552">
      <w:pPr>
        <w:widowControl/>
        <w:tabs>
          <w:tab w:val="left" w:pos="5205"/>
        </w:tabs>
        <w:spacing w:line="360" w:lineRule="auto"/>
        <w:jc w:val="both"/>
        <w:rPr>
          <w:rFonts w:ascii="Bookman Old Style" w:eastAsia="Batang, 바탕" w:hAnsi="Bookman Old Style" w:cs="Bookman Old Style"/>
          <w:color w:val="000000" w:themeColor="text1"/>
          <w:sz w:val="20"/>
          <w:szCs w:val="20"/>
          <w:lang w:bidi="ar-SA"/>
        </w:rPr>
      </w:pPr>
      <w:r>
        <w:rPr>
          <w:rFonts w:ascii="Bookman Old Style" w:eastAsia="Batang, 바탕" w:hAnsi="Bookman Old Style" w:cs="Bookman Old Style"/>
          <w:color w:val="000000" w:themeColor="text1"/>
          <w:sz w:val="20"/>
          <w:szCs w:val="20"/>
          <w:lang w:bidi="ar-SA"/>
        </w:rPr>
        <w:lastRenderedPageBreak/>
        <w:t xml:space="preserve">- rozdz. 80148 – </w:t>
      </w:r>
      <w:r w:rsidRPr="00375552">
        <w:rPr>
          <w:rFonts w:ascii="Bookman Old Style" w:eastAsia="Batang, 바탕" w:hAnsi="Bookman Old Style" w:cs="Bookman Old Style"/>
          <w:color w:val="000000" w:themeColor="text1"/>
          <w:sz w:val="20"/>
          <w:szCs w:val="20"/>
          <w:lang w:bidi="ar-SA"/>
        </w:rPr>
        <w:t xml:space="preserve">Stołówki szkolne i przedszkolne </w:t>
      </w:r>
      <w:r>
        <w:rPr>
          <w:rFonts w:ascii="Bookman Old Style" w:eastAsia="Batang, 바탕" w:hAnsi="Bookman Old Style" w:cs="Bookman Old Style"/>
          <w:color w:val="000000" w:themeColor="text1"/>
          <w:sz w:val="20"/>
          <w:szCs w:val="20"/>
          <w:lang w:bidi="ar-SA"/>
        </w:rPr>
        <w:t>zwiększa się plan wydatków gr. §§ 1100 – 24 616,00 zł realizacja zadań statutowych</w:t>
      </w:r>
      <w:r w:rsidR="00F47673">
        <w:rPr>
          <w:rFonts w:ascii="Bookman Old Style" w:eastAsia="Batang, 바탕" w:hAnsi="Bookman Old Style" w:cs="Bookman Old Style"/>
          <w:color w:val="000000" w:themeColor="text1"/>
          <w:sz w:val="20"/>
          <w:szCs w:val="20"/>
          <w:lang w:bidi="ar-SA"/>
        </w:rPr>
        <w:t>.</w:t>
      </w:r>
    </w:p>
    <w:p w14:paraId="7A03C40A" w14:textId="77777777" w:rsidR="00F91B97" w:rsidRDefault="00F91B97" w:rsidP="001825D4">
      <w:pPr>
        <w:widowControl/>
        <w:tabs>
          <w:tab w:val="left" w:pos="5205"/>
        </w:tabs>
        <w:spacing w:line="360" w:lineRule="auto"/>
        <w:jc w:val="both"/>
        <w:rPr>
          <w:rFonts w:ascii="Bookman Old Style" w:eastAsia="Batang, 바탕" w:hAnsi="Bookman Old Style" w:cs="Bookman Old Style"/>
          <w:color w:val="000000" w:themeColor="text1"/>
          <w:sz w:val="20"/>
          <w:szCs w:val="20"/>
          <w:lang w:bidi="ar-SA"/>
        </w:rPr>
      </w:pPr>
    </w:p>
    <w:p w14:paraId="4E070C6C" w14:textId="08AD4384" w:rsidR="001825D4" w:rsidRDefault="00F47673" w:rsidP="001825D4">
      <w:pPr>
        <w:widowControl/>
        <w:tabs>
          <w:tab w:val="left" w:pos="5205"/>
        </w:tabs>
        <w:spacing w:line="360" w:lineRule="auto"/>
        <w:jc w:val="both"/>
        <w:rPr>
          <w:rFonts w:ascii="Bookman Old Style" w:eastAsia="Batang, 바탕" w:hAnsi="Bookman Old Style" w:cs="Bookman Old Style"/>
          <w:color w:val="000000" w:themeColor="text1"/>
          <w:sz w:val="20"/>
          <w:szCs w:val="20"/>
          <w:lang w:bidi="ar-SA"/>
        </w:rPr>
      </w:pPr>
      <w:r>
        <w:rPr>
          <w:rFonts w:ascii="Bookman Old Style" w:eastAsia="Batang, 바탕" w:hAnsi="Bookman Old Style" w:cs="Bookman Old Style"/>
          <w:color w:val="000000" w:themeColor="text1"/>
          <w:sz w:val="20"/>
          <w:szCs w:val="20"/>
          <w:lang w:bidi="ar-SA"/>
        </w:rPr>
        <w:t xml:space="preserve">3. </w:t>
      </w:r>
      <w:r w:rsidR="001825D4">
        <w:rPr>
          <w:rFonts w:ascii="Bookman Old Style" w:eastAsia="Batang, 바탕" w:hAnsi="Bookman Old Style" w:cs="Bookman Old Style"/>
          <w:color w:val="000000" w:themeColor="text1"/>
          <w:sz w:val="20"/>
          <w:szCs w:val="20"/>
          <w:lang w:bidi="ar-SA"/>
        </w:rPr>
        <w:t>W dz. 801 -</w:t>
      </w:r>
      <w:r w:rsidR="001825D4" w:rsidRPr="003A1122">
        <w:rPr>
          <w:rFonts w:ascii="Bookman Old Style" w:eastAsia="Batang, 바탕" w:hAnsi="Bookman Old Style" w:cs="Bookman Old Style"/>
          <w:color w:val="000000" w:themeColor="text1"/>
          <w:sz w:val="20"/>
          <w:szCs w:val="20"/>
          <w:lang w:bidi="ar-SA"/>
        </w:rPr>
        <w:t xml:space="preserve"> </w:t>
      </w:r>
      <w:r w:rsidR="001825D4" w:rsidRPr="00EF32FE">
        <w:rPr>
          <w:rFonts w:ascii="Bookman Old Style" w:eastAsia="Batang, 바탕" w:hAnsi="Bookman Old Style" w:cs="Bookman Old Style"/>
          <w:color w:val="000000" w:themeColor="text1"/>
          <w:sz w:val="20"/>
          <w:szCs w:val="20"/>
          <w:lang w:bidi="ar-SA"/>
        </w:rPr>
        <w:t>Oświata i wychowanie</w:t>
      </w:r>
      <w:r w:rsidR="001825D4">
        <w:rPr>
          <w:rFonts w:ascii="Bookman Old Style" w:eastAsia="Batang, 바탕" w:hAnsi="Bookman Old Style" w:cs="Bookman Old Style"/>
          <w:color w:val="000000" w:themeColor="text1"/>
          <w:sz w:val="20"/>
          <w:szCs w:val="20"/>
          <w:lang w:bidi="ar-SA"/>
        </w:rPr>
        <w:t xml:space="preserve">, rozdz. 80153 - </w:t>
      </w:r>
      <w:r w:rsidR="001825D4" w:rsidRPr="003A1122">
        <w:rPr>
          <w:rFonts w:ascii="Bookman Old Style" w:eastAsia="Batang, 바탕" w:hAnsi="Bookman Old Style" w:cs="Bookman Old Style"/>
          <w:color w:val="000000" w:themeColor="text1"/>
          <w:sz w:val="20"/>
          <w:szCs w:val="20"/>
          <w:lang w:bidi="ar-SA"/>
        </w:rPr>
        <w:t>Zapewnienie uczniom prawa</w:t>
      </w:r>
      <w:r w:rsidR="001825D4">
        <w:rPr>
          <w:rFonts w:ascii="Bookman Old Style" w:eastAsia="Batang, 바탕" w:hAnsi="Bookman Old Style" w:cs="Bookman Old Style"/>
          <w:color w:val="000000" w:themeColor="text1"/>
          <w:sz w:val="20"/>
          <w:szCs w:val="20"/>
          <w:lang w:bidi="ar-SA"/>
        </w:rPr>
        <w:br/>
      </w:r>
      <w:r w:rsidR="001825D4" w:rsidRPr="003A1122">
        <w:rPr>
          <w:rFonts w:ascii="Bookman Old Style" w:eastAsia="Batang, 바탕" w:hAnsi="Bookman Old Style" w:cs="Bookman Old Style"/>
          <w:color w:val="000000" w:themeColor="text1"/>
          <w:sz w:val="20"/>
          <w:szCs w:val="20"/>
          <w:lang w:bidi="ar-SA"/>
        </w:rPr>
        <w:t>do bezpłatnego dostępu do podręczników, materiałów edukacyjnych lub materiałów ćwiczeniowych</w:t>
      </w:r>
      <w:r w:rsidR="001825D4">
        <w:rPr>
          <w:rFonts w:ascii="Bookman Old Style" w:eastAsia="Batang, 바탕" w:hAnsi="Bookman Old Style" w:cs="Bookman Old Style"/>
          <w:color w:val="000000" w:themeColor="text1"/>
          <w:sz w:val="20"/>
          <w:szCs w:val="20"/>
          <w:lang w:bidi="ar-SA"/>
        </w:rPr>
        <w:t xml:space="preserve"> zwiększa się plan dochodów i wydatków o kwotę 27,50 zł (dochody /UG/</w:t>
      </w:r>
      <w:r w:rsidR="001825D4">
        <w:rPr>
          <w:rFonts w:ascii="Bookman Old Style" w:eastAsia="Batang, 바탕" w:hAnsi="Bookman Old Style" w:cs="Bookman Old Style"/>
          <w:color w:val="000000" w:themeColor="text1"/>
          <w:sz w:val="20"/>
          <w:szCs w:val="20"/>
          <w:lang w:bidi="ar-SA"/>
        </w:rPr>
        <w:br/>
        <w:t xml:space="preserve">§ 2100, wydatki /ZSP/ gr. §§ 1100) w ramach środków </w:t>
      </w:r>
      <w:r w:rsidR="001825D4" w:rsidRPr="00D42CDE">
        <w:rPr>
          <w:rFonts w:ascii="Bookman Old Style" w:eastAsia="Batang, 바탕" w:hAnsi="Bookman Old Style" w:cs="Bookman Old Style"/>
          <w:color w:val="000000" w:themeColor="text1"/>
          <w:sz w:val="20"/>
          <w:szCs w:val="20"/>
          <w:lang w:bidi="ar-SA"/>
        </w:rPr>
        <w:t>Funduszu Pomocy</w:t>
      </w:r>
      <w:r w:rsidR="001825D4">
        <w:rPr>
          <w:rFonts w:ascii="Bookman Old Style" w:eastAsia="Batang, 바탕" w:hAnsi="Bookman Old Style" w:cs="Bookman Old Style"/>
          <w:color w:val="000000" w:themeColor="text1"/>
          <w:sz w:val="20"/>
          <w:szCs w:val="20"/>
          <w:lang w:bidi="ar-SA"/>
        </w:rPr>
        <w:t xml:space="preserve"> </w:t>
      </w:r>
      <w:r w:rsidR="001825D4" w:rsidRPr="00D42CDE">
        <w:rPr>
          <w:rFonts w:ascii="Bookman Old Style" w:eastAsia="Batang, 바탕" w:hAnsi="Bookman Old Style" w:cs="Bookman Old Style"/>
          <w:color w:val="000000" w:themeColor="text1"/>
          <w:sz w:val="20"/>
          <w:szCs w:val="20"/>
          <w:lang w:bidi="ar-SA"/>
        </w:rPr>
        <w:t xml:space="preserve">z przeznaczeniem na </w:t>
      </w:r>
      <w:r w:rsidR="001825D4">
        <w:rPr>
          <w:rFonts w:ascii="Bookman Old Style" w:eastAsia="Batang, 바탕" w:hAnsi="Bookman Old Style" w:cs="Bookman Old Style"/>
          <w:color w:val="000000" w:themeColor="text1"/>
          <w:sz w:val="20"/>
          <w:szCs w:val="20"/>
          <w:lang w:bidi="ar-SA"/>
        </w:rPr>
        <w:t>„m</w:t>
      </w:r>
      <w:r w:rsidR="001825D4" w:rsidRPr="004E6268">
        <w:rPr>
          <w:rFonts w:ascii="Bookman Old Style" w:eastAsia="Batang, 바탕" w:hAnsi="Bookman Old Style" w:cs="Bookman Old Style"/>
          <w:color w:val="000000" w:themeColor="text1"/>
          <w:sz w:val="20"/>
          <w:szCs w:val="20"/>
          <w:lang w:bidi="ar-SA"/>
        </w:rPr>
        <w:t>ateriały edukacyjne dla uczniów z Ukrainy</w:t>
      </w:r>
      <w:r w:rsidR="001825D4">
        <w:rPr>
          <w:rFonts w:ascii="Bookman Old Style" w:eastAsia="Batang, 바탕" w:hAnsi="Bookman Old Style" w:cs="Bookman Old Style"/>
          <w:color w:val="000000" w:themeColor="text1"/>
          <w:sz w:val="20"/>
          <w:szCs w:val="20"/>
          <w:lang w:bidi="ar-SA"/>
        </w:rPr>
        <w:t>”</w:t>
      </w:r>
      <w:r w:rsidR="001825D4" w:rsidRPr="00D42CDE">
        <w:rPr>
          <w:rFonts w:ascii="Bookman Old Style" w:eastAsia="Batang, 바탕" w:hAnsi="Bookman Old Style" w:cs="Bookman Old Style"/>
          <w:color w:val="000000" w:themeColor="text1"/>
          <w:sz w:val="20"/>
          <w:szCs w:val="20"/>
          <w:lang w:bidi="ar-SA"/>
        </w:rPr>
        <w:t xml:space="preserve"> - pomoc obywatelom Ukrainy w związku</w:t>
      </w:r>
      <w:r w:rsidR="001825D4">
        <w:rPr>
          <w:rFonts w:ascii="Bookman Old Style" w:eastAsia="Batang, 바탕" w:hAnsi="Bookman Old Style" w:cs="Bookman Old Style"/>
          <w:color w:val="000000" w:themeColor="text1"/>
          <w:sz w:val="20"/>
          <w:szCs w:val="20"/>
          <w:lang w:bidi="ar-SA"/>
        </w:rPr>
        <w:br/>
      </w:r>
      <w:r w:rsidR="001825D4" w:rsidRPr="00D42CDE">
        <w:rPr>
          <w:rFonts w:ascii="Bookman Old Style" w:eastAsia="Batang, 바탕" w:hAnsi="Bookman Old Style" w:cs="Bookman Old Style"/>
          <w:color w:val="000000" w:themeColor="text1"/>
          <w:sz w:val="20"/>
          <w:szCs w:val="20"/>
          <w:lang w:bidi="ar-SA"/>
        </w:rPr>
        <w:t>z konfliktem zbrojnym na terytorium tego kraju</w:t>
      </w:r>
      <w:r w:rsidR="001825D4">
        <w:rPr>
          <w:rFonts w:ascii="Bookman Old Style" w:eastAsia="Batang, 바탕" w:hAnsi="Bookman Old Style" w:cs="Bookman Old Style"/>
          <w:color w:val="000000" w:themeColor="text1"/>
          <w:sz w:val="20"/>
          <w:szCs w:val="20"/>
          <w:lang w:bidi="ar-SA"/>
        </w:rPr>
        <w:t>.</w:t>
      </w:r>
    </w:p>
    <w:p w14:paraId="1204E2AA" w14:textId="77777777" w:rsidR="00C27C51" w:rsidRPr="0086718C" w:rsidRDefault="00C27C51" w:rsidP="008B7FB9">
      <w:pPr>
        <w:widowControl/>
        <w:tabs>
          <w:tab w:val="left" w:pos="5205"/>
        </w:tabs>
        <w:spacing w:line="360" w:lineRule="auto"/>
        <w:jc w:val="both"/>
        <w:rPr>
          <w:rFonts w:ascii="Bookman Old Style" w:eastAsia="Batang, 바탕" w:hAnsi="Bookman Old Style" w:cs="Bookman Old Style"/>
          <w:sz w:val="20"/>
          <w:szCs w:val="20"/>
          <w:lang w:bidi="ar-SA"/>
        </w:rPr>
      </w:pPr>
    </w:p>
    <w:p w14:paraId="4DC48231" w14:textId="2DC85006" w:rsidR="009842A9" w:rsidRPr="005D1CEF" w:rsidRDefault="0099286A" w:rsidP="009842A9">
      <w:pPr>
        <w:widowControl/>
        <w:tabs>
          <w:tab w:val="left" w:pos="5205"/>
        </w:tabs>
        <w:spacing w:line="360" w:lineRule="auto"/>
        <w:jc w:val="both"/>
        <w:rPr>
          <w:rFonts w:ascii="Bookman Old Style" w:eastAsia="Batang, 바탕" w:hAnsi="Bookman Old Style" w:cs="Bookman Old Style"/>
          <w:color w:val="000000" w:themeColor="text1"/>
          <w:sz w:val="20"/>
          <w:szCs w:val="20"/>
          <w:lang w:bidi="ar-SA"/>
        </w:rPr>
      </w:pPr>
      <w:r>
        <w:rPr>
          <w:rFonts w:ascii="Bookman Old Style" w:eastAsia="Batang, 바탕" w:hAnsi="Bookman Old Style" w:cs="Bookman Old Style"/>
          <w:b/>
          <w:bCs/>
          <w:color w:val="000000" w:themeColor="text1"/>
          <w:sz w:val="20"/>
          <w:szCs w:val="20"/>
          <w:lang w:bidi="ar-SA"/>
        </w:rPr>
        <w:t>II</w:t>
      </w:r>
      <w:r w:rsidR="009842A9" w:rsidRPr="005D1CEF">
        <w:rPr>
          <w:rFonts w:ascii="Bookman Old Style" w:eastAsia="Batang, 바탕" w:hAnsi="Bookman Old Style" w:cs="Bookman Old Style"/>
          <w:b/>
          <w:bCs/>
          <w:color w:val="000000" w:themeColor="text1"/>
          <w:sz w:val="20"/>
          <w:szCs w:val="20"/>
          <w:lang w:bidi="ar-SA"/>
        </w:rPr>
        <w:t>.</w:t>
      </w:r>
      <w:r w:rsidR="009842A9" w:rsidRPr="005D1CEF">
        <w:rPr>
          <w:rFonts w:ascii="Bookman Old Style" w:eastAsia="Batang, 바탕" w:hAnsi="Bookman Old Style" w:cs="Bookman Old Style"/>
          <w:color w:val="000000" w:themeColor="text1"/>
          <w:sz w:val="20"/>
          <w:szCs w:val="20"/>
          <w:lang w:bidi="ar-SA"/>
        </w:rPr>
        <w:t xml:space="preserve"> Dokonuje się zmian w planie wydatków następująco:</w:t>
      </w:r>
    </w:p>
    <w:p w14:paraId="06C37E60" w14:textId="4C15B02B" w:rsidR="009842A9" w:rsidRPr="005D1CEF" w:rsidRDefault="009842A9" w:rsidP="009842A9">
      <w:pPr>
        <w:widowControl/>
        <w:tabs>
          <w:tab w:val="left" w:pos="5205"/>
        </w:tabs>
        <w:spacing w:line="360" w:lineRule="auto"/>
        <w:jc w:val="both"/>
        <w:rPr>
          <w:rFonts w:ascii="Bookman Old Style" w:eastAsia="Batang, 바탕" w:hAnsi="Bookman Old Style" w:cs="Bookman Old Style"/>
          <w:i/>
          <w:iCs/>
          <w:color w:val="000000" w:themeColor="text1"/>
          <w:sz w:val="20"/>
          <w:szCs w:val="20"/>
          <w:lang w:bidi="ar-SA"/>
        </w:rPr>
      </w:pPr>
      <w:r w:rsidRPr="005D1CEF">
        <w:rPr>
          <w:rFonts w:ascii="Bookman Old Style" w:eastAsia="Batang, 바탕" w:hAnsi="Bookman Old Style" w:cs="Bookman Old Style"/>
          <w:i/>
          <w:iCs/>
          <w:color w:val="000000" w:themeColor="text1"/>
          <w:sz w:val="20"/>
          <w:szCs w:val="20"/>
          <w:lang w:bidi="ar-SA"/>
        </w:rPr>
        <w:t xml:space="preserve">Zm. </w:t>
      </w:r>
      <w:r w:rsidR="00A77B38">
        <w:rPr>
          <w:rFonts w:ascii="Bookman Old Style" w:eastAsia="Batang, 바탕" w:hAnsi="Bookman Old Style" w:cs="Bookman Old Style"/>
          <w:i/>
          <w:iCs/>
          <w:color w:val="000000" w:themeColor="text1"/>
          <w:sz w:val="20"/>
          <w:szCs w:val="20"/>
          <w:lang w:bidi="ar-SA"/>
        </w:rPr>
        <w:t>116 054,56 zł</w:t>
      </w:r>
    </w:p>
    <w:p w14:paraId="1FDB8D4F" w14:textId="697FE6E2" w:rsidR="009842A9" w:rsidRDefault="009842A9" w:rsidP="009842A9">
      <w:pPr>
        <w:widowControl/>
        <w:tabs>
          <w:tab w:val="left" w:pos="5205"/>
        </w:tabs>
        <w:spacing w:line="360" w:lineRule="auto"/>
        <w:jc w:val="both"/>
        <w:rPr>
          <w:rFonts w:ascii="Bookman Old Style" w:eastAsia="Batang, 바탕" w:hAnsi="Bookman Old Style" w:cs="Bookman Old Style"/>
          <w:i/>
          <w:iCs/>
          <w:color w:val="000000" w:themeColor="text1"/>
          <w:sz w:val="20"/>
          <w:szCs w:val="20"/>
          <w:lang w:bidi="ar-SA"/>
        </w:rPr>
      </w:pPr>
      <w:r w:rsidRPr="005D1CEF">
        <w:rPr>
          <w:rFonts w:ascii="Bookman Old Style" w:eastAsia="Batang, 바탕" w:hAnsi="Bookman Old Style" w:cs="Bookman Old Style"/>
          <w:i/>
          <w:iCs/>
          <w:color w:val="000000" w:themeColor="text1"/>
          <w:sz w:val="20"/>
          <w:szCs w:val="20"/>
          <w:lang w:bidi="ar-SA"/>
        </w:rPr>
        <w:t xml:space="preserve">Zw. </w:t>
      </w:r>
      <w:r w:rsidR="00A77B38">
        <w:rPr>
          <w:rFonts w:ascii="Bookman Old Style" w:eastAsia="Batang, 바탕" w:hAnsi="Bookman Old Style" w:cs="Bookman Old Style"/>
          <w:i/>
          <w:iCs/>
          <w:color w:val="000000" w:themeColor="text1"/>
          <w:sz w:val="20"/>
          <w:szCs w:val="20"/>
          <w:lang w:bidi="ar-SA"/>
        </w:rPr>
        <w:t>116 054,56 zł</w:t>
      </w:r>
    </w:p>
    <w:p w14:paraId="24F42744" w14:textId="77777777" w:rsidR="00B67498" w:rsidRPr="00206F56" w:rsidRDefault="00B67498" w:rsidP="009842A9">
      <w:pPr>
        <w:widowControl/>
        <w:tabs>
          <w:tab w:val="left" w:pos="5205"/>
        </w:tabs>
        <w:spacing w:line="360" w:lineRule="auto"/>
        <w:jc w:val="both"/>
        <w:rPr>
          <w:rFonts w:ascii="Bookman Old Style" w:eastAsia="Batang, 바탕" w:hAnsi="Bookman Old Style" w:cs="Bookman Old Style"/>
          <w:i/>
          <w:iCs/>
          <w:color w:val="000000" w:themeColor="text1"/>
          <w:sz w:val="20"/>
          <w:szCs w:val="20"/>
          <w:lang w:bidi="ar-SA"/>
        </w:rPr>
      </w:pPr>
    </w:p>
    <w:p w14:paraId="44C8C87F" w14:textId="77777777" w:rsidR="009842A9" w:rsidRPr="005D1CEF" w:rsidRDefault="009842A9" w:rsidP="009842A9">
      <w:pPr>
        <w:widowControl/>
        <w:tabs>
          <w:tab w:val="left" w:pos="5205"/>
        </w:tabs>
        <w:spacing w:line="360" w:lineRule="auto"/>
        <w:jc w:val="both"/>
        <w:rPr>
          <w:rFonts w:ascii="Bookman Old Style" w:eastAsia="Batang, 바탕" w:hAnsi="Bookman Old Style" w:cs="Bookman Old Style"/>
          <w:color w:val="000000" w:themeColor="text1"/>
          <w:sz w:val="20"/>
          <w:szCs w:val="20"/>
          <w:lang w:bidi="ar-SA"/>
        </w:rPr>
      </w:pPr>
      <w:r w:rsidRPr="005D1CEF">
        <w:rPr>
          <w:rFonts w:ascii="Bookman Old Style" w:eastAsia="Batang, 바탕" w:hAnsi="Bookman Old Style" w:cs="Bookman Old Style"/>
          <w:color w:val="000000" w:themeColor="text1"/>
          <w:sz w:val="20"/>
          <w:szCs w:val="20"/>
          <w:lang w:bidi="ar-SA"/>
        </w:rPr>
        <w:t>1. W Urzędzie Gminy w Reszlu</w:t>
      </w:r>
    </w:p>
    <w:p w14:paraId="65C07DD6" w14:textId="6A26AD04" w:rsidR="009842A9" w:rsidRPr="005D1CEF" w:rsidRDefault="009842A9" w:rsidP="009842A9">
      <w:pPr>
        <w:widowControl/>
        <w:tabs>
          <w:tab w:val="left" w:pos="5205"/>
        </w:tabs>
        <w:spacing w:line="360" w:lineRule="auto"/>
        <w:jc w:val="both"/>
        <w:rPr>
          <w:rFonts w:ascii="Bookman Old Style" w:eastAsia="Batang, 바탕" w:hAnsi="Bookman Old Style" w:cs="Bookman Old Style"/>
          <w:i/>
          <w:iCs/>
          <w:color w:val="000000" w:themeColor="text1"/>
          <w:sz w:val="20"/>
          <w:szCs w:val="20"/>
          <w:lang w:bidi="ar-SA"/>
        </w:rPr>
      </w:pPr>
      <w:r w:rsidRPr="005D1CEF">
        <w:rPr>
          <w:rFonts w:ascii="Bookman Old Style" w:eastAsia="Batang, 바탕" w:hAnsi="Bookman Old Style" w:cs="Bookman Old Style"/>
          <w:i/>
          <w:iCs/>
          <w:color w:val="000000" w:themeColor="text1"/>
          <w:sz w:val="20"/>
          <w:szCs w:val="20"/>
          <w:lang w:bidi="ar-SA"/>
        </w:rPr>
        <w:t>Zm</w:t>
      </w:r>
      <w:r w:rsidR="009F36A7" w:rsidRPr="005D1CEF">
        <w:rPr>
          <w:rFonts w:ascii="Bookman Old Style" w:eastAsia="Batang, 바탕" w:hAnsi="Bookman Old Style" w:cs="Bookman Old Style"/>
          <w:i/>
          <w:iCs/>
          <w:color w:val="000000" w:themeColor="text1"/>
          <w:sz w:val="20"/>
          <w:szCs w:val="20"/>
          <w:lang w:bidi="ar-SA"/>
        </w:rPr>
        <w:t>.</w:t>
      </w:r>
      <w:r w:rsidR="00662132">
        <w:rPr>
          <w:rFonts w:ascii="Bookman Old Style" w:eastAsia="Batang, 바탕" w:hAnsi="Bookman Old Style" w:cs="Bookman Old Style"/>
          <w:i/>
          <w:iCs/>
          <w:color w:val="000000" w:themeColor="text1"/>
          <w:sz w:val="20"/>
          <w:szCs w:val="20"/>
          <w:lang w:bidi="ar-SA"/>
        </w:rPr>
        <w:t xml:space="preserve"> </w:t>
      </w:r>
      <w:r w:rsidR="00B16A22">
        <w:rPr>
          <w:rFonts w:ascii="Bookman Old Style" w:eastAsia="Batang, 바탕" w:hAnsi="Bookman Old Style" w:cs="Bookman Old Style"/>
          <w:i/>
          <w:iCs/>
          <w:color w:val="000000" w:themeColor="text1"/>
          <w:sz w:val="20"/>
          <w:szCs w:val="20"/>
          <w:lang w:bidi="ar-SA"/>
        </w:rPr>
        <w:t>77 945,56 zł</w:t>
      </w:r>
    </w:p>
    <w:p w14:paraId="24A86272" w14:textId="3D34E887" w:rsidR="009842A9" w:rsidRPr="005D1CEF" w:rsidRDefault="009842A9" w:rsidP="009842A9">
      <w:pPr>
        <w:widowControl/>
        <w:tabs>
          <w:tab w:val="left" w:pos="5205"/>
        </w:tabs>
        <w:spacing w:line="360" w:lineRule="auto"/>
        <w:jc w:val="both"/>
        <w:rPr>
          <w:rFonts w:ascii="Bookman Old Style" w:eastAsia="Batang, 바탕" w:hAnsi="Bookman Old Style" w:cs="Bookman Old Style"/>
          <w:i/>
          <w:iCs/>
          <w:color w:val="000000" w:themeColor="text1"/>
          <w:sz w:val="20"/>
          <w:szCs w:val="20"/>
          <w:lang w:bidi="ar-SA"/>
        </w:rPr>
      </w:pPr>
      <w:r w:rsidRPr="005D1CEF">
        <w:rPr>
          <w:rFonts w:ascii="Bookman Old Style" w:eastAsia="Batang, 바탕" w:hAnsi="Bookman Old Style" w:cs="Bookman Old Style"/>
          <w:i/>
          <w:iCs/>
          <w:color w:val="000000" w:themeColor="text1"/>
          <w:sz w:val="20"/>
          <w:szCs w:val="20"/>
          <w:lang w:bidi="ar-SA"/>
        </w:rPr>
        <w:t xml:space="preserve">Zw. </w:t>
      </w:r>
      <w:r w:rsidR="00B16A22">
        <w:rPr>
          <w:rFonts w:ascii="Bookman Old Style" w:eastAsia="Batang, 바탕" w:hAnsi="Bookman Old Style" w:cs="Bookman Old Style"/>
          <w:i/>
          <w:iCs/>
          <w:color w:val="000000" w:themeColor="text1"/>
          <w:sz w:val="20"/>
          <w:szCs w:val="20"/>
          <w:lang w:bidi="ar-SA"/>
        </w:rPr>
        <w:t>77 945,56 zł</w:t>
      </w:r>
    </w:p>
    <w:p w14:paraId="4829F9E9" w14:textId="77777777" w:rsidR="00681537" w:rsidRDefault="00681537" w:rsidP="008C06DB">
      <w:pPr>
        <w:widowControl/>
        <w:tabs>
          <w:tab w:val="left" w:pos="5205"/>
        </w:tabs>
        <w:spacing w:line="360" w:lineRule="auto"/>
        <w:jc w:val="both"/>
        <w:rPr>
          <w:rFonts w:ascii="Bookman Old Style" w:eastAsia="Batang, 바탕" w:hAnsi="Bookman Old Style" w:cs="Bookman Old Style"/>
          <w:color w:val="000000" w:themeColor="text1"/>
          <w:sz w:val="20"/>
          <w:szCs w:val="20"/>
          <w:lang w:bidi="ar-SA"/>
        </w:rPr>
      </w:pPr>
    </w:p>
    <w:p w14:paraId="127575D4" w14:textId="57EC28AE" w:rsidR="004346A0" w:rsidRDefault="003D07A7" w:rsidP="008C06DB">
      <w:pPr>
        <w:widowControl/>
        <w:tabs>
          <w:tab w:val="left" w:pos="5205"/>
        </w:tabs>
        <w:spacing w:line="360" w:lineRule="auto"/>
        <w:jc w:val="both"/>
        <w:rPr>
          <w:rFonts w:ascii="Bookman Old Style" w:eastAsia="Batang, 바탕" w:hAnsi="Bookman Old Style" w:cs="Bookman Old Style"/>
          <w:color w:val="000000" w:themeColor="text1"/>
          <w:sz w:val="20"/>
          <w:szCs w:val="20"/>
          <w:lang w:bidi="ar-SA"/>
        </w:rPr>
      </w:pPr>
      <w:r>
        <w:rPr>
          <w:rFonts w:ascii="Bookman Old Style" w:eastAsia="Batang, 바탕" w:hAnsi="Bookman Old Style" w:cs="Bookman Old Style"/>
          <w:color w:val="000000" w:themeColor="text1"/>
          <w:sz w:val="20"/>
          <w:szCs w:val="20"/>
          <w:lang w:bidi="ar-SA"/>
        </w:rPr>
        <w:t xml:space="preserve">1) </w:t>
      </w:r>
      <w:r w:rsidR="00242756">
        <w:rPr>
          <w:rFonts w:ascii="Bookman Old Style" w:eastAsia="Batang, 바탕" w:hAnsi="Bookman Old Style" w:cs="Bookman Old Style"/>
          <w:color w:val="000000" w:themeColor="text1"/>
          <w:sz w:val="20"/>
          <w:szCs w:val="20"/>
          <w:lang w:bidi="ar-SA"/>
        </w:rPr>
        <w:t>z</w:t>
      </w:r>
      <w:r>
        <w:rPr>
          <w:rFonts w:ascii="Bookman Old Style" w:eastAsia="Batang, 바탕" w:hAnsi="Bookman Old Style" w:cs="Bookman Old Style"/>
          <w:color w:val="000000" w:themeColor="text1"/>
          <w:sz w:val="20"/>
          <w:szCs w:val="20"/>
          <w:lang w:bidi="ar-SA"/>
        </w:rPr>
        <w:t xml:space="preserve">mniejsza się plan wydatków </w:t>
      </w:r>
      <w:r w:rsidR="00941ACA">
        <w:rPr>
          <w:rFonts w:ascii="Bookman Old Style" w:eastAsia="Batang, 바탕" w:hAnsi="Bookman Old Style" w:cs="Bookman Old Style"/>
          <w:color w:val="000000" w:themeColor="text1"/>
          <w:sz w:val="20"/>
          <w:szCs w:val="20"/>
          <w:lang w:bidi="ar-SA"/>
        </w:rPr>
        <w:t xml:space="preserve">o kwotę </w:t>
      </w:r>
      <w:r w:rsidR="00B16A22">
        <w:rPr>
          <w:rFonts w:ascii="Bookman Old Style" w:eastAsia="Batang, 바탕" w:hAnsi="Bookman Old Style" w:cs="Bookman Old Style"/>
          <w:color w:val="000000" w:themeColor="text1"/>
          <w:sz w:val="20"/>
          <w:szCs w:val="20"/>
          <w:lang w:bidi="ar-SA"/>
        </w:rPr>
        <w:t>77 945,56 zł</w:t>
      </w:r>
    </w:p>
    <w:p w14:paraId="10EAEC2E" w14:textId="303C0C26" w:rsidR="00285E59" w:rsidRDefault="009345B9" w:rsidP="008C06DB">
      <w:pPr>
        <w:widowControl/>
        <w:tabs>
          <w:tab w:val="left" w:pos="5205"/>
        </w:tabs>
        <w:spacing w:line="360" w:lineRule="auto"/>
        <w:jc w:val="both"/>
        <w:rPr>
          <w:rFonts w:ascii="Bookman Old Style" w:eastAsia="Batang, 바탕" w:hAnsi="Bookman Old Style" w:cs="Bookman Old Style"/>
          <w:color w:val="000000" w:themeColor="text1"/>
          <w:sz w:val="20"/>
          <w:szCs w:val="20"/>
          <w:lang w:bidi="ar-SA"/>
        </w:rPr>
      </w:pPr>
      <w:r>
        <w:rPr>
          <w:rFonts w:ascii="Bookman Old Style" w:eastAsia="Batang, 바탕" w:hAnsi="Bookman Old Style" w:cs="Bookman Old Style"/>
          <w:color w:val="000000" w:themeColor="text1"/>
          <w:sz w:val="20"/>
          <w:szCs w:val="20"/>
          <w:lang w:bidi="ar-SA"/>
        </w:rPr>
        <w:t>Dz. 700 –</w:t>
      </w:r>
      <w:r w:rsidRPr="009345B9">
        <w:t xml:space="preserve"> </w:t>
      </w:r>
      <w:r w:rsidRPr="009345B9">
        <w:rPr>
          <w:rFonts w:ascii="Bookman Old Style" w:eastAsia="Batang, 바탕" w:hAnsi="Bookman Old Style" w:cs="Bookman Old Style"/>
          <w:color w:val="000000" w:themeColor="text1"/>
          <w:sz w:val="20"/>
          <w:szCs w:val="20"/>
          <w:lang w:bidi="ar-SA"/>
        </w:rPr>
        <w:t>Gospodarka mieszkaniowa</w:t>
      </w:r>
    </w:p>
    <w:p w14:paraId="4D5D53EC" w14:textId="05C24FEA" w:rsidR="009345B9" w:rsidRDefault="009345B9" w:rsidP="008C06DB">
      <w:pPr>
        <w:widowControl/>
        <w:tabs>
          <w:tab w:val="left" w:pos="5205"/>
        </w:tabs>
        <w:spacing w:line="360" w:lineRule="auto"/>
        <w:jc w:val="both"/>
        <w:rPr>
          <w:rFonts w:ascii="Bookman Old Style" w:eastAsia="Batang, 바탕" w:hAnsi="Bookman Old Style" w:cs="Bookman Old Style"/>
          <w:color w:val="000000" w:themeColor="text1"/>
          <w:sz w:val="20"/>
          <w:szCs w:val="20"/>
          <w:lang w:bidi="ar-SA"/>
        </w:rPr>
      </w:pPr>
      <w:r>
        <w:rPr>
          <w:rFonts w:ascii="Bookman Old Style" w:eastAsia="Batang, 바탕" w:hAnsi="Bookman Old Style" w:cs="Bookman Old Style"/>
          <w:color w:val="000000" w:themeColor="text1"/>
          <w:sz w:val="20"/>
          <w:szCs w:val="20"/>
          <w:lang w:bidi="ar-SA"/>
        </w:rPr>
        <w:t xml:space="preserve">- rozdz. 70007 - </w:t>
      </w:r>
      <w:r w:rsidRPr="009345B9">
        <w:rPr>
          <w:rFonts w:ascii="Bookman Old Style" w:eastAsia="Batang, 바탕" w:hAnsi="Bookman Old Style" w:cs="Bookman Old Style"/>
          <w:color w:val="000000" w:themeColor="text1"/>
          <w:sz w:val="20"/>
          <w:szCs w:val="20"/>
          <w:lang w:bidi="ar-SA"/>
        </w:rPr>
        <w:t xml:space="preserve">Gospodarowanie mieszkaniowym zasobem gminy </w:t>
      </w:r>
      <w:r>
        <w:rPr>
          <w:rFonts w:ascii="Bookman Old Style" w:eastAsia="Batang, 바탕" w:hAnsi="Bookman Old Style" w:cs="Bookman Old Style"/>
          <w:color w:val="000000" w:themeColor="text1"/>
          <w:sz w:val="20"/>
          <w:szCs w:val="20"/>
          <w:lang w:bidi="ar-SA"/>
        </w:rPr>
        <w:t>gr. §§ 1600 – 3 437,00 zł  w zadaniu inwestycyjnym „z</w:t>
      </w:r>
      <w:r w:rsidRPr="009345B9">
        <w:rPr>
          <w:rFonts w:ascii="Bookman Old Style" w:eastAsia="Batang, 바탕" w:hAnsi="Bookman Old Style" w:cs="Bookman Old Style"/>
          <w:color w:val="000000" w:themeColor="text1"/>
          <w:sz w:val="20"/>
          <w:szCs w:val="20"/>
          <w:lang w:bidi="ar-SA"/>
        </w:rPr>
        <w:t>miana sposobu użytkowania budynku na mieszkania chronione</w:t>
      </w:r>
      <w:r>
        <w:rPr>
          <w:rFonts w:ascii="Bookman Old Style" w:eastAsia="Batang, 바탕" w:hAnsi="Bookman Old Style" w:cs="Bookman Old Style"/>
          <w:color w:val="000000" w:themeColor="text1"/>
          <w:sz w:val="20"/>
          <w:szCs w:val="20"/>
          <w:lang w:bidi="ar-SA"/>
        </w:rPr>
        <w:t>”</w:t>
      </w:r>
    </w:p>
    <w:p w14:paraId="7135A066" w14:textId="77777777" w:rsidR="008766B8" w:rsidRDefault="008766B8" w:rsidP="008766B8">
      <w:pPr>
        <w:widowControl/>
        <w:tabs>
          <w:tab w:val="left" w:pos="5205"/>
        </w:tabs>
        <w:spacing w:line="360" w:lineRule="auto"/>
        <w:jc w:val="both"/>
        <w:rPr>
          <w:rFonts w:ascii="Bookman Old Style" w:eastAsia="Batang, 바탕" w:hAnsi="Bookman Old Style" w:cs="Bookman Old Style"/>
          <w:color w:val="000000" w:themeColor="text1"/>
          <w:sz w:val="20"/>
          <w:szCs w:val="20"/>
          <w:lang w:bidi="ar-SA"/>
        </w:rPr>
      </w:pPr>
      <w:r>
        <w:rPr>
          <w:rFonts w:ascii="Bookman Old Style" w:eastAsia="Batang, 바탕" w:hAnsi="Bookman Old Style" w:cs="Bookman Old Style"/>
          <w:color w:val="000000" w:themeColor="text1"/>
          <w:sz w:val="20"/>
          <w:szCs w:val="20"/>
          <w:lang w:bidi="ar-SA"/>
        </w:rPr>
        <w:t>Dz. 801 –</w:t>
      </w:r>
      <w:r w:rsidRPr="008766B8">
        <w:t xml:space="preserve"> </w:t>
      </w:r>
      <w:r w:rsidRPr="008766B8">
        <w:rPr>
          <w:rFonts w:ascii="Bookman Old Style" w:eastAsia="Batang, 바탕" w:hAnsi="Bookman Old Style" w:cs="Bookman Old Style"/>
          <w:color w:val="000000" w:themeColor="text1"/>
          <w:sz w:val="20"/>
          <w:szCs w:val="20"/>
          <w:lang w:bidi="ar-SA"/>
        </w:rPr>
        <w:t>Oświata i wychowanie</w:t>
      </w:r>
    </w:p>
    <w:p w14:paraId="08120EF6" w14:textId="260CD067" w:rsidR="00C27C51" w:rsidRDefault="008766B8" w:rsidP="008C06DB">
      <w:pPr>
        <w:widowControl/>
        <w:tabs>
          <w:tab w:val="left" w:pos="5205"/>
        </w:tabs>
        <w:spacing w:line="360" w:lineRule="auto"/>
        <w:jc w:val="both"/>
        <w:rPr>
          <w:rFonts w:ascii="Bookman Old Style" w:eastAsia="Batang, 바탕" w:hAnsi="Bookman Old Style" w:cs="Bookman Old Style"/>
          <w:color w:val="000000" w:themeColor="text1"/>
          <w:sz w:val="20"/>
          <w:szCs w:val="20"/>
          <w:lang w:bidi="ar-SA"/>
        </w:rPr>
      </w:pPr>
      <w:r>
        <w:rPr>
          <w:rFonts w:ascii="Bookman Old Style" w:eastAsia="Batang, 바탕" w:hAnsi="Bookman Old Style" w:cs="Bookman Old Style"/>
          <w:color w:val="000000" w:themeColor="text1"/>
          <w:sz w:val="20"/>
          <w:szCs w:val="20"/>
          <w:lang w:bidi="ar-SA"/>
        </w:rPr>
        <w:t xml:space="preserve">- rozdz. 80113 - </w:t>
      </w:r>
      <w:r w:rsidRPr="008766B8">
        <w:rPr>
          <w:rFonts w:ascii="Bookman Old Style" w:eastAsia="Batang, 바탕" w:hAnsi="Bookman Old Style" w:cs="Bookman Old Style"/>
          <w:color w:val="000000" w:themeColor="text1"/>
          <w:sz w:val="20"/>
          <w:szCs w:val="20"/>
          <w:lang w:bidi="ar-SA"/>
        </w:rPr>
        <w:t>Dowożenie uczniów do szkół</w:t>
      </w:r>
      <w:r>
        <w:rPr>
          <w:rFonts w:ascii="Bookman Old Style" w:eastAsia="Batang, 바탕" w:hAnsi="Bookman Old Style" w:cs="Bookman Old Style"/>
          <w:color w:val="000000" w:themeColor="text1"/>
          <w:sz w:val="20"/>
          <w:szCs w:val="20"/>
          <w:lang w:bidi="ar-SA"/>
        </w:rPr>
        <w:t xml:space="preserve"> gr. §§ 1100 – 12 000,00 zł realizacja zadań statutowych, gr. §§ 1200 – 8 087,00 zł w dotacji celowej na zadanie „o</w:t>
      </w:r>
      <w:r w:rsidRPr="008766B8">
        <w:rPr>
          <w:rFonts w:ascii="Bookman Old Style" w:eastAsia="Batang, 바탕" w:hAnsi="Bookman Old Style" w:cs="Bookman Old Style"/>
          <w:color w:val="000000" w:themeColor="text1"/>
          <w:sz w:val="20"/>
          <w:szCs w:val="20"/>
          <w:lang w:bidi="ar-SA"/>
        </w:rPr>
        <w:t>rganizacja dowożenia dzieci niepełnosprawnych zamieszkałych w Gminie Reszel do Ośrodka Rehabilitacyjno - Edukacyjno - Wychowawczego w Biskupcu, gdzie realizują obowiązek szkolny</w:t>
      </w:r>
      <w:r>
        <w:rPr>
          <w:rFonts w:ascii="Bookman Old Style" w:eastAsia="Batang, 바탕" w:hAnsi="Bookman Old Style" w:cs="Bookman Old Style"/>
          <w:color w:val="000000" w:themeColor="text1"/>
          <w:sz w:val="20"/>
          <w:szCs w:val="20"/>
          <w:lang w:bidi="ar-SA"/>
        </w:rPr>
        <w:t>”</w:t>
      </w:r>
      <w:r w:rsidR="004706E8">
        <w:rPr>
          <w:rFonts w:ascii="Bookman Old Style" w:eastAsia="Batang, 바탕" w:hAnsi="Bookman Old Style" w:cs="Bookman Old Style"/>
          <w:color w:val="000000" w:themeColor="text1"/>
          <w:sz w:val="20"/>
          <w:szCs w:val="20"/>
          <w:lang w:bidi="ar-SA"/>
        </w:rPr>
        <w:t>,</w:t>
      </w:r>
    </w:p>
    <w:p w14:paraId="2785C7B1" w14:textId="506B194D" w:rsidR="004706E8" w:rsidRDefault="004706E8" w:rsidP="008C06DB">
      <w:pPr>
        <w:widowControl/>
        <w:tabs>
          <w:tab w:val="left" w:pos="5205"/>
        </w:tabs>
        <w:spacing w:line="360" w:lineRule="auto"/>
        <w:jc w:val="both"/>
        <w:rPr>
          <w:rFonts w:ascii="Bookman Old Style" w:eastAsia="Batang, 바탕" w:hAnsi="Bookman Old Style" w:cs="Bookman Old Style"/>
          <w:color w:val="000000" w:themeColor="text1"/>
          <w:sz w:val="20"/>
          <w:szCs w:val="20"/>
          <w:lang w:bidi="ar-SA"/>
        </w:rPr>
      </w:pPr>
      <w:bookmarkStart w:id="2" w:name="_Hlk149466330"/>
      <w:r>
        <w:rPr>
          <w:rFonts w:ascii="Bookman Old Style" w:eastAsia="Batang, 바탕" w:hAnsi="Bookman Old Style" w:cs="Bookman Old Style"/>
          <w:color w:val="000000" w:themeColor="text1"/>
          <w:sz w:val="20"/>
          <w:szCs w:val="20"/>
          <w:lang w:bidi="ar-SA"/>
        </w:rPr>
        <w:t xml:space="preserve">Dz. 900 – </w:t>
      </w:r>
      <w:r w:rsidRPr="004706E8">
        <w:rPr>
          <w:rFonts w:ascii="Bookman Old Style" w:eastAsia="Batang, 바탕" w:hAnsi="Bookman Old Style" w:cs="Bookman Old Style"/>
          <w:color w:val="000000" w:themeColor="text1"/>
          <w:sz w:val="20"/>
          <w:szCs w:val="20"/>
          <w:lang w:bidi="ar-SA"/>
        </w:rPr>
        <w:t>Gospodarka komunalna i ochrona środowiska</w:t>
      </w:r>
    </w:p>
    <w:p w14:paraId="1E47C2A6" w14:textId="2530827C" w:rsidR="004706E8" w:rsidRPr="004706E8" w:rsidRDefault="004706E8" w:rsidP="008C06DB">
      <w:pPr>
        <w:widowControl/>
        <w:tabs>
          <w:tab w:val="left" w:pos="5205"/>
        </w:tabs>
        <w:spacing w:line="360" w:lineRule="auto"/>
        <w:jc w:val="both"/>
        <w:rPr>
          <w:rFonts w:ascii="Bookman Old Style" w:eastAsia="Batang, 바탕" w:hAnsi="Bookman Old Style" w:cs="Bookman Old Style"/>
          <w:color w:val="000000" w:themeColor="text1"/>
          <w:sz w:val="20"/>
          <w:szCs w:val="20"/>
          <w:lang w:bidi="ar-SA"/>
        </w:rPr>
      </w:pPr>
      <w:r>
        <w:rPr>
          <w:rFonts w:ascii="Bookman Old Style" w:eastAsia="Batang, 바탕" w:hAnsi="Bookman Old Style" w:cs="Bookman Old Style"/>
          <w:color w:val="000000" w:themeColor="text1"/>
          <w:sz w:val="20"/>
          <w:szCs w:val="20"/>
          <w:lang w:bidi="ar-SA"/>
        </w:rPr>
        <w:t xml:space="preserve">- rozdz. 90002 - </w:t>
      </w:r>
      <w:r w:rsidR="00116CF9" w:rsidRPr="00116CF9">
        <w:rPr>
          <w:rFonts w:ascii="Bookman Old Style" w:eastAsia="Batang, 바탕" w:hAnsi="Bookman Old Style" w:cs="Bookman Old Style"/>
          <w:sz w:val="20"/>
          <w:szCs w:val="20"/>
          <w:lang w:bidi="ar-SA"/>
        </w:rPr>
        <w:t>Gospodarka odpadami komunalnymi</w:t>
      </w:r>
      <w:r w:rsidR="00116CF9">
        <w:rPr>
          <w:rFonts w:ascii="Bookman Old Style" w:eastAsia="Batang, 바탕" w:hAnsi="Bookman Old Style" w:cs="Bookman Old Style"/>
          <w:sz w:val="20"/>
          <w:szCs w:val="20"/>
          <w:lang w:bidi="ar-SA"/>
        </w:rPr>
        <w:t xml:space="preserve"> </w:t>
      </w:r>
      <w:r w:rsidRPr="00116CF9">
        <w:rPr>
          <w:rFonts w:ascii="Bookman Old Style" w:eastAsia="Batang, 바탕" w:hAnsi="Bookman Old Style" w:cs="Bookman Old Style"/>
          <w:sz w:val="20"/>
          <w:szCs w:val="20"/>
          <w:lang w:bidi="ar-SA"/>
        </w:rPr>
        <w:t>gr</w:t>
      </w:r>
      <w:r>
        <w:rPr>
          <w:rFonts w:ascii="Bookman Old Style" w:eastAsia="Batang, 바탕" w:hAnsi="Bookman Old Style" w:cs="Bookman Old Style"/>
          <w:color w:val="000000" w:themeColor="text1"/>
          <w:sz w:val="20"/>
          <w:szCs w:val="20"/>
          <w:lang w:bidi="ar-SA"/>
        </w:rPr>
        <w:t>. §§ 1600 – 42 229,56 zł  zadanie inwestycyjne</w:t>
      </w:r>
      <w:r w:rsidRPr="004706E8">
        <w:t xml:space="preserve"> </w:t>
      </w:r>
      <w:r>
        <w:t>„b</w:t>
      </w:r>
      <w:r w:rsidRPr="004706E8">
        <w:rPr>
          <w:rFonts w:ascii="Bookman Old Style" w:eastAsia="Batang, 바탕" w:hAnsi="Bookman Old Style" w:cs="Bookman Old Style"/>
          <w:color w:val="000000" w:themeColor="text1"/>
          <w:sz w:val="20"/>
          <w:szCs w:val="20"/>
          <w:lang w:bidi="ar-SA"/>
        </w:rPr>
        <w:t>udowa wiaty na osady</w:t>
      </w:r>
      <w:r>
        <w:rPr>
          <w:rFonts w:ascii="Bookman Old Style" w:eastAsia="Batang, 바탕" w:hAnsi="Bookman Old Style" w:cs="Bookman Old Style"/>
          <w:color w:val="000000" w:themeColor="text1"/>
          <w:sz w:val="20"/>
          <w:szCs w:val="20"/>
          <w:lang w:bidi="ar-SA"/>
        </w:rPr>
        <w:t>”</w:t>
      </w:r>
    </w:p>
    <w:bookmarkEnd w:id="2"/>
    <w:p w14:paraId="17B62C50" w14:textId="589E4EE9" w:rsidR="008766B8" w:rsidRDefault="004706E8" w:rsidP="008C06DB">
      <w:pPr>
        <w:widowControl/>
        <w:tabs>
          <w:tab w:val="left" w:pos="5205"/>
        </w:tabs>
        <w:spacing w:line="360" w:lineRule="auto"/>
        <w:jc w:val="both"/>
        <w:rPr>
          <w:rFonts w:ascii="Bookman Old Style" w:eastAsia="Batang, 바탕" w:hAnsi="Bookman Old Style" w:cs="Bookman Old Style"/>
          <w:color w:val="000000" w:themeColor="text1"/>
          <w:sz w:val="20"/>
          <w:szCs w:val="20"/>
          <w:lang w:bidi="ar-SA"/>
        </w:rPr>
      </w:pPr>
      <w:r>
        <w:rPr>
          <w:rFonts w:ascii="Bookman Old Style" w:eastAsia="Batang, 바탕" w:hAnsi="Bookman Old Style" w:cs="Bookman Old Style"/>
          <w:color w:val="000000" w:themeColor="text1"/>
          <w:sz w:val="20"/>
          <w:szCs w:val="20"/>
          <w:lang w:bidi="ar-SA"/>
        </w:rPr>
        <w:t xml:space="preserve">- rozdz. 90095 - </w:t>
      </w:r>
      <w:r w:rsidRPr="004706E8">
        <w:rPr>
          <w:rFonts w:ascii="Bookman Old Style" w:eastAsia="Batang, 바탕" w:hAnsi="Bookman Old Style" w:cs="Bookman Old Style"/>
          <w:color w:val="000000" w:themeColor="text1"/>
          <w:sz w:val="20"/>
          <w:szCs w:val="20"/>
          <w:lang w:bidi="ar-SA"/>
        </w:rPr>
        <w:t>Pozostała działalność</w:t>
      </w:r>
      <w:r>
        <w:rPr>
          <w:rFonts w:ascii="Bookman Old Style" w:eastAsia="Batang, 바탕" w:hAnsi="Bookman Old Style" w:cs="Bookman Old Style"/>
          <w:color w:val="000000" w:themeColor="text1"/>
          <w:sz w:val="20"/>
          <w:szCs w:val="20"/>
          <w:lang w:bidi="ar-SA"/>
        </w:rPr>
        <w:t xml:space="preserve"> </w:t>
      </w:r>
      <w:bookmarkStart w:id="3" w:name="_Hlk149467514"/>
      <w:r>
        <w:rPr>
          <w:rFonts w:ascii="Bookman Old Style" w:eastAsia="Batang, 바탕" w:hAnsi="Bookman Old Style" w:cs="Bookman Old Style"/>
          <w:color w:val="000000" w:themeColor="text1"/>
          <w:sz w:val="20"/>
          <w:szCs w:val="20"/>
          <w:lang w:bidi="ar-SA"/>
        </w:rPr>
        <w:t>gr. §§ 1100 – 12 192,00 zł realizacja zadań statutowych</w:t>
      </w:r>
    </w:p>
    <w:bookmarkEnd w:id="3"/>
    <w:p w14:paraId="72625189" w14:textId="77777777" w:rsidR="00C27C51" w:rsidRDefault="00C27C51" w:rsidP="008C06DB">
      <w:pPr>
        <w:widowControl/>
        <w:tabs>
          <w:tab w:val="left" w:pos="5205"/>
        </w:tabs>
        <w:spacing w:line="360" w:lineRule="auto"/>
        <w:jc w:val="both"/>
        <w:rPr>
          <w:rFonts w:ascii="Bookman Old Style" w:eastAsia="Batang, 바탕" w:hAnsi="Bookman Old Style" w:cs="Bookman Old Style"/>
          <w:color w:val="000000" w:themeColor="text1"/>
          <w:sz w:val="20"/>
          <w:szCs w:val="20"/>
          <w:lang w:bidi="ar-SA"/>
        </w:rPr>
      </w:pPr>
    </w:p>
    <w:p w14:paraId="3A666972" w14:textId="4E94ACFC" w:rsidR="00681537" w:rsidRDefault="00681537" w:rsidP="00681537">
      <w:pPr>
        <w:widowControl/>
        <w:tabs>
          <w:tab w:val="left" w:pos="5205"/>
        </w:tabs>
        <w:spacing w:line="360" w:lineRule="auto"/>
        <w:jc w:val="both"/>
        <w:rPr>
          <w:rFonts w:ascii="Bookman Old Style" w:eastAsia="Batang, 바탕" w:hAnsi="Bookman Old Style" w:cs="Bookman Old Style"/>
          <w:color w:val="000000" w:themeColor="text1"/>
          <w:sz w:val="20"/>
          <w:szCs w:val="20"/>
          <w:lang w:bidi="ar-SA"/>
        </w:rPr>
      </w:pPr>
      <w:r>
        <w:rPr>
          <w:rFonts w:ascii="Bookman Old Style" w:eastAsia="Batang, 바탕" w:hAnsi="Bookman Old Style" w:cs="Bookman Old Style"/>
          <w:color w:val="000000" w:themeColor="text1"/>
          <w:sz w:val="20"/>
          <w:szCs w:val="20"/>
          <w:lang w:bidi="ar-SA"/>
        </w:rPr>
        <w:t>2) zwiększa się plan wydatków o kwotę</w:t>
      </w:r>
      <w:r w:rsidR="007775DF">
        <w:rPr>
          <w:rFonts w:ascii="Bookman Old Style" w:eastAsia="Batang, 바탕" w:hAnsi="Bookman Old Style" w:cs="Bookman Old Style"/>
          <w:color w:val="000000" w:themeColor="text1"/>
          <w:sz w:val="20"/>
          <w:szCs w:val="20"/>
          <w:lang w:bidi="ar-SA"/>
        </w:rPr>
        <w:t xml:space="preserve"> </w:t>
      </w:r>
      <w:r w:rsidR="00B16A22">
        <w:rPr>
          <w:rFonts w:ascii="Bookman Old Style" w:eastAsia="Batang, 바탕" w:hAnsi="Bookman Old Style" w:cs="Bookman Old Style"/>
          <w:color w:val="000000" w:themeColor="text1"/>
          <w:sz w:val="20"/>
          <w:szCs w:val="20"/>
          <w:lang w:bidi="ar-SA"/>
        </w:rPr>
        <w:t>77 945,56 zł</w:t>
      </w:r>
    </w:p>
    <w:p w14:paraId="6A267B15" w14:textId="77777777" w:rsidR="009345B9" w:rsidRDefault="009345B9" w:rsidP="00662132">
      <w:pPr>
        <w:widowControl/>
        <w:tabs>
          <w:tab w:val="left" w:pos="5205"/>
        </w:tabs>
        <w:spacing w:line="360" w:lineRule="auto"/>
        <w:jc w:val="both"/>
        <w:rPr>
          <w:rFonts w:ascii="Bookman Old Style" w:eastAsia="Batang, 바탕" w:hAnsi="Bookman Old Style" w:cs="Bookman Old Style"/>
          <w:color w:val="000000" w:themeColor="text1"/>
          <w:sz w:val="20"/>
          <w:szCs w:val="20"/>
          <w:lang w:bidi="ar-SA"/>
        </w:rPr>
      </w:pPr>
      <w:r>
        <w:rPr>
          <w:rFonts w:ascii="Bookman Old Style" w:eastAsia="Batang, 바탕" w:hAnsi="Bookman Old Style" w:cs="Bookman Old Style"/>
          <w:color w:val="000000" w:themeColor="text1"/>
          <w:sz w:val="20"/>
          <w:szCs w:val="20"/>
          <w:lang w:bidi="ar-SA"/>
        </w:rPr>
        <w:t xml:space="preserve">Dz. 600 – </w:t>
      </w:r>
      <w:r w:rsidRPr="009345B9">
        <w:rPr>
          <w:rFonts w:ascii="Bookman Old Style" w:eastAsia="Batang, 바탕" w:hAnsi="Bookman Old Style" w:cs="Bookman Old Style"/>
          <w:color w:val="000000" w:themeColor="text1"/>
          <w:sz w:val="20"/>
          <w:szCs w:val="20"/>
          <w:lang w:bidi="ar-SA"/>
        </w:rPr>
        <w:t>Transport i łączność</w:t>
      </w:r>
    </w:p>
    <w:p w14:paraId="6CE1A741" w14:textId="54380BAC" w:rsidR="00987BB9" w:rsidRDefault="009345B9" w:rsidP="00662132">
      <w:pPr>
        <w:widowControl/>
        <w:tabs>
          <w:tab w:val="left" w:pos="5205"/>
        </w:tabs>
        <w:spacing w:line="360" w:lineRule="auto"/>
        <w:jc w:val="both"/>
        <w:rPr>
          <w:rFonts w:ascii="Bookman Old Style" w:eastAsia="Batang, 바탕" w:hAnsi="Bookman Old Style" w:cs="Bookman Old Style"/>
          <w:color w:val="000000" w:themeColor="text1"/>
          <w:sz w:val="20"/>
          <w:szCs w:val="20"/>
          <w:lang w:bidi="ar-SA"/>
        </w:rPr>
      </w:pPr>
      <w:r>
        <w:rPr>
          <w:rFonts w:ascii="Bookman Old Style" w:eastAsia="Batang, 바탕" w:hAnsi="Bookman Old Style" w:cs="Bookman Old Style"/>
          <w:color w:val="000000" w:themeColor="text1"/>
          <w:sz w:val="20"/>
          <w:szCs w:val="20"/>
          <w:lang w:bidi="ar-SA"/>
        </w:rPr>
        <w:t xml:space="preserve">- rozdz. 60095 - </w:t>
      </w:r>
      <w:r w:rsidRPr="009345B9">
        <w:rPr>
          <w:rFonts w:ascii="Bookman Old Style" w:eastAsia="Batang, 바탕" w:hAnsi="Bookman Old Style" w:cs="Bookman Old Style"/>
          <w:color w:val="000000" w:themeColor="text1"/>
          <w:sz w:val="20"/>
          <w:szCs w:val="20"/>
          <w:lang w:bidi="ar-SA"/>
        </w:rPr>
        <w:t>Pozostała działalność</w:t>
      </w:r>
      <w:r>
        <w:rPr>
          <w:rFonts w:ascii="Bookman Old Style" w:eastAsia="Batang, 바탕" w:hAnsi="Bookman Old Style" w:cs="Bookman Old Style"/>
          <w:color w:val="000000" w:themeColor="text1"/>
          <w:sz w:val="20"/>
          <w:szCs w:val="20"/>
          <w:lang w:bidi="ar-SA"/>
        </w:rPr>
        <w:t xml:space="preserve"> </w:t>
      </w:r>
      <w:bookmarkStart w:id="4" w:name="_Hlk149465550"/>
      <w:r>
        <w:rPr>
          <w:rFonts w:ascii="Bookman Old Style" w:eastAsia="Batang, 바탕" w:hAnsi="Bookman Old Style" w:cs="Bookman Old Style"/>
          <w:color w:val="000000" w:themeColor="text1"/>
          <w:sz w:val="20"/>
          <w:szCs w:val="20"/>
          <w:lang w:bidi="ar-SA"/>
        </w:rPr>
        <w:t xml:space="preserve">gr. §§ 1600 – 3 437,00 zł </w:t>
      </w:r>
      <w:bookmarkEnd w:id="4"/>
      <w:r>
        <w:rPr>
          <w:rFonts w:ascii="Bookman Old Style" w:eastAsia="Batang, 바탕" w:hAnsi="Bookman Old Style" w:cs="Bookman Old Style"/>
          <w:color w:val="000000" w:themeColor="text1"/>
          <w:sz w:val="20"/>
          <w:szCs w:val="20"/>
          <w:lang w:bidi="ar-SA"/>
        </w:rPr>
        <w:t>na zadanie inwestycyjne „z</w:t>
      </w:r>
      <w:r w:rsidRPr="009345B9">
        <w:rPr>
          <w:rFonts w:ascii="Bookman Old Style" w:eastAsia="Batang, 바탕" w:hAnsi="Bookman Old Style" w:cs="Bookman Old Style"/>
          <w:color w:val="000000" w:themeColor="text1"/>
          <w:sz w:val="20"/>
          <w:szCs w:val="20"/>
          <w:lang w:bidi="ar-SA"/>
        </w:rPr>
        <w:t>agospodarowanie terenu przy ul. Okręg w Reszlu</w:t>
      </w:r>
      <w:r w:rsidR="00322BBC">
        <w:rPr>
          <w:rFonts w:ascii="Bookman Old Style" w:eastAsia="Batang, 바탕" w:hAnsi="Bookman Old Style" w:cs="Bookman Old Style"/>
          <w:color w:val="000000" w:themeColor="text1"/>
          <w:sz w:val="20"/>
          <w:szCs w:val="20"/>
          <w:lang w:bidi="ar-SA"/>
        </w:rPr>
        <w:t>”</w:t>
      </w:r>
      <w:r>
        <w:rPr>
          <w:rFonts w:ascii="Bookman Old Style" w:eastAsia="Batang, 바탕" w:hAnsi="Bookman Old Style" w:cs="Bookman Old Style"/>
          <w:color w:val="000000" w:themeColor="text1"/>
          <w:sz w:val="20"/>
          <w:szCs w:val="20"/>
          <w:lang w:bidi="ar-SA"/>
        </w:rPr>
        <w:t xml:space="preserve"> realizowanego w ramach RBO,</w:t>
      </w:r>
    </w:p>
    <w:p w14:paraId="6D9E90F9" w14:textId="224BDF8F" w:rsidR="009345B9" w:rsidRDefault="009345B9" w:rsidP="00662132">
      <w:pPr>
        <w:widowControl/>
        <w:tabs>
          <w:tab w:val="left" w:pos="5205"/>
        </w:tabs>
        <w:spacing w:line="360" w:lineRule="auto"/>
        <w:jc w:val="both"/>
        <w:rPr>
          <w:rFonts w:ascii="Bookman Old Style" w:eastAsia="Batang, 바탕" w:hAnsi="Bookman Old Style" w:cs="Bookman Old Style"/>
          <w:color w:val="000000" w:themeColor="text1"/>
          <w:sz w:val="20"/>
          <w:szCs w:val="20"/>
          <w:lang w:bidi="ar-SA"/>
        </w:rPr>
      </w:pPr>
      <w:r>
        <w:rPr>
          <w:rFonts w:ascii="Bookman Old Style" w:eastAsia="Batang, 바탕" w:hAnsi="Bookman Old Style" w:cs="Bookman Old Style"/>
          <w:color w:val="000000" w:themeColor="text1"/>
          <w:sz w:val="20"/>
          <w:szCs w:val="20"/>
          <w:lang w:bidi="ar-SA"/>
        </w:rPr>
        <w:t xml:space="preserve">Dz. 754 – </w:t>
      </w:r>
      <w:r w:rsidRPr="009345B9">
        <w:rPr>
          <w:rFonts w:ascii="Bookman Old Style" w:eastAsia="Batang, 바탕" w:hAnsi="Bookman Old Style" w:cs="Bookman Old Style"/>
          <w:color w:val="000000" w:themeColor="text1"/>
          <w:sz w:val="20"/>
          <w:szCs w:val="20"/>
          <w:lang w:bidi="ar-SA"/>
        </w:rPr>
        <w:t>Bezpieczeństwo publiczne i ochrona przeciwpożarowa</w:t>
      </w:r>
    </w:p>
    <w:p w14:paraId="1CA3CD03" w14:textId="241E8D01" w:rsidR="009345B9" w:rsidRDefault="009345B9" w:rsidP="00662132">
      <w:pPr>
        <w:widowControl/>
        <w:tabs>
          <w:tab w:val="left" w:pos="5205"/>
        </w:tabs>
        <w:spacing w:line="360" w:lineRule="auto"/>
        <w:jc w:val="both"/>
        <w:rPr>
          <w:rFonts w:ascii="Bookman Old Style" w:eastAsia="Batang, 바탕" w:hAnsi="Bookman Old Style" w:cs="Bookman Old Style"/>
          <w:color w:val="000000" w:themeColor="text1"/>
          <w:sz w:val="20"/>
          <w:szCs w:val="20"/>
          <w:lang w:bidi="ar-SA"/>
        </w:rPr>
      </w:pPr>
      <w:r>
        <w:rPr>
          <w:rFonts w:ascii="Bookman Old Style" w:eastAsia="Batang, 바탕" w:hAnsi="Bookman Old Style" w:cs="Bookman Old Style"/>
          <w:color w:val="000000" w:themeColor="text1"/>
          <w:sz w:val="20"/>
          <w:szCs w:val="20"/>
          <w:lang w:bidi="ar-SA"/>
        </w:rPr>
        <w:lastRenderedPageBreak/>
        <w:t xml:space="preserve">- rozdz. 75415 - </w:t>
      </w:r>
      <w:r w:rsidRPr="009345B9">
        <w:rPr>
          <w:rFonts w:ascii="Bookman Old Style" w:eastAsia="Batang, 바탕" w:hAnsi="Bookman Old Style" w:cs="Bookman Old Style"/>
          <w:color w:val="000000" w:themeColor="text1"/>
          <w:sz w:val="20"/>
          <w:szCs w:val="20"/>
          <w:lang w:bidi="ar-SA"/>
        </w:rPr>
        <w:t>Komendy powiatowe Państwowej Straży Pożarnej</w:t>
      </w:r>
      <w:r>
        <w:rPr>
          <w:rFonts w:ascii="Bookman Old Style" w:eastAsia="Batang, 바탕" w:hAnsi="Bookman Old Style" w:cs="Bookman Old Style"/>
          <w:color w:val="000000" w:themeColor="text1"/>
          <w:sz w:val="20"/>
          <w:szCs w:val="20"/>
          <w:lang w:bidi="ar-SA"/>
        </w:rPr>
        <w:t xml:space="preserve"> gr. §§ 1600 – 5 000,00 zł wsparcie finasnowe na zakup samochodu dla Komendy Powiatowej Państwowej Straży Pożarnej,</w:t>
      </w:r>
    </w:p>
    <w:p w14:paraId="76D8549B" w14:textId="5D4A1680" w:rsidR="009345B9" w:rsidRDefault="008766B8" w:rsidP="00662132">
      <w:pPr>
        <w:widowControl/>
        <w:tabs>
          <w:tab w:val="left" w:pos="5205"/>
        </w:tabs>
        <w:spacing w:line="360" w:lineRule="auto"/>
        <w:jc w:val="both"/>
        <w:rPr>
          <w:rFonts w:ascii="Bookman Old Style" w:eastAsia="Batang, 바탕" w:hAnsi="Bookman Old Style" w:cs="Bookman Old Style"/>
          <w:color w:val="000000" w:themeColor="text1"/>
          <w:sz w:val="20"/>
          <w:szCs w:val="20"/>
          <w:lang w:bidi="ar-SA"/>
        </w:rPr>
      </w:pPr>
      <w:r>
        <w:rPr>
          <w:rFonts w:ascii="Bookman Old Style" w:eastAsia="Batang, 바탕" w:hAnsi="Bookman Old Style" w:cs="Bookman Old Style"/>
          <w:color w:val="000000" w:themeColor="text1"/>
          <w:sz w:val="20"/>
          <w:szCs w:val="20"/>
          <w:lang w:bidi="ar-SA"/>
        </w:rPr>
        <w:t>Dz. 801 –</w:t>
      </w:r>
      <w:r w:rsidRPr="008766B8">
        <w:t xml:space="preserve"> </w:t>
      </w:r>
      <w:r w:rsidRPr="008766B8">
        <w:rPr>
          <w:rFonts w:ascii="Bookman Old Style" w:eastAsia="Batang, 바탕" w:hAnsi="Bookman Old Style" w:cs="Bookman Old Style"/>
          <w:color w:val="000000" w:themeColor="text1"/>
          <w:sz w:val="20"/>
          <w:szCs w:val="20"/>
          <w:lang w:bidi="ar-SA"/>
        </w:rPr>
        <w:t>Oświata i wychowanie</w:t>
      </w:r>
    </w:p>
    <w:p w14:paraId="2619E09C" w14:textId="3F6A2A54" w:rsidR="008766B8" w:rsidRDefault="008766B8" w:rsidP="00662132">
      <w:pPr>
        <w:widowControl/>
        <w:tabs>
          <w:tab w:val="left" w:pos="5205"/>
        </w:tabs>
        <w:spacing w:line="360" w:lineRule="auto"/>
        <w:jc w:val="both"/>
        <w:rPr>
          <w:rFonts w:ascii="Bookman Old Style" w:eastAsia="Batang, 바탕" w:hAnsi="Bookman Old Style" w:cs="Bookman Old Style"/>
          <w:color w:val="000000" w:themeColor="text1"/>
          <w:sz w:val="20"/>
          <w:szCs w:val="20"/>
          <w:lang w:bidi="ar-SA"/>
        </w:rPr>
      </w:pPr>
      <w:r>
        <w:rPr>
          <w:rFonts w:ascii="Bookman Old Style" w:eastAsia="Batang, 바탕" w:hAnsi="Bookman Old Style" w:cs="Bookman Old Style"/>
          <w:color w:val="000000" w:themeColor="text1"/>
          <w:sz w:val="20"/>
          <w:szCs w:val="20"/>
          <w:lang w:bidi="ar-SA"/>
        </w:rPr>
        <w:t xml:space="preserve">- rozdz. 80104 – </w:t>
      </w:r>
      <w:r w:rsidRPr="008766B8">
        <w:rPr>
          <w:rFonts w:ascii="Bookman Old Style" w:eastAsia="Batang, 바탕" w:hAnsi="Bookman Old Style" w:cs="Bookman Old Style"/>
          <w:color w:val="000000" w:themeColor="text1"/>
          <w:sz w:val="20"/>
          <w:szCs w:val="20"/>
          <w:lang w:bidi="ar-SA"/>
        </w:rPr>
        <w:t>Przedszkola</w:t>
      </w:r>
      <w:r>
        <w:rPr>
          <w:rFonts w:ascii="Bookman Old Style" w:eastAsia="Batang, 바탕" w:hAnsi="Bookman Old Style" w:cs="Bookman Old Style"/>
          <w:color w:val="000000" w:themeColor="text1"/>
          <w:sz w:val="20"/>
          <w:szCs w:val="20"/>
          <w:lang w:bidi="ar-SA"/>
        </w:rPr>
        <w:t xml:space="preserve"> gr. §§ 1200 – </w:t>
      </w:r>
      <w:bookmarkStart w:id="5" w:name="_Hlk149469381"/>
      <w:r>
        <w:rPr>
          <w:rFonts w:ascii="Bookman Old Style" w:eastAsia="Batang, 바탕" w:hAnsi="Bookman Old Style" w:cs="Bookman Old Style"/>
          <w:color w:val="000000" w:themeColor="text1"/>
          <w:sz w:val="20"/>
          <w:szCs w:val="20"/>
          <w:lang w:bidi="ar-SA"/>
        </w:rPr>
        <w:t>20 087,00 zł zwiększenie planu dotacji</w:t>
      </w:r>
      <w:r>
        <w:rPr>
          <w:rFonts w:ascii="Bookman Old Style" w:eastAsia="Batang, 바탕" w:hAnsi="Bookman Old Style" w:cs="Bookman Old Style"/>
          <w:color w:val="000000" w:themeColor="text1"/>
          <w:sz w:val="20"/>
          <w:szCs w:val="20"/>
          <w:lang w:bidi="ar-SA"/>
        </w:rPr>
        <w:br/>
        <w:t>na pokrycie kosztów pobytu dzieci z terenu Gminy Reszel w przedszkolach innych j.s.t.</w:t>
      </w:r>
    </w:p>
    <w:bookmarkEnd w:id="5"/>
    <w:p w14:paraId="3186BBA1" w14:textId="77777777" w:rsidR="004706E8" w:rsidRDefault="004706E8" w:rsidP="004706E8">
      <w:pPr>
        <w:widowControl/>
        <w:tabs>
          <w:tab w:val="left" w:pos="5205"/>
        </w:tabs>
        <w:spacing w:line="360" w:lineRule="auto"/>
        <w:jc w:val="both"/>
        <w:rPr>
          <w:rFonts w:ascii="Bookman Old Style" w:eastAsia="Batang, 바탕" w:hAnsi="Bookman Old Style" w:cs="Bookman Old Style"/>
          <w:color w:val="000000" w:themeColor="text1"/>
          <w:sz w:val="20"/>
          <w:szCs w:val="20"/>
          <w:lang w:bidi="ar-SA"/>
        </w:rPr>
      </w:pPr>
      <w:r>
        <w:rPr>
          <w:rFonts w:ascii="Bookman Old Style" w:eastAsia="Batang, 바탕" w:hAnsi="Bookman Old Style" w:cs="Bookman Old Style"/>
          <w:color w:val="000000" w:themeColor="text1"/>
          <w:sz w:val="20"/>
          <w:szCs w:val="20"/>
          <w:lang w:bidi="ar-SA"/>
        </w:rPr>
        <w:t xml:space="preserve">Dz. 900 – </w:t>
      </w:r>
      <w:r w:rsidRPr="004706E8">
        <w:rPr>
          <w:rFonts w:ascii="Bookman Old Style" w:eastAsia="Batang, 바탕" w:hAnsi="Bookman Old Style" w:cs="Bookman Old Style"/>
          <w:color w:val="000000" w:themeColor="text1"/>
          <w:sz w:val="20"/>
          <w:szCs w:val="20"/>
          <w:lang w:bidi="ar-SA"/>
        </w:rPr>
        <w:t>Gospodarka komunalna i ochrona środowiska</w:t>
      </w:r>
    </w:p>
    <w:p w14:paraId="68D61B90" w14:textId="2B508FE2" w:rsidR="00C27C51" w:rsidRDefault="004706E8" w:rsidP="00662132">
      <w:pPr>
        <w:widowControl/>
        <w:tabs>
          <w:tab w:val="left" w:pos="5205"/>
        </w:tabs>
        <w:spacing w:line="360" w:lineRule="auto"/>
        <w:jc w:val="both"/>
        <w:rPr>
          <w:rFonts w:ascii="Bookman Old Style" w:hAnsi="Bookman Old Style"/>
          <w:sz w:val="20"/>
          <w:szCs w:val="20"/>
        </w:rPr>
      </w:pPr>
      <w:r>
        <w:rPr>
          <w:rFonts w:ascii="Bookman Old Style" w:eastAsia="Batang, 바탕" w:hAnsi="Bookman Old Style" w:cs="Bookman Old Style"/>
          <w:color w:val="000000" w:themeColor="text1"/>
          <w:sz w:val="20"/>
          <w:szCs w:val="20"/>
          <w:lang w:bidi="ar-SA"/>
        </w:rPr>
        <w:t xml:space="preserve">- rozdz. 90002 - </w:t>
      </w:r>
      <w:r w:rsidR="00116CF9" w:rsidRPr="00116CF9">
        <w:rPr>
          <w:rFonts w:ascii="Bookman Old Style" w:eastAsia="Batang, 바탕" w:hAnsi="Bookman Old Style" w:cs="Bookman Old Style"/>
          <w:sz w:val="20"/>
          <w:szCs w:val="20"/>
          <w:lang w:bidi="ar-SA"/>
        </w:rPr>
        <w:t>Gospodarka odpadami komunalnymi</w:t>
      </w:r>
      <w:r>
        <w:rPr>
          <w:rFonts w:ascii="Bookman Old Style" w:eastAsia="Batang, 바탕" w:hAnsi="Bookman Old Style" w:cs="Bookman Old Style"/>
          <w:color w:val="FF0000"/>
          <w:sz w:val="20"/>
          <w:szCs w:val="20"/>
          <w:lang w:bidi="ar-SA"/>
        </w:rPr>
        <w:t xml:space="preserve"> </w:t>
      </w:r>
      <w:r>
        <w:rPr>
          <w:rFonts w:ascii="Bookman Old Style" w:eastAsia="Batang, 바탕" w:hAnsi="Bookman Old Style" w:cs="Bookman Old Style"/>
          <w:color w:val="000000" w:themeColor="text1"/>
          <w:sz w:val="20"/>
          <w:szCs w:val="20"/>
          <w:lang w:bidi="ar-SA"/>
        </w:rPr>
        <w:t xml:space="preserve">gr. §§ 1600 – 42 229,56 zł  zadanie </w:t>
      </w:r>
      <w:r w:rsidRPr="004706E8">
        <w:rPr>
          <w:rFonts w:ascii="Bookman Old Style" w:eastAsia="Batang, 바탕" w:hAnsi="Bookman Old Style" w:cs="Bookman Old Style"/>
          <w:color w:val="000000" w:themeColor="text1"/>
          <w:sz w:val="20"/>
          <w:szCs w:val="20"/>
          <w:lang w:bidi="ar-SA"/>
        </w:rPr>
        <w:t>inwestycyjne</w:t>
      </w:r>
      <w:r w:rsidRPr="004706E8">
        <w:rPr>
          <w:rFonts w:ascii="Bookman Old Style" w:hAnsi="Bookman Old Style"/>
          <w:sz w:val="20"/>
          <w:szCs w:val="20"/>
        </w:rPr>
        <w:t xml:space="preserve"> „zakup wózka elektrycznego podnośnikowego samojezdnego</w:t>
      </w:r>
      <w:r>
        <w:rPr>
          <w:rFonts w:ascii="Bookman Old Style" w:hAnsi="Bookman Old Style"/>
          <w:sz w:val="20"/>
          <w:szCs w:val="20"/>
        </w:rPr>
        <w:t>”</w:t>
      </w:r>
    </w:p>
    <w:p w14:paraId="613C352B" w14:textId="4E779CEC" w:rsidR="004706E8" w:rsidRDefault="004706E8" w:rsidP="00662132">
      <w:pPr>
        <w:widowControl/>
        <w:tabs>
          <w:tab w:val="left" w:pos="5205"/>
        </w:tabs>
        <w:spacing w:line="360" w:lineRule="auto"/>
        <w:jc w:val="both"/>
        <w:rPr>
          <w:rFonts w:ascii="Bookman Old Style" w:eastAsia="Batang, 바탕" w:hAnsi="Bookman Old Style" w:cs="Bookman Old Style"/>
          <w:color w:val="000000" w:themeColor="text1"/>
          <w:sz w:val="20"/>
          <w:szCs w:val="20"/>
          <w:lang w:bidi="ar-SA"/>
        </w:rPr>
      </w:pPr>
      <w:r>
        <w:rPr>
          <w:rFonts w:ascii="Bookman Old Style" w:eastAsia="Batang, 바탕" w:hAnsi="Bookman Old Style" w:cs="Bookman Old Style"/>
          <w:color w:val="000000" w:themeColor="text1"/>
          <w:sz w:val="20"/>
          <w:szCs w:val="20"/>
          <w:lang w:bidi="ar-SA"/>
        </w:rPr>
        <w:t xml:space="preserve">Dz. 921 – </w:t>
      </w:r>
      <w:r w:rsidRPr="004706E8">
        <w:rPr>
          <w:rFonts w:ascii="Bookman Old Style" w:eastAsia="Batang, 바탕" w:hAnsi="Bookman Old Style" w:cs="Bookman Old Style"/>
          <w:color w:val="000000" w:themeColor="text1"/>
          <w:sz w:val="20"/>
          <w:szCs w:val="20"/>
          <w:lang w:bidi="ar-SA"/>
        </w:rPr>
        <w:t>Kultura i ochrona dziedzictwa narodowego</w:t>
      </w:r>
    </w:p>
    <w:p w14:paraId="334D4CDB" w14:textId="1646332E" w:rsidR="004706E8" w:rsidRDefault="004706E8" w:rsidP="00662132">
      <w:pPr>
        <w:widowControl/>
        <w:tabs>
          <w:tab w:val="left" w:pos="5205"/>
        </w:tabs>
        <w:spacing w:line="360" w:lineRule="auto"/>
        <w:jc w:val="both"/>
        <w:rPr>
          <w:rFonts w:ascii="Bookman Old Style" w:eastAsia="Batang, 바탕" w:hAnsi="Bookman Old Style" w:cs="Bookman Old Style"/>
          <w:color w:val="000000" w:themeColor="text1"/>
          <w:sz w:val="20"/>
          <w:szCs w:val="20"/>
          <w:lang w:bidi="ar-SA"/>
        </w:rPr>
      </w:pPr>
      <w:r>
        <w:rPr>
          <w:rFonts w:ascii="Bookman Old Style" w:eastAsia="Batang, 바탕" w:hAnsi="Bookman Old Style" w:cs="Bookman Old Style"/>
          <w:color w:val="000000" w:themeColor="text1"/>
          <w:sz w:val="20"/>
          <w:szCs w:val="20"/>
          <w:lang w:bidi="ar-SA"/>
        </w:rPr>
        <w:t>- rozdz. 92109 -</w:t>
      </w:r>
      <w:r w:rsidRPr="004706E8">
        <w:t xml:space="preserve"> </w:t>
      </w:r>
      <w:r w:rsidRPr="004706E8">
        <w:rPr>
          <w:rFonts w:ascii="Bookman Old Style" w:eastAsia="Batang, 바탕" w:hAnsi="Bookman Old Style" w:cs="Bookman Old Style"/>
          <w:color w:val="000000" w:themeColor="text1"/>
          <w:sz w:val="20"/>
          <w:szCs w:val="20"/>
          <w:lang w:bidi="ar-SA"/>
        </w:rPr>
        <w:t>Domy i ośrodki kultury, świetlice i kluby</w:t>
      </w:r>
      <w:r>
        <w:rPr>
          <w:rFonts w:ascii="Bookman Old Style" w:eastAsia="Batang, 바탕" w:hAnsi="Bookman Old Style" w:cs="Bookman Old Style"/>
          <w:color w:val="000000" w:themeColor="text1"/>
          <w:sz w:val="20"/>
          <w:szCs w:val="20"/>
          <w:lang w:bidi="ar-SA"/>
        </w:rPr>
        <w:t xml:space="preserve"> gr. §§ 1200 – </w:t>
      </w:r>
      <w:r w:rsidR="00A2519A">
        <w:rPr>
          <w:rFonts w:ascii="Bookman Old Style" w:eastAsia="Batang, 바탕" w:hAnsi="Bookman Old Style" w:cs="Bookman Old Style"/>
          <w:color w:val="000000" w:themeColor="text1"/>
          <w:sz w:val="20"/>
          <w:szCs w:val="20"/>
          <w:lang w:bidi="ar-SA"/>
        </w:rPr>
        <w:t>7 192,00</w:t>
      </w:r>
      <w:r>
        <w:rPr>
          <w:rFonts w:ascii="Bookman Old Style" w:eastAsia="Batang, 바탕" w:hAnsi="Bookman Old Style" w:cs="Bookman Old Style"/>
          <w:color w:val="000000" w:themeColor="text1"/>
          <w:sz w:val="20"/>
          <w:szCs w:val="20"/>
          <w:lang w:bidi="ar-SA"/>
        </w:rPr>
        <w:t xml:space="preserve"> zł</w:t>
      </w:r>
      <w:r w:rsidR="00A2519A">
        <w:rPr>
          <w:rFonts w:ascii="Bookman Old Style" w:eastAsia="Batang, 바탕" w:hAnsi="Bookman Old Style" w:cs="Bookman Old Style"/>
          <w:color w:val="000000" w:themeColor="text1"/>
          <w:sz w:val="20"/>
          <w:szCs w:val="20"/>
          <w:lang w:bidi="ar-SA"/>
        </w:rPr>
        <w:t xml:space="preserve">, zmiany planu dotacji </w:t>
      </w:r>
      <w:r w:rsidR="008D5EDD">
        <w:rPr>
          <w:rFonts w:ascii="Bookman Old Style" w:eastAsia="Batang, 바탕" w:hAnsi="Bookman Old Style" w:cs="Bookman Old Style"/>
          <w:color w:val="000000" w:themeColor="text1"/>
          <w:sz w:val="20"/>
          <w:szCs w:val="20"/>
          <w:lang w:bidi="ar-SA"/>
        </w:rPr>
        <w:t xml:space="preserve">dla  </w:t>
      </w:r>
      <w:r w:rsidR="00A2519A">
        <w:rPr>
          <w:rFonts w:ascii="Bookman Old Style" w:eastAsia="Batang, 바탕" w:hAnsi="Bookman Old Style" w:cs="Bookman Old Style"/>
          <w:color w:val="000000" w:themeColor="text1"/>
          <w:sz w:val="20"/>
          <w:szCs w:val="20"/>
          <w:lang w:bidi="ar-SA"/>
        </w:rPr>
        <w:t xml:space="preserve">Miejskiego Ośrodka Kultury w </w:t>
      </w:r>
      <w:r w:rsidR="00065176">
        <w:rPr>
          <w:rFonts w:ascii="Bookman Old Style" w:eastAsia="Batang, 바탕" w:hAnsi="Bookman Old Style" w:cs="Bookman Old Style"/>
          <w:color w:val="000000" w:themeColor="text1"/>
          <w:sz w:val="20"/>
          <w:szCs w:val="20"/>
          <w:lang w:bidi="ar-SA"/>
        </w:rPr>
        <w:t>Resz</w:t>
      </w:r>
      <w:r w:rsidR="008D5EDD">
        <w:rPr>
          <w:rFonts w:ascii="Bookman Old Style" w:eastAsia="Batang, 바탕" w:hAnsi="Bookman Old Style" w:cs="Bookman Old Style"/>
          <w:color w:val="000000" w:themeColor="text1"/>
          <w:sz w:val="20"/>
          <w:szCs w:val="20"/>
          <w:lang w:bidi="ar-SA"/>
        </w:rPr>
        <w:t xml:space="preserve">lu, </w:t>
      </w:r>
      <w:bookmarkStart w:id="6" w:name="_Hlk149469021"/>
      <w:r w:rsidR="008D5EDD">
        <w:rPr>
          <w:rFonts w:ascii="Bookman Old Style" w:eastAsia="Batang, 바탕" w:hAnsi="Bookman Old Style" w:cs="Bookman Old Style"/>
          <w:color w:val="000000" w:themeColor="text1"/>
          <w:sz w:val="20"/>
          <w:szCs w:val="20"/>
          <w:lang w:bidi="ar-SA"/>
        </w:rPr>
        <w:t>w tym zmniejszeni</w:t>
      </w:r>
      <w:r w:rsidR="00B16A22">
        <w:rPr>
          <w:rFonts w:ascii="Bookman Old Style" w:eastAsia="Batang, 바탕" w:hAnsi="Bookman Old Style" w:cs="Bookman Old Style"/>
          <w:color w:val="000000" w:themeColor="text1"/>
          <w:sz w:val="20"/>
          <w:szCs w:val="20"/>
          <w:lang w:bidi="ar-SA"/>
        </w:rPr>
        <w:t>e</w:t>
      </w:r>
      <w:r w:rsidR="008D5EDD">
        <w:rPr>
          <w:rFonts w:ascii="Bookman Old Style" w:eastAsia="Batang, 바탕" w:hAnsi="Bookman Old Style" w:cs="Bookman Old Style"/>
          <w:color w:val="000000" w:themeColor="text1"/>
          <w:sz w:val="20"/>
          <w:szCs w:val="20"/>
          <w:lang w:bidi="ar-SA"/>
        </w:rPr>
        <w:t xml:space="preserve"> planu dotacji celowych </w:t>
      </w:r>
      <w:r w:rsidR="00B16A22">
        <w:rPr>
          <w:rFonts w:ascii="Bookman Old Style" w:eastAsia="Batang, 바탕" w:hAnsi="Bookman Old Style" w:cs="Bookman Old Style"/>
          <w:color w:val="000000" w:themeColor="text1"/>
          <w:sz w:val="20"/>
          <w:szCs w:val="20"/>
          <w:lang w:bidi="ar-SA"/>
        </w:rPr>
        <w:t>na zadanie „o</w:t>
      </w:r>
      <w:r w:rsidR="008D5EDD" w:rsidRPr="008D5EDD">
        <w:rPr>
          <w:rFonts w:ascii="Bookman Old Style" w:eastAsia="Batang, 바탕" w:hAnsi="Bookman Old Style" w:cs="Bookman Old Style"/>
          <w:color w:val="000000" w:themeColor="text1"/>
          <w:sz w:val="20"/>
          <w:szCs w:val="20"/>
          <w:lang w:bidi="ar-SA"/>
        </w:rPr>
        <w:t xml:space="preserve">rganizacja zadań </w:t>
      </w:r>
      <w:bookmarkStart w:id="7" w:name="_Hlk149469145"/>
      <w:r w:rsidR="008D5EDD" w:rsidRPr="008D5EDD">
        <w:rPr>
          <w:rFonts w:ascii="Bookman Old Style" w:eastAsia="Batang, 바탕" w:hAnsi="Bookman Old Style" w:cs="Bookman Old Style"/>
          <w:color w:val="000000" w:themeColor="text1"/>
          <w:sz w:val="20"/>
          <w:szCs w:val="20"/>
          <w:lang w:bidi="ar-SA"/>
        </w:rPr>
        <w:t xml:space="preserve">kulturalno-oświatowych </w:t>
      </w:r>
      <w:bookmarkEnd w:id="7"/>
      <w:r w:rsidR="008D5EDD" w:rsidRPr="008D5EDD">
        <w:rPr>
          <w:rFonts w:ascii="Bookman Old Style" w:eastAsia="Batang, 바탕" w:hAnsi="Bookman Old Style" w:cs="Bookman Old Style"/>
          <w:color w:val="000000" w:themeColor="text1"/>
          <w:sz w:val="20"/>
          <w:szCs w:val="20"/>
          <w:lang w:bidi="ar-SA"/>
        </w:rPr>
        <w:t>oraz sportowo-rekreacyjnych realizowanych przez Miejski Ośrodek Kultury w Reszlu</w:t>
      </w:r>
      <w:r w:rsidR="00B16A22">
        <w:rPr>
          <w:rFonts w:ascii="Bookman Old Style" w:eastAsia="Batang, 바탕" w:hAnsi="Bookman Old Style" w:cs="Bookman Old Style"/>
          <w:color w:val="000000" w:themeColor="text1"/>
          <w:sz w:val="20"/>
          <w:szCs w:val="20"/>
          <w:lang w:bidi="ar-SA"/>
        </w:rPr>
        <w:t>” – 10 000,00 zł</w:t>
      </w:r>
      <w:r w:rsidR="00B16A22">
        <w:rPr>
          <w:rFonts w:ascii="Bookman Old Style" w:eastAsia="Batang, 바탕" w:hAnsi="Bookman Old Style" w:cs="Bookman Old Style"/>
          <w:color w:val="000000" w:themeColor="text1"/>
          <w:sz w:val="20"/>
          <w:szCs w:val="20"/>
          <w:lang w:bidi="ar-SA"/>
        </w:rPr>
        <w:br/>
        <w:t>oraz zwiększenie planu dotacji podmiotowej dla Miejskiego Ośrodka Kultury w Reszlu – 17 192,00 zł.</w:t>
      </w:r>
    </w:p>
    <w:bookmarkEnd w:id="6"/>
    <w:p w14:paraId="67D87B05" w14:textId="77777777" w:rsidR="00B16A22" w:rsidRPr="004706E8" w:rsidRDefault="00B16A22" w:rsidP="00662132">
      <w:pPr>
        <w:widowControl/>
        <w:tabs>
          <w:tab w:val="left" w:pos="5205"/>
        </w:tabs>
        <w:spacing w:line="360" w:lineRule="auto"/>
        <w:jc w:val="both"/>
        <w:rPr>
          <w:rFonts w:ascii="Bookman Old Style" w:eastAsia="Batang, 바탕" w:hAnsi="Bookman Old Style" w:cs="Bookman Old Style"/>
          <w:color w:val="000000" w:themeColor="text1"/>
          <w:sz w:val="20"/>
          <w:szCs w:val="20"/>
          <w:lang w:bidi="ar-SA"/>
        </w:rPr>
      </w:pPr>
    </w:p>
    <w:p w14:paraId="470BF40F" w14:textId="2DFEE3FA" w:rsidR="00B16A22" w:rsidRPr="005D1CEF" w:rsidRDefault="00B16A22" w:rsidP="00B16A22">
      <w:pPr>
        <w:widowControl/>
        <w:tabs>
          <w:tab w:val="left" w:pos="5205"/>
        </w:tabs>
        <w:spacing w:line="360" w:lineRule="auto"/>
        <w:jc w:val="both"/>
        <w:rPr>
          <w:rFonts w:ascii="Bookman Old Style" w:eastAsia="Batang, 바탕" w:hAnsi="Bookman Old Style" w:cs="Bookman Old Style"/>
          <w:color w:val="000000" w:themeColor="text1"/>
          <w:sz w:val="20"/>
          <w:szCs w:val="20"/>
          <w:lang w:bidi="ar-SA"/>
        </w:rPr>
      </w:pPr>
      <w:r>
        <w:rPr>
          <w:rFonts w:ascii="Bookman Old Style" w:eastAsia="Batang, 바탕" w:hAnsi="Bookman Old Style" w:cs="Bookman Old Style"/>
          <w:color w:val="000000" w:themeColor="text1"/>
          <w:sz w:val="20"/>
          <w:szCs w:val="20"/>
          <w:lang w:bidi="ar-SA"/>
        </w:rPr>
        <w:t>2</w:t>
      </w:r>
      <w:r w:rsidRPr="005D1CEF">
        <w:rPr>
          <w:rFonts w:ascii="Bookman Old Style" w:eastAsia="Batang, 바탕" w:hAnsi="Bookman Old Style" w:cs="Bookman Old Style"/>
          <w:color w:val="000000" w:themeColor="text1"/>
          <w:sz w:val="20"/>
          <w:szCs w:val="20"/>
          <w:lang w:bidi="ar-SA"/>
        </w:rPr>
        <w:t xml:space="preserve">. W </w:t>
      </w:r>
      <w:r>
        <w:rPr>
          <w:rFonts w:ascii="Bookman Old Style" w:eastAsia="Batang, 바탕" w:hAnsi="Bookman Old Style" w:cs="Bookman Old Style"/>
          <w:color w:val="000000" w:themeColor="text1"/>
          <w:sz w:val="20"/>
          <w:szCs w:val="20"/>
          <w:lang w:bidi="ar-SA"/>
        </w:rPr>
        <w:t>Zespole Szkolno-Przedszkolnym</w:t>
      </w:r>
      <w:r w:rsidRPr="005D1CEF">
        <w:rPr>
          <w:rFonts w:ascii="Bookman Old Style" w:eastAsia="Batang, 바탕" w:hAnsi="Bookman Old Style" w:cs="Bookman Old Style"/>
          <w:color w:val="000000" w:themeColor="text1"/>
          <w:sz w:val="20"/>
          <w:szCs w:val="20"/>
          <w:lang w:bidi="ar-SA"/>
        </w:rPr>
        <w:t xml:space="preserve"> w Reszlu</w:t>
      </w:r>
    </w:p>
    <w:p w14:paraId="309EB7F8" w14:textId="45A612A1" w:rsidR="00B16A22" w:rsidRPr="005D1CEF" w:rsidRDefault="00B16A22" w:rsidP="00B16A22">
      <w:pPr>
        <w:widowControl/>
        <w:tabs>
          <w:tab w:val="left" w:pos="5205"/>
        </w:tabs>
        <w:spacing w:line="360" w:lineRule="auto"/>
        <w:jc w:val="both"/>
        <w:rPr>
          <w:rFonts w:ascii="Bookman Old Style" w:eastAsia="Batang, 바탕" w:hAnsi="Bookman Old Style" w:cs="Bookman Old Style"/>
          <w:i/>
          <w:iCs/>
          <w:color w:val="000000" w:themeColor="text1"/>
          <w:sz w:val="20"/>
          <w:szCs w:val="20"/>
          <w:lang w:bidi="ar-SA"/>
        </w:rPr>
      </w:pPr>
      <w:r w:rsidRPr="005D1CEF">
        <w:rPr>
          <w:rFonts w:ascii="Bookman Old Style" w:eastAsia="Batang, 바탕" w:hAnsi="Bookman Old Style" w:cs="Bookman Old Style"/>
          <w:i/>
          <w:iCs/>
          <w:color w:val="000000" w:themeColor="text1"/>
          <w:sz w:val="20"/>
          <w:szCs w:val="20"/>
          <w:lang w:bidi="ar-SA"/>
        </w:rPr>
        <w:t>Zm.</w:t>
      </w:r>
      <w:r>
        <w:rPr>
          <w:rFonts w:ascii="Bookman Old Style" w:eastAsia="Batang, 바탕" w:hAnsi="Bookman Old Style" w:cs="Bookman Old Style"/>
          <w:i/>
          <w:iCs/>
          <w:color w:val="000000" w:themeColor="text1"/>
          <w:sz w:val="20"/>
          <w:szCs w:val="20"/>
          <w:lang w:bidi="ar-SA"/>
        </w:rPr>
        <w:t xml:space="preserve"> </w:t>
      </w:r>
      <w:r w:rsidR="00A053F7">
        <w:rPr>
          <w:rFonts w:ascii="Bookman Old Style" w:eastAsia="Batang, 바탕" w:hAnsi="Bookman Old Style" w:cs="Bookman Old Style"/>
          <w:i/>
          <w:iCs/>
          <w:color w:val="000000" w:themeColor="text1"/>
          <w:sz w:val="20"/>
          <w:szCs w:val="20"/>
          <w:lang w:bidi="ar-SA"/>
        </w:rPr>
        <w:t>38 109,00 zł</w:t>
      </w:r>
    </w:p>
    <w:p w14:paraId="54047ABC" w14:textId="7FEB8053" w:rsidR="00B16A22" w:rsidRPr="005D1CEF" w:rsidRDefault="00B16A22" w:rsidP="00B16A22">
      <w:pPr>
        <w:widowControl/>
        <w:tabs>
          <w:tab w:val="left" w:pos="5205"/>
        </w:tabs>
        <w:spacing w:line="360" w:lineRule="auto"/>
        <w:jc w:val="both"/>
        <w:rPr>
          <w:rFonts w:ascii="Bookman Old Style" w:eastAsia="Batang, 바탕" w:hAnsi="Bookman Old Style" w:cs="Bookman Old Style"/>
          <w:i/>
          <w:iCs/>
          <w:color w:val="000000" w:themeColor="text1"/>
          <w:sz w:val="20"/>
          <w:szCs w:val="20"/>
          <w:lang w:bidi="ar-SA"/>
        </w:rPr>
      </w:pPr>
      <w:r w:rsidRPr="005D1CEF">
        <w:rPr>
          <w:rFonts w:ascii="Bookman Old Style" w:eastAsia="Batang, 바탕" w:hAnsi="Bookman Old Style" w:cs="Bookman Old Style"/>
          <w:i/>
          <w:iCs/>
          <w:color w:val="000000" w:themeColor="text1"/>
          <w:sz w:val="20"/>
          <w:szCs w:val="20"/>
          <w:lang w:bidi="ar-SA"/>
        </w:rPr>
        <w:t xml:space="preserve">Zw. </w:t>
      </w:r>
      <w:r w:rsidR="00A053F7">
        <w:rPr>
          <w:rFonts w:ascii="Bookman Old Style" w:eastAsia="Batang, 바탕" w:hAnsi="Bookman Old Style" w:cs="Bookman Old Style"/>
          <w:i/>
          <w:iCs/>
          <w:color w:val="000000" w:themeColor="text1"/>
          <w:sz w:val="20"/>
          <w:szCs w:val="20"/>
          <w:lang w:bidi="ar-SA"/>
        </w:rPr>
        <w:t>38 109,00 zł</w:t>
      </w:r>
    </w:p>
    <w:p w14:paraId="4AE56FBD" w14:textId="77777777" w:rsidR="00B16A22" w:rsidRDefault="00B16A22" w:rsidP="00B16A22">
      <w:pPr>
        <w:widowControl/>
        <w:tabs>
          <w:tab w:val="left" w:pos="5205"/>
        </w:tabs>
        <w:spacing w:line="360" w:lineRule="auto"/>
        <w:jc w:val="both"/>
        <w:rPr>
          <w:rFonts w:ascii="Bookman Old Style" w:eastAsia="Batang, 바탕" w:hAnsi="Bookman Old Style" w:cs="Bookman Old Style"/>
          <w:color w:val="000000" w:themeColor="text1"/>
          <w:sz w:val="20"/>
          <w:szCs w:val="20"/>
          <w:lang w:bidi="ar-SA"/>
        </w:rPr>
      </w:pPr>
    </w:p>
    <w:p w14:paraId="5EFC7FA6" w14:textId="0C2F488A" w:rsidR="00B16A22" w:rsidRDefault="00B16A22" w:rsidP="00B16A22">
      <w:pPr>
        <w:widowControl/>
        <w:tabs>
          <w:tab w:val="left" w:pos="5205"/>
        </w:tabs>
        <w:spacing w:line="360" w:lineRule="auto"/>
        <w:jc w:val="both"/>
        <w:rPr>
          <w:rFonts w:ascii="Bookman Old Style" w:eastAsia="Batang, 바탕" w:hAnsi="Bookman Old Style" w:cs="Bookman Old Style"/>
          <w:color w:val="000000" w:themeColor="text1"/>
          <w:sz w:val="20"/>
          <w:szCs w:val="20"/>
          <w:lang w:bidi="ar-SA"/>
        </w:rPr>
      </w:pPr>
      <w:r>
        <w:rPr>
          <w:rFonts w:ascii="Bookman Old Style" w:eastAsia="Batang, 바탕" w:hAnsi="Bookman Old Style" w:cs="Bookman Old Style"/>
          <w:color w:val="000000" w:themeColor="text1"/>
          <w:sz w:val="20"/>
          <w:szCs w:val="20"/>
          <w:lang w:bidi="ar-SA"/>
        </w:rPr>
        <w:t xml:space="preserve">1) zmniejsza się plan wydatków o kwotę </w:t>
      </w:r>
      <w:r w:rsidR="00A053F7">
        <w:rPr>
          <w:rFonts w:ascii="Bookman Old Style" w:eastAsia="Batang, 바탕" w:hAnsi="Bookman Old Style" w:cs="Bookman Old Style"/>
          <w:color w:val="000000" w:themeColor="text1"/>
          <w:sz w:val="20"/>
          <w:szCs w:val="20"/>
          <w:lang w:bidi="ar-SA"/>
        </w:rPr>
        <w:t>38 109,00 zł</w:t>
      </w:r>
    </w:p>
    <w:p w14:paraId="1A828C60" w14:textId="6F27BFFD" w:rsidR="00C27C51" w:rsidRDefault="00B16A22" w:rsidP="00662132">
      <w:pPr>
        <w:widowControl/>
        <w:tabs>
          <w:tab w:val="left" w:pos="5205"/>
        </w:tabs>
        <w:spacing w:line="360" w:lineRule="auto"/>
        <w:jc w:val="both"/>
        <w:rPr>
          <w:rFonts w:ascii="Bookman Old Style" w:eastAsia="Batang, 바탕" w:hAnsi="Bookman Old Style" w:cs="Bookman Old Style"/>
          <w:color w:val="000000" w:themeColor="text1"/>
          <w:sz w:val="20"/>
          <w:szCs w:val="20"/>
          <w:lang w:bidi="ar-SA"/>
        </w:rPr>
      </w:pPr>
      <w:bookmarkStart w:id="8" w:name="_Hlk149467688"/>
      <w:r>
        <w:rPr>
          <w:rFonts w:ascii="Bookman Old Style" w:eastAsia="Batang, 바탕" w:hAnsi="Bookman Old Style" w:cs="Bookman Old Style"/>
          <w:color w:val="000000" w:themeColor="text1"/>
          <w:sz w:val="20"/>
          <w:szCs w:val="20"/>
          <w:lang w:bidi="ar-SA"/>
        </w:rPr>
        <w:t xml:space="preserve">Dz. 801 – </w:t>
      </w:r>
      <w:r w:rsidRPr="00B16A22">
        <w:rPr>
          <w:rFonts w:ascii="Bookman Old Style" w:eastAsia="Batang, 바탕" w:hAnsi="Bookman Old Style" w:cs="Bookman Old Style"/>
          <w:color w:val="000000" w:themeColor="text1"/>
          <w:sz w:val="20"/>
          <w:szCs w:val="20"/>
          <w:lang w:bidi="ar-SA"/>
        </w:rPr>
        <w:t>Oświata i wychowanie</w:t>
      </w:r>
    </w:p>
    <w:bookmarkEnd w:id="8"/>
    <w:p w14:paraId="3976FA0E" w14:textId="0FAFB4E9" w:rsidR="00B16A22" w:rsidRDefault="00B16A22" w:rsidP="00B16A22">
      <w:pPr>
        <w:widowControl/>
        <w:tabs>
          <w:tab w:val="left" w:pos="5205"/>
        </w:tabs>
        <w:spacing w:line="360" w:lineRule="auto"/>
        <w:jc w:val="both"/>
        <w:rPr>
          <w:rFonts w:ascii="Bookman Old Style" w:eastAsia="Batang, 바탕" w:hAnsi="Bookman Old Style" w:cs="Bookman Old Style"/>
          <w:color w:val="000000" w:themeColor="text1"/>
          <w:sz w:val="20"/>
          <w:szCs w:val="20"/>
          <w:lang w:bidi="ar-SA"/>
        </w:rPr>
      </w:pPr>
      <w:r>
        <w:rPr>
          <w:rFonts w:ascii="Bookman Old Style" w:eastAsia="Batang, 바탕" w:hAnsi="Bookman Old Style" w:cs="Bookman Old Style"/>
          <w:color w:val="000000" w:themeColor="text1"/>
          <w:sz w:val="20"/>
          <w:szCs w:val="20"/>
          <w:lang w:bidi="ar-SA"/>
        </w:rPr>
        <w:t xml:space="preserve">- rozdz. 80104 – </w:t>
      </w:r>
      <w:r w:rsidRPr="00B16A22">
        <w:rPr>
          <w:rFonts w:ascii="Bookman Old Style" w:eastAsia="Batang, 바탕" w:hAnsi="Bookman Old Style" w:cs="Bookman Old Style"/>
          <w:color w:val="000000" w:themeColor="text1"/>
          <w:sz w:val="20"/>
          <w:szCs w:val="20"/>
          <w:lang w:bidi="ar-SA"/>
        </w:rPr>
        <w:t>Przedszkola</w:t>
      </w:r>
      <w:r>
        <w:rPr>
          <w:rFonts w:ascii="Bookman Old Style" w:eastAsia="Batang, 바탕" w:hAnsi="Bookman Old Style" w:cs="Bookman Old Style"/>
          <w:color w:val="000000" w:themeColor="text1"/>
          <w:sz w:val="20"/>
          <w:szCs w:val="20"/>
          <w:lang w:bidi="ar-SA"/>
        </w:rPr>
        <w:t xml:space="preserve"> gr. §§ 1100 – 1 000,00 zł realizacja zadań statutowych,</w:t>
      </w:r>
      <w:r>
        <w:rPr>
          <w:rFonts w:ascii="Bookman Old Style" w:eastAsia="Batang, 바탕" w:hAnsi="Bookman Old Style" w:cs="Bookman Old Style"/>
          <w:color w:val="000000" w:themeColor="text1"/>
          <w:sz w:val="20"/>
          <w:szCs w:val="20"/>
          <w:lang w:bidi="ar-SA"/>
        </w:rPr>
        <w:br/>
        <w:t>gr. §§ 1400 – 9 870,00 zł w</w:t>
      </w:r>
      <w:r w:rsidRPr="00375552">
        <w:rPr>
          <w:rFonts w:ascii="Bookman Old Style" w:eastAsia="Batang, 바탕" w:hAnsi="Bookman Old Style" w:cs="Bookman Old Style"/>
          <w:color w:val="000000" w:themeColor="text1"/>
          <w:sz w:val="20"/>
          <w:szCs w:val="20"/>
          <w:lang w:bidi="ar-SA"/>
        </w:rPr>
        <w:t>ynagrodzenia</w:t>
      </w:r>
      <w:r>
        <w:rPr>
          <w:rFonts w:ascii="Bookman Old Style" w:eastAsia="Batang, 바탕" w:hAnsi="Bookman Old Style" w:cs="Bookman Old Style"/>
          <w:color w:val="000000" w:themeColor="text1"/>
          <w:sz w:val="20"/>
          <w:szCs w:val="20"/>
          <w:lang w:bidi="ar-SA"/>
        </w:rPr>
        <w:t xml:space="preserve"> </w:t>
      </w:r>
      <w:r w:rsidRPr="00375552">
        <w:rPr>
          <w:rFonts w:ascii="Bookman Old Style" w:eastAsia="Batang, 바탕" w:hAnsi="Bookman Old Style" w:cs="Bookman Old Style"/>
          <w:color w:val="000000" w:themeColor="text1"/>
          <w:sz w:val="20"/>
          <w:szCs w:val="20"/>
          <w:lang w:bidi="ar-SA"/>
        </w:rPr>
        <w:t>i składki od nich naliczane</w:t>
      </w:r>
      <w:r>
        <w:rPr>
          <w:rFonts w:ascii="Bookman Old Style" w:eastAsia="Batang, 바탕" w:hAnsi="Bookman Old Style" w:cs="Bookman Old Style"/>
          <w:color w:val="000000" w:themeColor="text1"/>
          <w:sz w:val="20"/>
          <w:szCs w:val="20"/>
          <w:lang w:bidi="ar-SA"/>
        </w:rPr>
        <w:t>,</w:t>
      </w:r>
    </w:p>
    <w:p w14:paraId="4E82CEEC" w14:textId="50070E53" w:rsidR="00364046" w:rsidRDefault="00364046" w:rsidP="00364046">
      <w:pPr>
        <w:widowControl/>
        <w:tabs>
          <w:tab w:val="left" w:pos="5205"/>
        </w:tabs>
        <w:spacing w:line="360" w:lineRule="auto"/>
        <w:jc w:val="both"/>
        <w:rPr>
          <w:rFonts w:ascii="Bookman Old Style" w:eastAsia="Batang, 바탕" w:hAnsi="Bookman Old Style" w:cs="Bookman Old Style"/>
          <w:color w:val="000000" w:themeColor="text1"/>
          <w:sz w:val="20"/>
          <w:szCs w:val="20"/>
          <w:lang w:bidi="ar-SA"/>
        </w:rPr>
      </w:pPr>
      <w:r>
        <w:rPr>
          <w:rFonts w:ascii="Bookman Old Style" w:eastAsia="Batang, 바탕" w:hAnsi="Bookman Old Style" w:cs="Bookman Old Style"/>
          <w:color w:val="000000" w:themeColor="text1"/>
          <w:sz w:val="20"/>
          <w:szCs w:val="20"/>
          <w:lang w:bidi="ar-SA"/>
        </w:rPr>
        <w:t>- rozdz. 80150 -</w:t>
      </w:r>
      <w:r w:rsidRPr="00364046">
        <w:t xml:space="preserve"> </w:t>
      </w:r>
      <w:r w:rsidRPr="00364046">
        <w:rPr>
          <w:rFonts w:ascii="Bookman Old Style" w:eastAsia="Batang, 바탕" w:hAnsi="Bookman Old Style" w:cs="Bookman Old Style"/>
          <w:color w:val="000000" w:themeColor="text1"/>
          <w:sz w:val="20"/>
          <w:szCs w:val="20"/>
          <w:lang w:bidi="ar-SA"/>
        </w:rPr>
        <w:t>Realizacja zadań wymagających stosowania specjalnej organizacji nauki</w:t>
      </w:r>
      <w:r>
        <w:rPr>
          <w:rFonts w:ascii="Bookman Old Style" w:eastAsia="Batang, 바탕" w:hAnsi="Bookman Old Style" w:cs="Bookman Old Style"/>
          <w:color w:val="000000" w:themeColor="text1"/>
          <w:sz w:val="20"/>
          <w:szCs w:val="20"/>
          <w:lang w:bidi="ar-SA"/>
        </w:rPr>
        <w:br/>
      </w:r>
      <w:r w:rsidRPr="00364046">
        <w:rPr>
          <w:rFonts w:ascii="Bookman Old Style" w:eastAsia="Batang, 바탕" w:hAnsi="Bookman Old Style" w:cs="Bookman Old Style"/>
          <w:color w:val="000000" w:themeColor="text1"/>
          <w:sz w:val="20"/>
          <w:szCs w:val="20"/>
          <w:lang w:bidi="ar-SA"/>
        </w:rPr>
        <w:t>i metod pracy dla dzieci i młodzieży w szkołach podstawowych</w:t>
      </w:r>
      <w:r>
        <w:rPr>
          <w:rFonts w:ascii="Bookman Old Style" w:eastAsia="Batang, 바탕" w:hAnsi="Bookman Old Style" w:cs="Bookman Old Style"/>
          <w:color w:val="000000" w:themeColor="text1"/>
          <w:sz w:val="20"/>
          <w:szCs w:val="20"/>
          <w:lang w:bidi="ar-SA"/>
        </w:rPr>
        <w:t xml:space="preserve"> gr. §§ 1100 – 20 000,00 zł realizacja zadań statutowych,</w:t>
      </w:r>
    </w:p>
    <w:p w14:paraId="4D54EDA5" w14:textId="5BA5512D" w:rsidR="00364046" w:rsidRDefault="00364046" w:rsidP="00364046">
      <w:pPr>
        <w:widowControl/>
        <w:tabs>
          <w:tab w:val="left" w:pos="5205"/>
        </w:tabs>
        <w:spacing w:line="360" w:lineRule="auto"/>
        <w:jc w:val="both"/>
        <w:rPr>
          <w:rFonts w:ascii="Bookman Old Style" w:eastAsia="Batang, 바탕" w:hAnsi="Bookman Old Style" w:cs="Bookman Old Style"/>
          <w:color w:val="000000" w:themeColor="text1"/>
          <w:sz w:val="20"/>
          <w:szCs w:val="20"/>
          <w:lang w:bidi="ar-SA"/>
        </w:rPr>
      </w:pPr>
      <w:r>
        <w:rPr>
          <w:rFonts w:ascii="Bookman Old Style" w:eastAsia="Batang, 바탕" w:hAnsi="Bookman Old Style" w:cs="Bookman Old Style"/>
          <w:color w:val="000000" w:themeColor="text1"/>
          <w:sz w:val="20"/>
          <w:szCs w:val="20"/>
          <w:lang w:bidi="ar-SA"/>
        </w:rPr>
        <w:t>- rozdz. 80195 -</w:t>
      </w:r>
      <w:r w:rsidRPr="00364046">
        <w:t xml:space="preserve"> </w:t>
      </w:r>
      <w:r w:rsidRPr="00364046">
        <w:rPr>
          <w:rFonts w:ascii="Bookman Old Style" w:eastAsia="Batang, 바탕" w:hAnsi="Bookman Old Style" w:cs="Bookman Old Style"/>
          <w:color w:val="000000" w:themeColor="text1"/>
          <w:sz w:val="20"/>
          <w:szCs w:val="20"/>
          <w:lang w:bidi="ar-SA"/>
        </w:rPr>
        <w:t>Pozostała działalność</w:t>
      </w:r>
      <w:r>
        <w:rPr>
          <w:rFonts w:ascii="Bookman Old Style" w:eastAsia="Batang, 바탕" w:hAnsi="Bookman Old Style" w:cs="Bookman Old Style"/>
          <w:color w:val="000000" w:themeColor="text1"/>
          <w:sz w:val="20"/>
          <w:szCs w:val="20"/>
          <w:lang w:bidi="ar-SA"/>
        </w:rPr>
        <w:t xml:space="preserve"> gr. §§ 1400 – 7 239,00 zł (N) w</w:t>
      </w:r>
      <w:r w:rsidRPr="00375552">
        <w:rPr>
          <w:rFonts w:ascii="Bookman Old Style" w:eastAsia="Batang, 바탕" w:hAnsi="Bookman Old Style" w:cs="Bookman Old Style"/>
          <w:color w:val="000000" w:themeColor="text1"/>
          <w:sz w:val="20"/>
          <w:szCs w:val="20"/>
          <w:lang w:bidi="ar-SA"/>
        </w:rPr>
        <w:t>ynagrodzenia</w:t>
      </w:r>
      <w:r>
        <w:rPr>
          <w:rFonts w:ascii="Bookman Old Style" w:eastAsia="Batang, 바탕" w:hAnsi="Bookman Old Style" w:cs="Bookman Old Style"/>
          <w:color w:val="000000" w:themeColor="text1"/>
          <w:sz w:val="20"/>
          <w:szCs w:val="20"/>
          <w:lang w:bidi="ar-SA"/>
        </w:rPr>
        <w:t xml:space="preserve"> </w:t>
      </w:r>
      <w:r w:rsidRPr="00375552">
        <w:rPr>
          <w:rFonts w:ascii="Bookman Old Style" w:eastAsia="Batang, 바탕" w:hAnsi="Bookman Old Style" w:cs="Bookman Old Style"/>
          <w:color w:val="000000" w:themeColor="text1"/>
          <w:sz w:val="20"/>
          <w:szCs w:val="20"/>
          <w:lang w:bidi="ar-SA"/>
        </w:rPr>
        <w:t>i składki</w:t>
      </w:r>
      <w:r>
        <w:rPr>
          <w:rFonts w:ascii="Bookman Old Style" w:eastAsia="Batang, 바탕" w:hAnsi="Bookman Old Style" w:cs="Bookman Old Style"/>
          <w:color w:val="000000" w:themeColor="text1"/>
          <w:sz w:val="20"/>
          <w:szCs w:val="20"/>
          <w:lang w:bidi="ar-SA"/>
        </w:rPr>
        <w:br/>
      </w:r>
      <w:r w:rsidRPr="00375552">
        <w:rPr>
          <w:rFonts w:ascii="Bookman Old Style" w:eastAsia="Batang, 바탕" w:hAnsi="Bookman Old Style" w:cs="Bookman Old Style"/>
          <w:color w:val="000000" w:themeColor="text1"/>
          <w:sz w:val="20"/>
          <w:szCs w:val="20"/>
          <w:lang w:bidi="ar-SA"/>
        </w:rPr>
        <w:t>od nich naliczane</w:t>
      </w:r>
      <w:r>
        <w:rPr>
          <w:rFonts w:ascii="Bookman Old Style" w:eastAsia="Batang, 바탕" w:hAnsi="Bookman Old Style" w:cs="Bookman Old Style"/>
          <w:color w:val="000000" w:themeColor="text1"/>
          <w:sz w:val="20"/>
          <w:szCs w:val="20"/>
          <w:lang w:bidi="ar-SA"/>
        </w:rPr>
        <w:t>,</w:t>
      </w:r>
    </w:p>
    <w:p w14:paraId="1256B82D" w14:textId="77777777" w:rsidR="00B16A22" w:rsidRDefault="00B16A22" w:rsidP="00662132">
      <w:pPr>
        <w:widowControl/>
        <w:tabs>
          <w:tab w:val="left" w:pos="5205"/>
        </w:tabs>
        <w:spacing w:line="360" w:lineRule="auto"/>
        <w:jc w:val="both"/>
        <w:rPr>
          <w:rFonts w:ascii="Bookman Old Style" w:eastAsia="Batang, 바탕" w:hAnsi="Bookman Old Style" w:cs="Bookman Old Style"/>
          <w:color w:val="000000" w:themeColor="text1"/>
          <w:sz w:val="20"/>
          <w:szCs w:val="20"/>
          <w:lang w:bidi="ar-SA"/>
        </w:rPr>
      </w:pPr>
    </w:p>
    <w:p w14:paraId="08A1F170" w14:textId="5AA1DD8D" w:rsidR="00B16A22" w:rsidRDefault="00B16A22" w:rsidP="00B16A22">
      <w:pPr>
        <w:widowControl/>
        <w:tabs>
          <w:tab w:val="left" w:pos="5205"/>
        </w:tabs>
        <w:spacing w:line="360" w:lineRule="auto"/>
        <w:jc w:val="both"/>
        <w:rPr>
          <w:rFonts w:ascii="Bookman Old Style" w:eastAsia="Batang, 바탕" w:hAnsi="Bookman Old Style" w:cs="Bookman Old Style"/>
          <w:color w:val="000000" w:themeColor="text1"/>
          <w:sz w:val="20"/>
          <w:szCs w:val="20"/>
          <w:lang w:bidi="ar-SA"/>
        </w:rPr>
      </w:pPr>
      <w:r>
        <w:rPr>
          <w:rFonts w:ascii="Bookman Old Style" w:eastAsia="Batang, 바탕" w:hAnsi="Bookman Old Style" w:cs="Bookman Old Style"/>
          <w:color w:val="000000" w:themeColor="text1"/>
          <w:sz w:val="20"/>
          <w:szCs w:val="20"/>
          <w:lang w:bidi="ar-SA"/>
        </w:rPr>
        <w:t>2) zwiększ</w:t>
      </w:r>
      <w:r w:rsidR="0035662A">
        <w:rPr>
          <w:rFonts w:ascii="Bookman Old Style" w:eastAsia="Batang, 바탕" w:hAnsi="Bookman Old Style" w:cs="Bookman Old Style"/>
          <w:color w:val="000000" w:themeColor="text1"/>
          <w:sz w:val="20"/>
          <w:szCs w:val="20"/>
          <w:lang w:bidi="ar-SA"/>
        </w:rPr>
        <w:t>a</w:t>
      </w:r>
      <w:r>
        <w:rPr>
          <w:rFonts w:ascii="Bookman Old Style" w:eastAsia="Batang, 바탕" w:hAnsi="Bookman Old Style" w:cs="Bookman Old Style"/>
          <w:color w:val="000000" w:themeColor="text1"/>
          <w:sz w:val="20"/>
          <w:szCs w:val="20"/>
          <w:lang w:bidi="ar-SA"/>
        </w:rPr>
        <w:t xml:space="preserve"> się plan wydatków o kwotę </w:t>
      </w:r>
      <w:r w:rsidR="00A053F7">
        <w:rPr>
          <w:rFonts w:ascii="Bookman Old Style" w:eastAsia="Batang, 바탕" w:hAnsi="Bookman Old Style" w:cs="Bookman Old Style"/>
          <w:color w:val="000000" w:themeColor="text1"/>
          <w:sz w:val="20"/>
          <w:szCs w:val="20"/>
          <w:lang w:bidi="ar-SA"/>
        </w:rPr>
        <w:t>38 109,00 zł</w:t>
      </w:r>
    </w:p>
    <w:p w14:paraId="55538280" w14:textId="77777777" w:rsidR="00364046" w:rsidRDefault="00364046" w:rsidP="00364046">
      <w:pPr>
        <w:widowControl/>
        <w:tabs>
          <w:tab w:val="left" w:pos="5205"/>
        </w:tabs>
        <w:spacing w:line="360" w:lineRule="auto"/>
        <w:jc w:val="both"/>
        <w:rPr>
          <w:rFonts w:ascii="Bookman Old Style" w:eastAsia="Batang, 바탕" w:hAnsi="Bookman Old Style" w:cs="Bookman Old Style"/>
          <w:color w:val="000000" w:themeColor="text1"/>
          <w:sz w:val="20"/>
          <w:szCs w:val="20"/>
          <w:lang w:bidi="ar-SA"/>
        </w:rPr>
      </w:pPr>
      <w:r>
        <w:rPr>
          <w:rFonts w:ascii="Bookman Old Style" w:eastAsia="Batang, 바탕" w:hAnsi="Bookman Old Style" w:cs="Bookman Old Style"/>
          <w:color w:val="000000" w:themeColor="text1"/>
          <w:sz w:val="20"/>
          <w:szCs w:val="20"/>
          <w:lang w:bidi="ar-SA"/>
        </w:rPr>
        <w:t xml:space="preserve">Dz. 801 – </w:t>
      </w:r>
      <w:r w:rsidRPr="00B16A22">
        <w:rPr>
          <w:rFonts w:ascii="Bookman Old Style" w:eastAsia="Batang, 바탕" w:hAnsi="Bookman Old Style" w:cs="Bookman Old Style"/>
          <w:color w:val="000000" w:themeColor="text1"/>
          <w:sz w:val="20"/>
          <w:szCs w:val="20"/>
          <w:lang w:bidi="ar-SA"/>
        </w:rPr>
        <w:t>Oświata i wychowanie</w:t>
      </w:r>
    </w:p>
    <w:p w14:paraId="5C4D7485" w14:textId="4E1BC0E6" w:rsidR="00364046" w:rsidRDefault="00364046" w:rsidP="00364046">
      <w:pPr>
        <w:widowControl/>
        <w:tabs>
          <w:tab w:val="left" w:pos="5205"/>
        </w:tabs>
        <w:spacing w:line="360" w:lineRule="auto"/>
        <w:jc w:val="both"/>
        <w:rPr>
          <w:rFonts w:ascii="Bookman Old Style" w:eastAsia="Batang, 바탕" w:hAnsi="Bookman Old Style" w:cs="Bookman Old Style"/>
          <w:color w:val="000000" w:themeColor="text1"/>
          <w:sz w:val="20"/>
          <w:szCs w:val="20"/>
          <w:lang w:bidi="ar-SA"/>
        </w:rPr>
      </w:pPr>
      <w:r>
        <w:rPr>
          <w:rFonts w:ascii="Bookman Old Style" w:eastAsia="Batang, 바탕" w:hAnsi="Bookman Old Style" w:cs="Bookman Old Style"/>
          <w:color w:val="000000" w:themeColor="text1"/>
          <w:sz w:val="20"/>
          <w:szCs w:val="20"/>
          <w:lang w:bidi="ar-SA"/>
        </w:rPr>
        <w:t xml:space="preserve">- rozdz. 80148 – </w:t>
      </w:r>
      <w:r w:rsidRPr="00375552">
        <w:rPr>
          <w:rFonts w:ascii="Bookman Old Style" w:eastAsia="Batang, 바탕" w:hAnsi="Bookman Old Style" w:cs="Bookman Old Style"/>
          <w:color w:val="000000" w:themeColor="text1"/>
          <w:sz w:val="20"/>
          <w:szCs w:val="20"/>
          <w:lang w:bidi="ar-SA"/>
        </w:rPr>
        <w:t xml:space="preserve">Stołówki szkolne i przedszkolne </w:t>
      </w:r>
      <w:r>
        <w:rPr>
          <w:rFonts w:ascii="Bookman Old Style" w:eastAsia="Batang, 바탕" w:hAnsi="Bookman Old Style" w:cs="Bookman Old Style"/>
          <w:color w:val="000000" w:themeColor="text1"/>
          <w:sz w:val="20"/>
          <w:szCs w:val="20"/>
          <w:lang w:bidi="ar-SA"/>
        </w:rPr>
        <w:t>zwiększa się plan wydatków gr. §§ 1100 – 1 000,00 zł realizacja zadań statutowych,</w:t>
      </w:r>
    </w:p>
    <w:p w14:paraId="109D0FB9" w14:textId="05E1BD61" w:rsidR="00364046" w:rsidRDefault="00364046" w:rsidP="00364046">
      <w:pPr>
        <w:widowControl/>
        <w:tabs>
          <w:tab w:val="left" w:pos="5205"/>
        </w:tabs>
        <w:spacing w:line="360" w:lineRule="auto"/>
        <w:jc w:val="both"/>
        <w:rPr>
          <w:rFonts w:ascii="Bookman Old Style" w:eastAsia="Batang, 바탕" w:hAnsi="Bookman Old Style" w:cs="Bookman Old Style"/>
          <w:color w:val="000000" w:themeColor="text1"/>
          <w:sz w:val="20"/>
          <w:szCs w:val="20"/>
          <w:lang w:bidi="ar-SA"/>
        </w:rPr>
      </w:pPr>
      <w:r>
        <w:rPr>
          <w:rFonts w:ascii="Bookman Old Style" w:eastAsia="Batang, 바탕" w:hAnsi="Bookman Old Style" w:cs="Bookman Old Style"/>
          <w:color w:val="000000" w:themeColor="text1"/>
          <w:sz w:val="20"/>
          <w:szCs w:val="20"/>
          <w:lang w:bidi="ar-SA"/>
        </w:rPr>
        <w:t xml:space="preserve">- rozdz. 80149 - </w:t>
      </w:r>
      <w:r w:rsidRPr="00364046">
        <w:rPr>
          <w:rFonts w:ascii="Bookman Old Style" w:eastAsia="Batang, 바탕" w:hAnsi="Bookman Old Style" w:cs="Bookman Old Style"/>
          <w:color w:val="000000" w:themeColor="text1"/>
          <w:sz w:val="20"/>
          <w:szCs w:val="20"/>
          <w:lang w:bidi="ar-SA"/>
        </w:rPr>
        <w:t>Realizacja zadań wymagających stosowania specjalnej organizacji nauki</w:t>
      </w:r>
      <w:r>
        <w:rPr>
          <w:rFonts w:ascii="Bookman Old Style" w:eastAsia="Batang, 바탕" w:hAnsi="Bookman Old Style" w:cs="Bookman Old Style"/>
          <w:color w:val="000000" w:themeColor="text1"/>
          <w:sz w:val="20"/>
          <w:szCs w:val="20"/>
          <w:lang w:bidi="ar-SA"/>
        </w:rPr>
        <w:br/>
      </w:r>
      <w:r w:rsidRPr="00364046">
        <w:rPr>
          <w:rFonts w:ascii="Bookman Old Style" w:eastAsia="Batang, 바탕" w:hAnsi="Bookman Old Style" w:cs="Bookman Old Style"/>
          <w:color w:val="000000" w:themeColor="text1"/>
          <w:sz w:val="20"/>
          <w:szCs w:val="20"/>
          <w:lang w:bidi="ar-SA"/>
        </w:rPr>
        <w:t>i metod pracy dla dzieci w przedszkolach, oddziałach przedszkolnych w szkołach</w:t>
      </w:r>
      <w:r>
        <w:rPr>
          <w:rFonts w:ascii="Bookman Old Style" w:eastAsia="Batang, 바탕" w:hAnsi="Bookman Old Style" w:cs="Bookman Old Style"/>
          <w:color w:val="000000" w:themeColor="text1"/>
          <w:sz w:val="20"/>
          <w:szCs w:val="20"/>
          <w:lang w:bidi="ar-SA"/>
        </w:rPr>
        <w:t xml:space="preserve"> </w:t>
      </w:r>
      <w:r w:rsidRPr="00364046">
        <w:rPr>
          <w:rFonts w:ascii="Bookman Old Style" w:eastAsia="Batang, 바탕" w:hAnsi="Bookman Old Style" w:cs="Bookman Old Style"/>
          <w:color w:val="000000" w:themeColor="text1"/>
          <w:sz w:val="20"/>
          <w:szCs w:val="20"/>
          <w:lang w:bidi="ar-SA"/>
        </w:rPr>
        <w:t>podstawowych i innych formach wychowania przedszkolnego</w:t>
      </w:r>
      <w:r>
        <w:rPr>
          <w:rFonts w:ascii="Bookman Old Style" w:eastAsia="Batang, 바탕" w:hAnsi="Bookman Old Style" w:cs="Bookman Old Style"/>
          <w:color w:val="000000" w:themeColor="text1"/>
          <w:sz w:val="20"/>
          <w:szCs w:val="20"/>
          <w:lang w:bidi="ar-SA"/>
        </w:rPr>
        <w:t xml:space="preserve"> gr. §§ 1300 – 3 500,00 zł </w:t>
      </w:r>
      <w:r>
        <w:rPr>
          <w:rFonts w:ascii="Bookman Old Style" w:eastAsia="Batang, 바탕" w:hAnsi="Bookman Old Style" w:cs="Bookman Old Style"/>
          <w:color w:val="000000" w:themeColor="text1"/>
          <w:sz w:val="20"/>
          <w:szCs w:val="20"/>
          <w:lang w:bidi="ar-SA"/>
        </w:rPr>
        <w:lastRenderedPageBreak/>
        <w:t>ś</w:t>
      </w:r>
      <w:r w:rsidRPr="00364046">
        <w:rPr>
          <w:rFonts w:ascii="Bookman Old Style" w:eastAsia="Batang, 바탕" w:hAnsi="Bookman Old Style" w:cs="Bookman Old Style"/>
          <w:color w:val="000000" w:themeColor="text1"/>
          <w:sz w:val="20"/>
          <w:szCs w:val="20"/>
          <w:lang w:bidi="ar-SA"/>
        </w:rPr>
        <w:t>wiadczenia na rzecz osób fizycznych</w:t>
      </w:r>
      <w:r>
        <w:rPr>
          <w:rFonts w:ascii="Bookman Old Style" w:eastAsia="Batang, 바탕" w:hAnsi="Bookman Old Style" w:cs="Bookman Old Style"/>
          <w:color w:val="000000" w:themeColor="text1"/>
          <w:sz w:val="20"/>
          <w:szCs w:val="20"/>
          <w:lang w:bidi="ar-SA"/>
        </w:rPr>
        <w:t>, gr. §§ 1400 – 4 196,00 zł w</w:t>
      </w:r>
      <w:r w:rsidRPr="00375552">
        <w:rPr>
          <w:rFonts w:ascii="Bookman Old Style" w:eastAsia="Batang, 바탕" w:hAnsi="Bookman Old Style" w:cs="Bookman Old Style"/>
          <w:color w:val="000000" w:themeColor="text1"/>
          <w:sz w:val="20"/>
          <w:szCs w:val="20"/>
          <w:lang w:bidi="ar-SA"/>
        </w:rPr>
        <w:t>ynagrodzenia</w:t>
      </w:r>
      <w:r>
        <w:rPr>
          <w:rFonts w:ascii="Bookman Old Style" w:eastAsia="Batang, 바탕" w:hAnsi="Bookman Old Style" w:cs="Bookman Old Style"/>
          <w:color w:val="000000" w:themeColor="text1"/>
          <w:sz w:val="20"/>
          <w:szCs w:val="20"/>
          <w:lang w:bidi="ar-SA"/>
        </w:rPr>
        <w:t xml:space="preserve"> </w:t>
      </w:r>
      <w:r w:rsidRPr="00375552">
        <w:rPr>
          <w:rFonts w:ascii="Bookman Old Style" w:eastAsia="Batang, 바탕" w:hAnsi="Bookman Old Style" w:cs="Bookman Old Style"/>
          <w:color w:val="000000" w:themeColor="text1"/>
          <w:sz w:val="20"/>
          <w:szCs w:val="20"/>
          <w:lang w:bidi="ar-SA"/>
        </w:rPr>
        <w:t>i składki</w:t>
      </w:r>
      <w:r>
        <w:rPr>
          <w:rFonts w:ascii="Bookman Old Style" w:eastAsia="Batang, 바탕" w:hAnsi="Bookman Old Style" w:cs="Bookman Old Style"/>
          <w:color w:val="000000" w:themeColor="text1"/>
          <w:sz w:val="20"/>
          <w:szCs w:val="20"/>
          <w:lang w:bidi="ar-SA"/>
        </w:rPr>
        <w:br/>
      </w:r>
      <w:r w:rsidRPr="00375552">
        <w:rPr>
          <w:rFonts w:ascii="Bookman Old Style" w:eastAsia="Batang, 바탕" w:hAnsi="Bookman Old Style" w:cs="Bookman Old Style"/>
          <w:color w:val="000000" w:themeColor="text1"/>
          <w:sz w:val="20"/>
          <w:szCs w:val="20"/>
          <w:lang w:bidi="ar-SA"/>
        </w:rPr>
        <w:t>od nich naliczane</w:t>
      </w:r>
      <w:r>
        <w:rPr>
          <w:rFonts w:ascii="Bookman Old Style" w:eastAsia="Batang, 바탕" w:hAnsi="Bookman Old Style" w:cs="Bookman Old Style"/>
          <w:color w:val="000000" w:themeColor="text1"/>
          <w:sz w:val="20"/>
          <w:szCs w:val="20"/>
          <w:lang w:bidi="ar-SA"/>
        </w:rPr>
        <w:t>,</w:t>
      </w:r>
    </w:p>
    <w:p w14:paraId="0151BB00" w14:textId="44E9F673" w:rsidR="00364046" w:rsidRDefault="00364046" w:rsidP="00364046">
      <w:pPr>
        <w:widowControl/>
        <w:tabs>
          <w:tab w:val="left" w:pos="5205"/>
        </w:tabs>
        <w:spacing w:line="360" w:lineRule="auto"/>
        <w:jc w:val="both"/>
        <w:rPr>
          <w:rFonts w:ascii="Bookman Old Style" w:eastAsia="Batang, 바탕" w:hAnsi="Bookman Old Style" w:cs="Bookman Old Style"/>
          <w:color w:val="000000" w:themeColor="text1"/>
          <w:sz w:val="20"/>
          <w:szCs w:val="20"/>
          <w:lang w:bidi="ar-SA"/>
        </w:rPr>
      </w:pPr>
      <w:r>
        <w:rPr>
          <w:rFonts w:ascii="Bookman Old Style" w:eastAsia="Batang, 바탕" w:hAnsi="Bookman Old Style" w:cs="Bookman Old Style"/>
          <w:color w:val="000000" w:themeColor="text1"/>
          <w:sz w:val="20"/>
          <w:szCs w:val="20"/>
          <w:lang w:bidi="ar-SA"/>
        </w:rPr>
        <w:t>- rozdz. 80150 -</w:t>
      </w:r>
      <w:r w:rsidRPr="00364046">
        <w:t xml:space="preserve"> </w:t>
      </w:r>
      <w:r w:rsidRPr="00364046">
        <w:rPr>
          <w:rFonts w:ascii="Bookman Old Style" w:eastAsia="Batang, 바탕" w:hAnsi="Bookman Old Style" w:cs="Bookman Old Style"/>
          <w:color w:val="000000" w:themeColor="text1"/>
          <w:sz w:val="20"/>
          <w:szCs w:val="20"/>
          <w:lang w:bidi="ar-SA"/>
        </w:rPr>
        <w:t>Realizacja zadań wymagających stosowania specjalnej organizacji nauki</w:t>
      </w:r>
      <w:r>
        <w:rPr>
          <w:rFonts w:ascii="Bookman Old Style" w:eastAsia="Batang, 바탕" w:hAnsi="Bookman Old Style" w:cs="Bookman Old Style"/>
          <w:color w:val="000000" w:themeColor="text1"/>
          <w:sz w:val="20"/>
          <w:szCs w:val="20"/>
          <w:lang w:bidi="ar-SA"/>
        </w:rPr>
        <w:br/>
      </w:r>
      <w:r w:rsidRPr="00364046">
        <w:rPr>
          <w:rFonts w:ascii="Bookman Old Style" w:eastAsia="Batang, 바탕" w:hAnsi="Bookman Old Style" w:cs="Bookman Old Style"/>
          <w:color w:val="000000" w:themeColor="text1"/>
          <w:sz w:val="20"/>
          <w:szCs w:val="20"/>
          <w:lang w:bidi="ar-SA"/>
        </w:rPr>
        <w:t>i metod pracy dla dzieci i młodzieży w szkołach podstawowych</w:t>
      </w:r>
      <w:r>
        <w:rPr>
          <w:rFonts w:ascii="Bookman Old Style" w:eastAsia="Batang, 바탕" w:hAnsi="Bookman Old Style" w:cs="Bookman Old Style"/>
          <w:color w:val="000000" w:themeColor="text1"/>
          <w:sz w:val="20"/>
          <w:szCs w:val="20"/>
          <w:lang w:bidi="ar-SA"/>
        </w:rPr>
        <w:t xml:space="preserve"> gr. §§ 1400 – 20 000,00 zł w</w:t>
      </w:r>
      <w:r w:rsidRPr="00375552">
        <w:rPr>
          <w:rFonts w:ascii="Bookman Old Style" w:eastAsia="Batang, 바탕" w:hAnsi="Bookman Old Style" w:cs="Bookman Old Style"/>
          <w:color w:val="000000" w:themeColor="text1"/>
          <w:sz w:val="20"/>
          <w:szCs w:val="20"/>
          <w:lang w:bidi="ar-SA"/>
        </w:rPr>
        <w:t>ynagrodzenia</w:t>
      </w:r>
      <w:r>
        <w:rPr>
          <w:rFonts w:ascii="Bookman Old Style" w:eastAsia="Batang, 바탕" w:hAnsi="Bookman Old Style" w:cs="Bookman Old Style"/>
          <w:color w:val="000000" w:themeColor="text1"/>
          <w:sz w:val="20"/>
          <w:szCs w:val="20"/>
          <w:lang w:bidi="ar-SA"/>
        </w:rPr>
        <w:t xml:space="preserve"> </w:t>
      </w:r>
      <w:r w:rsidRPr="00375552">
        <w:rPr>
          <w:rFonts w:ascii="Bookman Old Style" w:eastAsia="Batang, 바탕" w:hAnsi="Bookman Old Style" w:cs="Bookman Old Style"/>
          <w:color w:val="000000" w:themeColor="text1"/>
          <w:sz w:val="20"/>
          <w:szCs w:val="20"/>
          <w:lang w:bidi="ar-SA"/>
        </w:rPr>
        <w:t>i składki</w:t>
      </w:r>
      <w:r>
        <w:rPr>
          <w:rFonts w:ascii="Bookman Old Style" w:eastAsia="Batang, 바탕" w:hAnsi="Bookman Old Style" w:cs="Bookman Old Style"/>
          <w:color w:val="000000" w:themeColor="text1"/>
          <w:sz w:val="20"/>
          <w:szCs w:val="20"/>
          <w:lang w:bidi="ar-SA"/>
        </w:rPr>
        <w:t xml:space="preserve"> </w:t>
      </w:r>
      <w:r w:rsidRPr="00375552">
        <w:rPr>
          <w:rFonts w:ascii="Bookman Old Style" w:eastAsia="Batang, 바탕" w:hAnsi="Bookman Old Style" w:cs="Bookman Old Style"/>
          <w:color w:val="000000" w:themeColor="text1"/>
          <w:sz w:val="20"/>
          <w:szCs w:val="20"/>
          <w:lang w:bidi="ar-SA"/>
        </w:rPr>
        <w:t>od nich naliczane</w:t>
      </w:r>
      <w:r>
        <w:rPr>
          <w:rFonts w:ascii="Bookman Old Style" w:eastAsia="Batang, 바탕" w:hAnsi="Bookman Old Style" w:cs="Bookman Old Style"/>
          <w:color w:val="000000" w:themeColor="text1"/>
          <w:sz w:val="20"/>
          <w:szCs w:val="20"/>
          <w:lang w:bidi="ar-SA"/>
        </w:rPr>
        <w:t>,</w:t>
      </w:r>
    </w:p>
    <w:p w14:paraId="6E058A95" w14:textId="2C87FFFE" w:rsidR="00364046" w:rsidRDefault="00364046" w:rsidP="00364046">
      <w:pPr>
        <w:widowControl/>
        <w:tabs>
          <w:tab w:val="left" w:pos="5205"/>
        </w:tabs>
        <w:spacing w:line="360" w:lineRule="auto"/>
        <w:jc w:val="both"/>
        <w:rPr>
          <w:rFonts w:ascii="Bookman Old Style" w:eastAsia="Batang, 바탕" w:hAnsi="Bookman Old Style" w:cs="Bookman Old Style"/>
          <w:color w:val="000000" w:themeColor="text1"/>
          <w:sz w:val="20"/>
          <w:szCs w:val="20"/>
          <w:lang w:bidi="ar-SA"/>
        </w:rPr>
      </w:pPr>
      <w:r>
        <w:rPr>
          <w:rFonts w:ascii="Bookman Old Style" w:eastAsia="Batang, 바탕" w:hAnsi="Bookman Old Style" w:cs="Bookman Old Style"/>
          <w:color w:val="000000" w:themeColor="text1"/>
          <w:sz w:val="20"/>
          <w:szCs w:val="20"/>
          <w:lang w:bidi="ar-SA"/>
        </w:rPr>
        <w:t>- rozdz. 80195 -</w:t>
      </w:r>
      <w:r w:rsidRPr="00364046">
        <w:t xml:space="preserve"> </w:t>
      </w:r>
      <w:r w:rsidRPr="00364046">
        <w:rPr>
          <w:rFonts w:ascii="Bookman Old Style" w:eastAsia="Batang, 바탕" w:hAnsi="Bookman Old Style" w:cs="Bookman Old Style"/>
          <w:color w:val="000000" w:themeColor="text1"/>
          <w:sz w:val="20"/>
          <w:szCs w:val="20"/>
          <w:lang w:bidi="ar-SA"/>
        </w:rPr>
        <w:t>Pozostała działalność</w:t>
      </w:r>
      <w:r>
        <w:rPr>
          <w:rFonts w:ascii="Bookman Old Style" w:eastAsia="Batang, 바탕" w:hAnsi="Bookman Old Style" w:cs="Bookman Old Style"/>
          <w:color w:val="000000" w:themeColor="text1"/>
          <w:sz w:val="20"/>
          <w:szCs w:val="20"/>
          <w:lang w:bidi="ar-SA"/>
        </w:rPr>
        <w:t xml:space="preserve"> gr. §§ 1400 – 9 413,00 zł w</w:t>
      </w:r>
      <w:r w:rsidRPr="00375552">
        <w:rPr>
          <w:rFonts w:ascii="Bookman Old Style" w:eastAsia="Batang, 바탕" w:hAnsi="Bookman Old Style" w:cs="Bookman Old Style"/>
          <w:color w:val="000000" w:themeColor="text1"/>
          <w:sz w:val="20"/>
          <w:szCs w:val="20"/>
          <w:lang w:bidi="ar-SA"/>
        </w:rPr>
        <w:t>ynagrodzenia</w:t>
      </w:r>
      <w:r>
        <w:rPr>
          <w:rFonts w:ascii="Bookman Old Style" w:eastAsia="Batang, 바탕" w:hAnsi="Bookman Old Style" w:cs="Bookman Old Style"/>
          <w:color w:val="000000" w:themeColor="text1"/>
          <w:sz w:val="20"/>
          <w:szCs w:val="20"/>
          <w:lang w:bidi="ar-SA"/>
        </w:rPr>
        <w:t xml:space="preserve"> </w:t>
      </w:r>
      <w:r w:rsidRPr="00375552">
        <w:rPr>
          <w:rFonts w:ascii="Bookman Old Style" w:eastAsia="Batang, 바탕" w:hAnsi="Bookman Old Style" w:cs="Bookman Old Style"/>
          <w:color w:val="000000" w:themeColor="text1"/>
          <w:sz w:val="20"/>
          <w:szCs w:val="20"/>
          <w:lang w:bidi="ar-SA"/>
        </w:rPr>
        <w:t>i składki</w:t>
      </w:r>
      <w:r>
        <w:rPr>
          <w:rFonts w:ascii="Bookman Old Style" w:eastAsia="Batang, 바탕" w:hAnsi="Bookman Old Style" w:cs="Bookman Old Style"/>
          <w:color w:val="000000" w:themeColor="text1"/>
          <w:sz w:val="20"/>
          <w:szCs w:val="20"/>
          <w:lang w:bidi="ar-SA"/>
        </w:rPr>
        <w:br/>
      </w:r>
      <w:r w:rsidRPr="00375552">
        <w:rPr>
          <w:rFonts w:ascii="Bookman Old Style" w:eastAsia="Batang, 바탕" w:hAnsi="Bookman Old Style" w:cs="Bookman Old Style"/>
          <w:color w:val="000000" w:themeColor="text1"/>
          <w:sz w:val="20"/>
          <w:szCs w:val="20"/>
          <w:lang w:bidi="ar-SA"/>
        </w:rPr>
        <w:t>od nich naliczane</w:t>
      </w:r>
      <w:r w:rsidR="0035662A">
        <w:rPr>
          <w:rFonts w:ascii="Bookman Old Style" w:eastAsia="Batang, 바탕" w:hAnsi="Bookman Old Style" w:cs="Bookman Old Style"/>
          <w:color w:val="000000" w:themeColor="text1"/>
          <w:sz w:val="20"/>
          <w:szCs w:val="20"/>
          <w:lang w:bidi="ar-SA"/>
        </w:rPr>
        <w:t>.</w:t>
      </w:r>
    </w:p>
    <w:p w14:paraId="4A173F81" w14:textId="65A256B6" w:rsidR="00364046" w:rsidRDefault="00364046" w:rsidP="00364046">
      <w:pPr>
        <w:widowControl/>
        <w:tabs>
          <w:tab w:val="left" w:pos="5205"/>
        </w:tabs>
        <w:spacing w:line="360" w:lineRule="auto"/>
        <w:jc w:val="both"/>
        <w:rPr>
          <w:rFonts w:ascii="Bookman Old Style" w:eastAsia="Batang, 바탕" w:hAnsi="Bookman Old Style" w:cs="Bookman Old Style"/>
          <w:color w:val="000000" w:themeColor="text1"/>
          <w:sz w:val="20"/>
          <w:szCs w:val="20"/>
          <w:lang w:bidi="ar-SA"/>
        </w:rPr>
      </w:pPr>
    </w:p>
    <w:p w14:paraId="6EB5347E" w14:textId="30796DB6" w:rsidR="00DD6E84" w:rsidRDefault="00DD6E84" w:rsidP="00DD6E84">
      <w:pPr>
        <w:widowControl/>
        <w:suppressAutoHyphens w:val="0"/>
        <w:spacing w:line="360" w:lineRule="auto"/>
        <w:jc w:val="both"/>
        <w:rPr>
          <w:rFonts w:ascii="Bookman Old Style" w:eastAsia="Batang, 바탕" w:hAnsi="Bookman Old Style" w:cs="Bookman Old Style"/>
          <w:color w:val="000000"/>
          <w:sz w:val="20"/>
          <w:szCs w:val="20"/>
          <w:lang w:bidi="ar-SA"/>
        </w:rPr>
      </w:pPr>
      <w:r w:rsidRPr="00DD6E84">
        <w:rPr>
          <w:rFonts w:ascii="Bookman Old Style" w:hAnsi="Bookman Old Style" w:cs="Bookman Old Style"/>
          <w:b/>
          <w:color w:val="000000"/>
          <w:sz w:val="20"/>
          <w:szCs w:val="20"/>
        </w:rPr>
        <w:t>III</w:t>
      </w:r>
      <w:r w:rsidRPr="00DD6E84">
        <w:rPr>
          <w:rFonts w:ascii="Bookman Old Style" w:eastAsia="Batang, 바탕" w:hAnsi="Bookman Old Style" w:cs="Bookman Old Style"/>
          <w:b/>
          <w:color w:val="000000"/>
          <w:sz w:val="20"/>
          <w:szCs w:val="20"/>
          <w:lang w:bidi="ar-SA"/>
        </w:rPr>
        <w:t>.</w:t>
      </w:r>
      <w:r w:rsidRPr="00DD6E84">
        <w:rPr>
          <w:rFonts w:ascii="Bookman Old Style" w:eastAsia="Batang, 바탕" w:hAnsi="Bookman Old Style" w:cs="Bookman Old Style"/>
          <w:color w:val="000000"/>
          <w:sz w:val="20"/>
          <w:szCs w:val="20"/>
          <w:lang w:bidi="ar-SA"/>
        </w:rPr>
        <w:t xml:space="preserve"> Dokonuje się zmian w planie wydatków inwestycyjnych</w:t>
      </w:r>
      <w:r>
        <w:rPr>
          <w:rFonts w:ascii="Bookman Old Style" w:eastAsia="Batang, 바탕" w:hAnsi="Bookman Old Style" w:cs="Bookman Old Style"/>
          <w:color w:val="000000"/>
          <w:sz w:val="20"/>
          <w:szCs w:val="20"/>
          <w:lang w:bidi="ar-SA"/>
        </w:rPr>
        <w:t xml:space="preserve"> </w:t>
      </w:r>
      <w:r w:rsidR="00C90C9C">
        <w:rPr>
          <w:rFonts w:ascii="Bookman Old Style" w:eastAsia="Batang, 바탕" w:hAnsi="Bookman Old Style" w:cs="Bookman Old Style"/>
          <w:color w:val="000000"/>
          <w:sz w:val="20"/>
          <w:szCs w:val="20"/>
          <w:lang w:bidi="ar-SA"/>
        </w:rPr>
        <w:t xml:space="preserve">w 2023 roku, </w:t>
      </w:r>
      <w:r>
        <w:rPr>
          <w:rFonts w:ascii="Bookman Old Style" w:eastAsia="Batang, 바탕" w:hAnsi="Bookman Old Style" w:cs="Bookman Old Style"/>
          <w:color w:val="000000"/>
          <w:sz w:val="20"/>
          <w:szCs w:val="20"/>
          <w:lang w:bidi="ar-SA"/>
        </w:rPr>
        <w:t>następująco:</w:t>
      </w:r>
    </w:p>
    <w:p w14:paraId="76B35C32" w14:textId="6719100D" w:rsidR="00DD6E84" w:rsidRDefault="00DD6E84" w:rsidP="00DD6E84">
      <w:pPr>
        <w:widowControl/>
        <w:suppressAutoHyphens w:val="0"/>
        <w:spacing w:line="360" w:lineRule="auto"/>
        <w:jc w:val="both"/>
        <w:rPr>
          <w:rFonts w:ascii="Bookman Old Style" w:eastAsia="Batang, 바탕" w:hAnsi="Bookman Old Style" w:cs="Bookman Old Style"/>
          <w:color w:val="000000"/>
          <w:sz w:val="20"/>
          <w:szCs w:val="20"/>
          <w:lang w:bidi="ar-SA"/>
        </w:rPr>
      </w:pPr>
      <w:r>
        <w:rPr>
          <w:rFonts w:ascii="Bookman Old Style" w:eastAsia="Batang, 바탕" w:hAnsi="Bookman Old Style" w:cs="Bookman Old Style"/>
          <w:color w:val="000000"/>
          <w:sz w:val="20"/>
          <w:szCs w:val="20"/>
          <w:lang w:bidi="ar-SA"/>
        </w:rPr>
        <w:t xml:space="preserve">1. Wprowadza się zadanie: </w:t>
      </w:r>
    </w:p>
    <w:p w14:paraId="5776CF49" w14:textId="4FB1482D" w:rsidR="00DD6E84" w:rsidRDefault="00DD6E84" w:rsidP="00DD6E84">
      <w:pPr>
        <w:widowControl/>
        <w:suppressAutoHyphens w:val="0"/>
        <w:spacing w:line="360" w:lineRule="auto"/>
        <w:jc w:val="both"/>
        <w:rPr>
          <w:rFonts w:ascii="Bookman Old Style" w:eastAsia="Batang, 바탕" w:hAnsi="Bookman Old Style" w:cs="Bookman Old Style"/>
          <w:color w:val="000000"/>
          <w:sz w:val="20"/>
          <w:szCs w:val="20"/>
          <w:lang w:bidi="ar-SA"/>
        </w:rPr>
      </w:pPr>
      <w:r>
        <w:rPr>
          <w:rFonts w:ascii="Bookman Old Style" w:eastAsia="Batang, 바탕" w:hAnsi="Bookman Old Style" w:cs="Bookman Old Style"/>
          <w:color w:val="000000"/>
          <w:sz w:val="20"/>
          <w:szCs w:val="20"/>
          <w:lang w:bidi="ar-SA"/>
        </w:rPr>
        <w:t>- z</w:t>
      </w:r>
      <w:r w:rsidRPr="00DD6E84">
        <w:rPr>
          <w:rFonts w:ascii="Bookman Old Style" w:eastAsia="Batang, 바탕" w:hAnsi="Bookman Old Style" w:cs="Bookman Old Style"/>
          <w:color w:val="000000"/>
          <w:sz w:val="20"/>
          <w:szCs w:val="20"/>
          <w:lang w:bidi="ar-SA"/>
        </w:rPr>
        <w:t>akup wózka elektrycznego podnośnikowego samojezdneg</w:t>
      </w:r>
      <w:r>
        <w:rPr>
          <w:rFonts w:ascii="Bookman Old Style" w:eastAsia="Batang, 바탕" w:hAnsi="Bookman Old Style" w:cs="Bookman Old Style"/>
          <w:color w:val="000000"/>
          <w:sz w:val="20"/>
          <w:szCs w:val="20"/>
          <w:lang w:bidi="ar-SA"/>
        </w:rPr>
        <w:t>o – 42 229,56 zł.</w:t>
      </w:r>
    </w:p>
    <w:p w14:paraId="091860B6" w14:textId="5A84EED8" w:rsidR="00DD6E84" w:rsidRDefault="00DD6E84" w:rsidP="00DD6E84">
      <w:pPr>
        <w:widowControl/>
        <w:suppressAutoHyphens w:val="0"/>
        <w:spacing w:line="360" w:lineRule="auto"/>
        <w:jc w:val="both"/>
        <w:rPr>
          <w:rFonts w:ascii="Bookman Old Style" w:eastAsia="Batang, 바탕" w:hAnsi="Bookman Old Style" w:cs="Bookman Old Style"/>
          <w:color w:val="000000"/>
          <w:sz w:val="20"/>
          <w:szCs w:val="20"/>
          <w:lang w:bidi="ar-SA"/>
        </w:rPr>
      </w:pPr>
      <w:r>
        <w:rPr>
          <w:rFonts w:ascii="Bookman Old Style" w:eastAsia="Batang, 바탕" w:hAnsi="Bookman Old Style" w:cs="Bookman Old Style"/>
          <w:color w:val="000000"/>
          <w:sz w:val="20"/>
          <w:szCs w:val="20"/>
          <w:lang w:bidi="ar-SA"/>
        </w:rPr>
        <w:t>2. Zwiększa się plan wydatków inwestycyjnych w zadaniu:</w:t>
      </w:r>
    </w:p>
    <w:p w14:paraId="09422DBA" w14:textId="3F837562" w:rsidR="00DD6E84" w:rsidRDefault="00DD6E84" w:rsidP="00DD6E84">
      <w:pPr>
        <w:widowControl/>
        <w:suppressAutoHyphens w:val="0"/>
        <w:spacing w:line="360" w:lineRule="auto"/>
        <w:jc w:val="both"/>
        <w:rPr>
          <w:rFonts w:ascii="Bookman Old Style" w:eastAsia="Batang, 바탕" w:hAnsi="Bookman Old Style" w:cs="Bookman Old Style"/>
          <w:color w:val="000000"/>
          <w:sz w:val="20"/>
          <w:szCs w:val="20"/>
          <w:lang w:bidi="ar-SA"/>
        </w:rPr>
      </w:pPr>
      <w:r>
        <w:rPr>
          <w:rFonts w:ascii="Bookman Old Style" w:eastAsia="Batang, 바탕" w:hAnsi="Bookman Old Style" w:cs="Bookman Old Style"/>
          <w:color w:val="000000"/>
          <w:sz w:val="20"/>
          <w:szCs w:val="20"/>
          <w:lang w:bidi="ar-SA"/>
        </w:rPr>
        <w:t>- z</w:t>
      </w:r>
      <w:r w:rsidRPr="00DD6E84">
        <w:rPr>
          <w:rFonts w:ascii="Bookman Old Style" w:eastAsia="Batang, 바탕" w:hAnsi="Bookman Old Style" w:cs="Bookman Old Style"/>
          <w:color w:val="000000"/>
          <w:sz w:val="20"/>
          <w:szCs w:val="20"/>
          <w:lang w:bidi="ar-SA"/>
        </w:rPr>
        <w:t>agospodarowanie terenu przy ul. Okręg w Reszlu</w:t>
      </w:r>
      <w:r>
        <w:rPr>
          <w:rFonts w:ascii="Bookman Old Style" w:eastAsia="Batang, 바탕" w:hAnsi="Bookman Old Style" w:cs="Bookman Old Style"/>
          <w:color w:val="000000"/>
          <w:sz w:val="20"/>
          <w:szCs w:val="20"/>
          <w:lang w:bidi="ar-SA"/>
        </w:rPr>
        <w:t xml:space="preserve"> – 3 437,00 zł.</w:t>
      </w:r>
    </w:p>
    <w:p w14:paraId="6B4B401E" w14:textId="1011ABB0" w:rsidR="00DD6E84" w:rsidRDefault="00DD6E84" w:rsidP="00DD6E84">
      <w:pPr>
        <w:widowControl/>
        <w:suppressAutoHyphens w:val="0"/>
        <w:spacing w:line="360" w:lineRule="auto"/>
        <w:jc w:val="both"/>
        <w:rPr>
          <w:rFonts w:ascii="Bookman Old Style" w:eastAsia="Batang, 바탕" w:hAnsi="Bookman Old Style" w:cs="Bookman Old Style"/>
          <w:color w:val="000000"/>
          <w:sz w:val="20"/>
          <w:szCs w:val="20"/>
          <w:lang w:bidi="ar-SA"/>
        </w:rPr>
      </w:pPr>
      <w:r>
        <w:rPr>
          <w:rFonts w:ascii="Bookman Old Style" w:eastAsia="Batang, 바탕" w:hAnsi="Bookman Old Style" w:cs="Bookman Old Style"/>
          <w:color w:val="000000"/>
          <w:sz w:val="20"/>
          <w:szCs w:val="20"/>
          <w:lang w:bidi="ar-SA"/>
        </w:rPr>
        <w:t xml:space="preserve">3. Zmniejsza </w:t>
      </w:r>
      <w:r>
        <w:rPr>
          <w:rFonts w:ascii="Bookman Old Style" w:eastAsia="Batang, 바탕" w:hAnsi="Bookman Old Style" w:cs="Bookman Old Style"/>
          <w:color w:val="000000"/>
          <w:sz w:val="20"/>
          <w:szCs w:val="20"/>
          <w:lang w:bidi="ar-SA"/>
        </w:rPr>
        <w:t>się plan wydatków inwestycyjnych w zadani</w:t>
      </w:r>
      <w:r>
        <w:rPr>
          <w:rFonts w:ascii="Bookman Old Style" w:eastAsia="Batang, 바탕" w:hAnsi="Bookman Old Style" w:cs="Bookman Old Style"/>
          <w:color w:val="000000"/>
          <w:sz w:val="20"/>
          <w:szCs w:val="20"/>
          <w:lang w:bidi="ar-SA"/>
        </w:rPr>
        <w:t>u</w:t>
      </w:r>
      <w:r>
        <w:rPr>
          <w:rFonts w:ascii="Bookman Old Style" w:eastAsia="Batang, 바탕" w:hAnsi="Bookman Old Style" w:cs="Bookman Old Style"/>
          <w:color w:val="000000"/>
          <w:sz w:val="20"/>
          <w:szCs w:val="20"/>
          <w:lang w:bidi="ar-SA"/>
        </w:rPr>
        <w:t>:</w:t>
      </w:r>
    </w:p>
    <w:p w14:paraId="06AF4BFF" w14:textId="136D9040" w:rsidR="00DD6E84" w:rsidRDefault="00DD6E84" w:rsidP="00DD6E84">
      <w:pPr>
        <w:widowControl/>
        <w:suppressAutoHyphens w:val="0"/>
        <w:spacing w:line="360" w:lineRule="auto"/>
        <w:jc w:val="both"/>
        <w:rPr>
          <w:rFonts w:ascii="Bookman Old Style" w:eastAsia="Batang, 바탕" w:hAnsi="Bookman Old Style" w:cs="Bookman Old Style"/>
          <w:color w:val="000000"/>
          <w:sz w:val="20"/>
          <w:szCs w:val="20"/>
          <w:lang w:bidi="ar-SA"/>
        </w:rPr>
      </w:pPr>
      <w:r>
        <w:rPr>
          <w:rFonts w:ascii="Bookman Old Style" w:eastAsia="Batang, 바탕" w:hAnsi="Bookman Old Style" w:cs="Bookman Old Style"/>
          <w:color w:val="000000"/>
          <w:sz w:val="20"/>
          <w:szCs w:val="20"/>
          <w:lang w:bidi="ar-SA"/>
        </w:rPr>
        <w:t>- z</w:t>
      </w:r>
      <w:r w:rsidRPr="00DD6E84">
        <w:rPr>
          <w:rFonts w:ascii="Bookman Old Style" w:eastAsia="Batang, 바탕" w:hAnsi="Bookman Old Style" w:cs="Bookman Old Style"/>
          <w:color w:val="000000"/>
          <w:sz w:val="20"/>
          <w:szCs w:val="20"/>
          <w:lang w:bidi="ar-SA"/>
        </w:rPr>
        <w:t>miana sposobu użytkowania budynku na mieszkania chronione</w:t>
      </w:r>
      <w:r>
        <w:rPr>
          <w:rFonts w:ascii="Bookman Old Style" w:eastAsia="Batang, 바탕" w:hAnsi="Bookman Old Style" w:cs="Bookman Old Style"/>
          <w:color w:val="000000"/>
          <w:sz w:val="20"/>
          <w:szCs w:val="20"/>
          <w:lang w:bidi="ar-SA"/>
        </w:rPr>
        <w:t xml:space="preserve"> – 3 437,00 zł.</w:t>
      </w:r>
    </w:p>
    <w:p w14:paraId="73C9E448" w14:textId="317EC175" w:rsidR="00C90C9C" w:rsidRDefault="00C90C9C" w:rsidP="00DD6E84">
      <w:pPr>
        <w:widowControl/>
        <w:suppressAutoHyphens w:val="0"/>
        <w:spacing w:line="360" w:lineRule="auto"/>
        <w:jc w:val="both"/>
        <w:rPr>
          <w:rFonts w:ascii="Bookman Old Style" w:eastAsia="Batang, 바탕" w:hAnsi="Bookman Old Style" w:cs="Bookman Old Style"/>
          <w:color w:val="000000"/>
          <w:sz w:val="20"/>
          <w:szCs w:val="20"/>
          <w:lang w:bidi="ar-SA"/>
        </w:rPr>
      </w:pPr>
      <w:r>
        <w:rPr>
          <w:rFonts w:ascii="Bookman Old Style" w:eastAsia="Batang, 바탕" w:hAnsi="Bookman Old Style" w:cs="Bookman Old Style"/>
          <w:color w:val="000000"/>
          <w:sz w:val="20"/>
          <w:szCs w:val="20"/>
          <w:lang w:bidi="ar-SA"/>
        </w:rPr>
        <w:t>4. Zdejmuje się zadanie:</w:t>
      </w:r>
    </w:p>
    <w:p w14:paraId="26B44A3B" w14:textId="5B074382" w:rsidR="00C90C9C" w:rsidRDefault="00C90C9C" w:rsidP="00DD6E84">
      <w:pPr>
        <w:widowControl/>
        <w:suppressAutoHyphens w:val="0"/>
        <w:spacing w:line="360" w:lineRule="auto"/>
        <w:jc w:val="both"/>
        <w:rPr>
          <w:rFonts w:ascii="Bookman Old Style" w:eastAsia="Batang, 바탕" w:hAnsi="Bookman Old Style" w:cs="Bookman Old Style"/>
          <w:color w:val="000000"/>
          <w:sz w:val="20"/>
          <w:szCs w:val="20"/>
          <w:lang w:bidi="ar-SA"/>
        </w:rPr>
      </w:pPr>
      <w:r>
        <w:rPr>
          <w:rFonts w:ascii="Bookman Old Style" w:eastAsia="Batang, 바탕" w:hAnsi="Bookman Old Style" w:cs="Bookman Old Style"/>
          <w:color w:val="000000"/>
          <w:sz w:val="20"/>
          <w:szCs w:val="20"/>
          <w:lang w:bidi="ar-SA"/>
        </w:rPr>
        <w:t>- b</w:t>
      </w:r>
      <w:r w:rsidRPr="00C90C9C">
        <w:rPr>
          <w:rFonts w:ascii="Bookman Old Style" w:eastAsia="Batang, 바탕" w:hAnsi="Bookman Old Style" w:cs="Bookman Old Style"/>
          <w:color w:val="000000"/>
          <w:sz w:val="20"/>
          <w:szCs w:val="20"/>
          <w:lang w:bidi="ar-SA"/>
        </w:rPr>
        <w:t>udowa wiaty na osady</w:t>
      </w:r>
      <w:r>
        <w:rPr>
          <w:rFonts w:ascii="Bookman Old Style" w:eastAsia="Batang, 바탕" w:hAnsi="Bookman Old Style" w:cs="Bookman Old Style"/>
          <w:color w:val="000000"/>
          <w:sz w:val="20"/>
          <w:szCs w:val="20"/>
          <w:lang w:bidi="ar-SA"/>
        </w:rPr>
        <w:t xml:space="preserve"> – 42 229,56 zł</w:t>
      </w:r>
    </w:p>
    <w:p w14:paraId="38ABBCD6" w14:textId="1787F7F8" w:rsidR="00DD6E84" w:rsidRPr="00DD6E84" w:rsidRDefault="00C90C9C" w:rsidP="00DD6E84">
      <w:pPr>
        <w:widowControl/>
        <w:tabs>
          <w:tab w:val="left" w:pos="5205"/>
        </w:tabs>
        <w:suppressAutoHyphens w:val="0"/>
        <w:spacing w:line="360" w:lineRule="auto"/>
        <w:jc w:val="both"/>
        <w:rPr>
          <w:sz w:val="20"/>
          <w:szCs w:val="20"/>
        </w:rPr>
      </w:pPr>
      <w:r>
        <w:rPr>
          <w:rFonts w:ascii="Bookman Old Style" w:eastAsia="Batang, 바탕" w:hAnsi="Bookman Old Style" w:cs="Bookman Old Style"/>
          <w:color w:val="000000"/>
          <w:sz w:val="20"/>
          <w:szCs w:val="20"/>
          <w:lang w:bidi="ar-SA"/>
        </w:rPr>
        <w:t>5</w:t>
      </w:r>
      <w:r w:rsidR="00DD6E84" w:rsidRPr="00DD6E84">
        <w:rPr>
          <w:rFonts w:ascii="Bookman Old Style" w:eastAsia="Batang, 바탕" w:hAnsi="Bookman Old Style" w:cs="Bookman Old Style"/>
          <w:color w:val="000000"/>
          <w:sz w:val="20"/>
          <w:szCs w:val="20"/>
          <w:lang w:bidi="ar-SA"/>
        </w:rPr>
        <w:t>. Plan wydatków inwestycyjnych na 2023 rok po dokonanych zmianach</w:t>
      </w:r>
      <w:r w:rsidR="00DD6E84">
        <w:rPr>
          <w:rFonts w:ascii="Bookman Old Style" w:eastAsia="Batang, 바탕" w:hAnsi="Bookman Old Style" w:cs="Bookman Old Style"/>
          <w:color w:val="000000"/>
          <w:sz w:val="20"/>
          <w:szCs w:val="20"/>
          <w:lang w:bidi="ar-SA"/>
        </w:rPr>
        <w:t xml:space="preserve"> </w:t>
      </w:r>
      <w:r w:rsidR="00DD6E84" w:rsidRPr="00DD6E84">
        <w:rPr>
          <w:rFonts w:ascii="Bookman Old Style" w:eastAsia="Batang, 바탕" w:hAnsi="Bookman Old Style" w:cs="Bookman Old Style"/>
          <w:sz w:val="20"/>
          <w:szCs w:val="20"/>
          <w:lang w:bidi="ar-SA"/>
        </w:rPr>
        <w:t xml:space="preserve">wynosi 19 690 007,09 zł, zgodnie </w:t>
      </w:r>
      <w:r w:rsidR="00DD6E84" w:rsidRPr="00DD6E84">
        <w:rPr>
          <w:rFonts w:ascii="Bookman Old Style" w:eastAsia="Batang, 바탕" w:hAnsi="Bookman Old Style" w:cs="Bookman Old Style"/>
          <w:color w:val="000000"/>
          <w:sz w:val="20"/>
          <w:szCs w:val="20"/>
          <w:lang w:bidi="ar-SA"/>
        </w:rPr>
        <w:t>z  załącznikiem Nr  3 i 3a do niniejszej uchwały.</w:t>
      </w:r>
    </w:p>
    <w:p w14:paraId="2F782959" w14:textId="77777777" w:rsidR="00DD6E84" w:rsidRPr="00DD6E84" w:rsidRDefault="00DD6E84" w:rsidP="00DD6E84">
      <w:pPr>
        <w:widowControl/>
        <w:tabs>
          <w:tab w:val="left" w:pos="5205"/>
        </w:tabs>
        <w:suppressAutoHyphens w:val="0"/>
        <w:spacing w:line="360" w:lineRule="auto"/>
        <w:jc w:val="both"/>
        <w:rPr>
          <w:rFonts w:ascii="Bookman Old Style" w:eastAsia="Batang, 바탕" w:hAnsi="Bookman Old Style" w:cs="Bookman Old Style"/>
          <w:color w:val="000000"/>
          <w:sz w:val="20"/>
          <w:szCs w:val="20"/>
          <w:lang w:bidi="ar-SA"/>
        </w:rPr>
      </w:pPr>
    </w:p>
    <w:p w14:paraId="2FD6F960" w14:textId="443C72B7" w:rsidR="00DD6E84" w:rsidRDefault="00C90C9C" w:rsidP="00DD6E84">
      <w:pPr>
        <w:pStyle w:val="Standard"/>
        <w:tabs>
          <w:tab w:val="left" w:pos="5205"/>
        </w:tabs>
        <w:spacing w:after="0" w:line="360" w:lineRule="auto"/>
        <w:jc w:val="both"/>
        <w:rPr>
          <w:rFonts w:ascii="Bookman Old Style" w:hAnsi="Bookman Old Style" w:cs="Bookman Old Style"/>
          <w:sz w:val="20"/>
          <w:szCs w:val="20"/>
        </w:rPr>
      </w:pPr>
      <w:r>
        <w:rPr>
          <w:rFonts w:ascii="Bookman Old Style" w:hAnsi="Bookman Old Style" w:cs="Bookman Old Style"/>
          <w:b/>
          <w:color w:val="000000"/>
          <w:sz w:val="20"/>
          <w:szCs w:val="20"/>
        </w:rPr>
        <w:t>IV</w:t>
      </w:r>
      <w:r w:rsidR="00DD6E84" w:rsidRPr="00DD6E84">
        <w:rPr>
          <w:rFonts w:ascii="Bookman Old Style" w:hAnsi="Bookman Old Style" w:cs="Bookman Old Style"/>
          <w:b/>
          <w:color w:val="000000"/>
          <w:sz w:val="20"/>
          <w:szCs w:val="20"/>
        </w:rPr>
        <w:t xml:space="preserve">. </w:t>
      </w:r>
      <w:r w:rsidR="00DD6E84" w:rsidRPr="00DD6E84">
        <w:rPr>
          <w:rFonts w:ascii="Bookman Old Style" w:hAnsi="Bookman Old Style" w:cs="Bookman Old Style"/>
          <w:sz w:val="20"/>
          <w:szCs w:val="20"/>
        </w:rPr>
        <w:t>Dokonuje się zmian w planowanych kwotach dotacji udzielanych z budżetu</w:t>
      </w:r>
      <w:r>
        <w:rPr>
          <w:rFonts w:ascii="Bookman Old Style" w:hAnsi="Bookman Old Style" w:cs="Bookman Old Style"/>
          <w:sz w:val="20"/>
          <w:szCs w:val="20"/>
        </w:rPr>
        <w:t xml:space="preserve"> </w:t>
      </w:r>
      <w:r w:rsidR="00DD6E84" w:rsidRPr="00DD6E84">
        <w:rPr>
          <w:rFonts w:ascii="Bookman Old Style" w:hAnsi="Bookman Old Style" w:cs="Bookman Old Style"/>
          <w:sz w:val="20"/>
          <w:szCs w:val="20"/>
        </w:rPr>
        <w:t>jednostek samorządu terytorialnego, realizowanych przez podmioty należące</w:t>
      </w:r>
      <w:r>
        <w:rPr>
          <w:rFonts w:ascii="Bookman Old Style" w:hAnsi="Bookman Old Style" w:cs="Bookman Old Style"/>
          <w:sz w:val="20"/>
          <w:szCs w:val="20"/>
        </w:rPr>
        <w:t xml:space="preserve"> </w:t>
      </w:r>
      <w:r w:rsidR="00DD6E84" w:rsidRPr="00DD6E84">
        <w:rPr>
          <w:rFonts w:ascii="Bookman Old Style" w:hAnsi="Bookman Old Style" w:cs="Bookman Old Style"/>
          <w:sz w:val="20"/>
          <w:szCs w:val="20"/>
        </w:rPr>
        <w:t>i nienależące do sektora finansów publicznych, zgodnie z załącznikiem  Nr 4</w:t>
      </w:r>
      <w:r>
        <w:rPr>
          <w:rFonts w:ascii="Bookman Old Style" w:hAnsi="Bookman Old Style" w:cs="Bookman Old Style"/>
          <w:sz w:val="20"/>
          <w:szCs w:val="20"/>
        </w:rPr>
        <w:t xml:space="preserve"> </w:t>
      </w:r>
      <w:r w:rsidR="00DD6E84" w:rsidRPr="00DD6E84">
        <w:rPr>
          <w:rFonts w:ascii="Bookman Old Style" w:hAnsi="Bookman Old Style" w:cs="Bookman Old Style"/>
          <w:sz w:val="20"/>
          <w:szCs w:val="20"/>
        </w:rPr>
        <w:t>do niniejszej uchwały.</w:t>
      </w:r>
    </w:p>
    <w:p w14:paraId="1EE56682" w14:textId="157452DA" w:rsidR="00C90C9C" w:rsidRDefault="00C90C9C" w:rsidP="00DD6E84">
      <w:pPr>
        <w:pStyle w:val="Standard"/>
        <w:tabs>
          <w:tab w:val="left" w:pos="5205"/>
        </w:tabs>
        <w:spacing w:after="0" w:line="360" w:lineRule="auto"/>
        <w:jc w:val="both"/>
        <w:rPr>
          <w:rFonts w:ascii="Bookman Old Style" w:hAnsi="Bookman Old Style" w:cs="Bookman Old Style"/>
          <w:sz w:val="20"/>
          <w:szCs w:val="20"/>
        </w:rPr>
      </w:pPr>
      <w:r>
        <w:rPr>
          <w:rFonts w:ascii="Bookman Old Style" w:hAnsi="Bookman Old Style" w:cs="Bookman Old Style"/>
          <w:sz w:val="20"/>
          <w:szCs w:val="20"/>
        </w:rPr>
        <w:t>- Zwiększa się plan dotacji podmiotowej dla Miejskiego Ośrodka Kultury w Reszlu – 17 192,00 zł</w:t>
      </w:r>
    </w:p>
    <w:p w14:paraId="0F23AEE5" w14:textId="2E918DBA" w:rsidR="00C90C9C" w:rsidRDefault="00C90C9C" w:rsidP="00DD6E84">
      <w:pPr>
        <w:pStyle w:val="Standard"/>
        <w:tabs>
          <w:tab w:val="left" w:pos="5205"/>
        </w:tabs>
        <w:spacing w:after="0" w:line="360" w:lineRule="auto"/>
        <w:jc w:val="both"/>
        <w:rPr>
          <w:rFonts w:ascii="Bookman Old Style" w:hAnsi="Bookman Old Style" w:cs="Bookman Old Style"/>
          <w:sz w:val="20"/>
          <w:szCs w:val="20"/>
        </w:rPr>
      </w:pPr>
      <w:r>
        <w:rPr>
          <w:rFonts w:ascii="Bookman Old Style" w:hAnsi="Bookman Old Style" w:cs="Bookman Old Style"/>
          <w:sz w:val="20"/>
          <w:szCs w:val="20"/>
        </w:rPr>
        <w:t xml:space="preserve">- </w:t>
      </w:r>
      <w:r w:rsidR="00831B4A">
        <w:rPr>
          <w:rFonts w:ascii="Bookman Old Style" w:hAnsi="Bookman Old Style" w:cs="Bookman Old Style"/>
          <w:sz w:val="20"/>
          <w:szCs w:val="20"/>
        </w:rPr>
        <w:t>Z</w:t>
      </w:r>
      <w:r w:rsidR="00831B4A">
        <w:rPr>
          <w:rFonts w:ascii="Bookman Old Style" w:hAnsi="Bookman Old Style" w:cs="Bookman Old Style"/>
          <w:color w:val="000000" w:themeColor="text1"/>
          <w:sz w:val="20"/>
          <w:szCs w:val="20"/>
        </w:rPr>
        <w:t>mniejszenie planu dotacji celowych na zadanie „o</w:t>
      </w:r>
      <w:r w:rsidR="00831B4A" w:rsidRPr="008D5EDD">
        <w:rPr>
          <w:rFonts w:ascii="Bookman Old Style" w:hAnsi="Bookman Old Style" w:cs="Bookman Old Style"/>
          <w:color w:val="000000" w:themeColor="text1"/>
          <w:sz w:val="20"/>
          <w:szCs w:val="20"/>
        </w:rPr>
        <w:t>rganizacja zadań kulturalno-oświatowych oraz sportowo-rekreacyjnych realizowanych przez Miejski Ośrodek Kultury</w:t>
      </w:r>
      <w:r w:rsidR="00831B4A">
        <w:rPr>
          <w:rFonts w:ascii="Bookman Old Style" w:hAnsi="Bookman Old Style" w:cs="Bookman Old Style"/>
          <w:color w:val="000000" w:themeColor="text1"/>
          <w:sz w:val="20"/>
          <w:szCs w:val="20"/>
        </w:rPr>
        <w:br/>
      </w:r>
      <w:r w:rsidR="00831B4A" w:rsidRPr="008D5EDD">
        <w:rPr>
          <w:rFonts w:ascii="Bookman Old Style" w:hAnsi="Bookman Old Style" w:cs="Bookman Old Style"/>
          <w:color w:val="000000" w:themeColor="text1"/>
          <w:sz w:val="20"/>
          <w:szCs w:val="20"/>
        </w:rPr>
        <w:t>w Reszlu</w:t>
      </w:r>
      <w:r w:rsidR="00831B4A">
        <w:rPr>
          <w:rFonts w:ascii="Bookman Old Style" w:hAnsi="Bookman Old Style" w:cs="Bookman Old Style"/>
          <w:color w:val="000000" w:themeColor="text1"/>
          <w:sz w:val="20"/>
          <w:szCs w:val="20"/>
        </w:rPr>
        <w:t>” – 10 000,00 zł</w:t>
      </w:r>
    </w:p>
    <w:p w14:paraId="1B8C960C" w14:textId="386AADBF" w:rsidR="00831B4A" w:rsidRDefault="00831B4A" w:rsidP="00831B4A">
      <w:pPr>
        <w:widowControl/>
        <w:tabs>
          <w:tab w:val="left" w:pos="5205"/>
        </w:tabs>
        <w:spacing w:line="360" w:lineRule="auto"/>
        <w:jc w:val="both"/>
        <w:rPr>
          <w:rFonts w:ascii="Bookman Old Style" w:eastAsia="Batang, 바탕" w:hAnsi="Bookman Old Style" w:cs="Bookman Old Style"/>
          <w:color w:val="000000" w:themeColor="text1"/>
          <w:sz w:val="20"/>
          <w:szCs w:val="20"/>
          <w:lang w:bidi="ar-SA"/>
        </w:rPr>
      </w:pPr>
      <w:r>
        <w:rPr>
          <w:rFonts w:ascii="Bookman Old Style" w:eastAsia="Batang, 바탕" w:hAnsi="Bookman Old Style" w:cs="Bookman Old Style"/>
          <w:color w:val="000000" w:themeColor="text1"/>
          <w:sz w:val="20"/>
          <w:szCs w:val="20"/>
          <w:lang w:bidi="ar-SA"/>
        </w:rPr>
        <w:t xml:space="preserve">- Zmniejsza się plan </w:t>
      </w:r>
      <w:r>
        <w:rPr>
          <w:rFonts w:ascii="Bookman Old Style" w:eastAsia="Batang, 바탕" w:hAnsi="Bookman Old Style" w:cs="Bookman Old Style"/>
          <w:color w:val="000000" w:themeColor="text1"/>
          <w:sz w:val="20"/>
          <w:szCs w:val="20"/>
          <w:lang w:bidi="ar-SA"/>
        </w:rPr>
        <w:t>dotacji celowej na zadanie „o</w:t>
      </w:r>
      <w:r w:rsidRPr="008766B8">
        <w:rPr>
          <w:rFonts w:ascii="Bookman Old Style" w:eastAsia="Batang, 바탕" w:hAnsi="Bookman Old Style" w:cs="Bookman Old Style"/>
          <w:color w:val="000000" w:themeColor="text1"/>
          <w:sz w:val="20"/>
          <w:szCs w:val="20"/>
          <w:lang w:bidi="ar-SA"/>
        </w:rPr>
        <w:t>rganizacja dowożenia dzieci niepełnosprawnych zamieszkałych w Gminie Reszel do Ośrodka Rehabilitacyjno - Edukacyjno - Wychowawczego w Biskupcu, gdzie realizują obowiązek szkolny</w:t>
      </w:r>
      <w:r>
        <w:rPr>
          <w:rFonts w:ascii="Bookman Old Style" w:eastAsia="Batang, 바탕" w:hAnsi="Bookman Old Style" w:cs="Bookman Old Style"/>
          <w:color w:val="000000" w:themeColor="text1"/>
          <w:sz w:val="20"/>
          <w:szCs w:val="20"/>
          <w:lang w:bidi="ar-SA"/>
        </w:rPr>
        <w:t>”</w:t>
      </w:r>
      <w:r>
        <w:rPr>
          <w:rFonts w:ascii="Bookman Old Style" w:eastAsia="Batang, 바탕" w:hAnsi="Bookman Old Style" w:cs="Bookman Old Style"/>
          <w:color w:val="000000" w:themeColor="text1"/>
          <w:sz w:val="20"/>
          <w:szCs w:val="20"/>
          <w:lang w:bidi="ar-SA"/>
        </w:rPr>
        <w:t xml:space="preserve"> – 8 087,00 zł.</w:t>
      </w:r>
    </w:p>
    <w:p w14:paraId="65299AA2" w14:textId="77777777" w:rsidR="00DD6E84" w:rsidRPr="00DD6E84" w:rsidRDefault="00DD6E84" w:rsidP="00DD6E84">
      <w:pPr>
        <w:widowControl/>
        <w:tabs>
          <w:tab w:val="left" w:pos="5205"/>
        </w:tabs>
        <w:suppressAutoHyphens w:val="0"/>
        <w:spacing w:line="360" w:lineRule="auto"/>
        <w:jc w:val="both"/>
        <w:rPr>
          <w:rFonts w:ascii="Bookman Old Style" w:eastAsia="Batang, 바탕" w:hAnsi="Bookman Old Style" w:cs="Bookman Old Style"/>
          <w:color w:val="000000"/>
          <w:sz w:val="20"/>
          <w:szCs w:val="20"/>
          <w:lang w:bidi="ar-SA"/>
        </w:rPr>
      </w:pPr>
    </w:p>
    <w:p w14:paraId="081E32FD" w14:textId="3340DE06" w:rsidR="00DD6E84" w:rsidRDefault="006528CA" w:rsidP="00DD6E84">
      <w:pPr>
        <w:pStyle w:val="Standard"/>
        <w:tabs>
          <w:tab w:val="left" w:pos="5205"/>
        </w:tabs>
        <w:spacing w:after="0" w:line="360" w:lineRule="auto"/>
        <w:jc w:val="both"/>
        <w:rPr>
          <w:rFonts w:ascii="Bookman Old Style" w:hAnsi="Bookman Old Style" w:cs="Bookman Old Style"/>
          <w:color w:val="000000"/>
          <w:sz w:val="20"/>
          <w:szCs w:val="20"/>
        </w:rPr>
      </w:pPr>
      <w:r>
        <w:rPr>
          <w:rFonts w:ascii="Bookman Old Style" w:hAnsi="Bookman Old Style" w:cs="Bookman Old Style"/>
          <w:b/>
          <w:color w:val="000000"/>
          <w:sz w:val="20"/>
          <w:szCs w:val="20"/>
        </w:rPr>
        <w:t>V</w:t>
      </w:r>
      <w:r w:rsidR="00DD6E84" w:rsidRPr="00DD6E84">
        <w:rPr>
          <w:rFonts w:ascii="Bookman Old Style" w:hAnsi="Bookman Old Style" w:cs="Bookman Old Style"/>
          <w:b/>
          <w:color w:val="000000"/>
          <w:sz w:val="20"/>
          <w:szCs w:val="20"/>
        </w:rPr>
        <w:t xml:space="preserve">. </w:t>
      </w:r>
      <w:r w:rsidR="00DD6E84" w:rsidRPr="00DD6E84">
        <w:rPr>
          <w:rFonts w:ascii="Bookman Old Style" w:hAnsi="Bookman Old Style" w:cs="Bookman Old Style"/>
          <w:color w:val="000000"/>
          <w:sz w:val="20"/>
          <w:szCs w:val="20"/>
        </w:rPr>
        <w:t>Dokonuje się zmian w planowanych kwotach dochodów i wydatków</w:t>
      </w:r>
      <w:r w:rsidR="00453C55">
        <w:rPr>
          <w:rFonts w:ascii="Bookman Old Style" w:hAnsi="Bookman Old Style" w:cs="Bookman Old Style"/>
          <w:color w:val="000000"/>
          <w:sz w:val="20"/>
          <w:szCs w:val="20"/>
        </w:rPr>
        <w:t xml:space="preserve"> </w:t>
      </w:r>
      <w:r w:rsidR="00DD6E84" w:rsidRPr="00DD6E84">
        <w:rPr>
          <w:rFonts w:ascii="Bookman Old Style" w:hAnsi="Bookman Old Style" w:cs="Bookman Old Style"/>
          <w:color w:val="000000"/>
          <w:sz w:val="20"/>
          <w:szCs w:val="20"/>
        </w:rPr>
        <w:t>związanych</w:t>
      </w:r>
      <w:r w:rsidR="00453C55">
        <w:rPr>
          <w:rFonts w:ascii="Bookman Old Style" w:hAnsi="Bookman Old Style" w:cs="Bookman Old Style"/>
          <w:color w:val="000000"/>
          <w:sz w:val="20"/>
          <w:szCs w:val="20"/>
        </w:rPr>
        <w:br/>
      </w:r>
      <w:r w:rsidR="00DD6E84" w:rsidRPr="00DD6E84">
        <w:rPr>
          <w:rFonts w:ascii="Bookman Old Style" w:hAnsi="Bookman Old Style" w:cs="Bookman Old Style"/>
          <w:color w:val="000000"/>
          <w:sz w:val="20"/>
          <w:szCs w:val="20"/>
        </w:rPr>
        <w:t>z realizacją zadań realizowanych na podstawie umów</w:t>
      </w:r>
      <w:r w:rsidR="00453C55">
        <w:rPr>
          <w:rFonts w:ascii="Bookman Old Style" w:hAnsi="Bookman Old Style" w:cs="Bookman Old Style"/>
          <w:color w:val="000000"/>
          <w:sz w:val="20"/>
          <w:szCs w:val="20"/>
        </w:rPr>
        <w:t xml:space="preserve"> </w:t>
      </w:r>
      <w:r w:rsidR="00DD6E84" w:rsidRPr="00DD6E84">
        <w:rPr>
          <w:rFonts w:ascii="Bookman Old Style" w:hAnsi="Bookman Old Style" w:cs="Bookman Old Style"/>
          <w:color w:val="000000"/>
          <w:sz w:val="20"/>
          <w:szCs w:val="20"/>
        </w:rPr>
        <w:t>lub porozumień między jednostkami</w:t>
      </w:r>
      <w:r w:rsidR="00453C55">
        <w:rPr>
          <w:rFonts w:ascii="Bookman Old Style" w:hAnsi="Bookman Old Style" w:cs="Bookman Old Style"/>
          <w:color w:val="000000"/>
          <w:sz w:val="20"/>
          <w:szCs w:val="20"/>
        </w:rPr>
        <w:t xml:space="preserve"> </w:t>
      </w:r>
      <w:r w:rsidR="00DD6E84" w:rsidRPr="00DD6E84">
        <w:rPr>
          <w:rFonts w:ascii="Bookman Old Style" w:hAnsi="Bookman Old Style" w:cs="Bookman Old Style"/>
          <w:color w:val="000000"/>
          <w:sz w:val="20"/>
          <w:szCs w:val="20"/>
        </w:rPr>
        <w:t>samorządu terytorialnego w 2023 roku, zgodnie z załącznikiem  Nr 5 do niniejszej uchwały.</w:t>
      </w:r>
    </w:p>
    <w:p w14:paraId="3E7382E0" w14:textId="2C8B7951" w:rsidR="00453C55" w:rsidRDefault="00453C55" w:rsidP="00453C55">
      <w:pPr>
        <w:widowControl/>
        <w:tabs>
          <w:tab w:val="left" w:pos="5205"/>
        </w:tabs>
        <w:spacing w:line="360" w:lineRule="auto"/>
        <w:jc w:val="both"/>
        <w:rPr>
          <w:rFonts w:ascii="Bookman Old Style" w:eastAsia="Batang, 바탕" w:hAnsi="Bookman Old Style" w:cs="Bookman Old Style"/>
          <w:color w:val="000000" w:themeColor="text1"/>
          <w:sz w:val="20"/>
          <w:szCs w:val="20"/>
          <w:lang w:bidi="ar-SA"/>
        </w:rPr>
      </w:pPr>
      <w:r>
        <w:rPr>
          <w:rFonts w:ascii="Bookman Old Style" w:hAnsi="Bookman Old Style" w:cs="Bookman Old Style"/>
          <w:color w:val="000000"/>
          <w:sz w:val="20"/>
          <w:szCs w:val="20"/>
        </w:rPr>
        <w:t xml:space="preserve">- </w:t>
      </w:r>
      <w:r>
        <w:rPr>
          <w:rFonts w:ascii="Bookman Old Style" w:eastAsia="Batang, 바탕" w:hAnsi="Bookman Old Style" w:cs="Bookman Old Style"/>
          <w:color w:val="000000" w:themeColor="text1"/>
          <w:sz w:val="20"/>
          <w:szCs w:val="20"/>
          <w:lang w:bidi="ar-SA"/>
        </w:rPr>
        <w:t>Z</w:t>
      </w:r>
      <w:r>
        <w:rPr>
          <w:rFonts w:ascii="Bookman Old Style" w:eastAsia="Batang, 바탕" w:hAnsi="Bookman Old Style" w:cs="Bookman Old Style"/>
          <w:color w:val="000000" w:themeColor="text1"/>
          <w:sz w:val="20"/>
          <w:szCs w:val="20"/>
          <w:lang w:bidi="ar-SA"/>
        </w:rPr>
        <w:t>większ</w:t>
      </w:r>
      <w:r>
        <w:rPr>
          <w:rFonts w:ascii="Bookman Old Style" w:eastAsia="Batang, 바탕" w:hAnsi="Bookman Old Style" w:cs="Bookman Old Style"/>
          <w:color w:val="000000" w:themeColor="text1"/>
          <w:sz w:val="20"/>
          <w:szCs w:val="20"/>
          <w:lang w:bidi="ar-SA"/>
        </w:rPr>
        <w:t>a się</w:t>
      </w:r>
      <w:r>
        <w:rPr>
          <w:rFonts w:ascii="Bookman Old Style" w:eastAsia="Batang, 바탕" w:hAnsi="Bookman Old Style" w:cs="Bookman Old Style"/>
          <w:color w:val="000000" w:themeColor="text1"/>
          <w:sz w:val="20"/>
          <w:szCs w:val="20"/>
          <w:lang w:bidi="ar-SA"/>
        </w:rPr>
        <w:t xml:space="preserve"> plan dotacji</w:t>
      </w:r>
      <w:r>
        <w:rPr>
          <w:rFonts w:ascii="Bookman Old Style" w:eastAsia="Batang, 바탕" w:hAnsi="Bookman Old Style" w:cs="Bookman Old Style"/>
          <w:color w:val="000000" w:themeColor="text1"/>
          <w:sz w:val="20"/>
          <w:szCs w:val="20"/>
          <w:lang w:bidi="ar-SA"/>
        </w:rPr>
        <w:t xml:space="preserve"> </w:t>
      </w:r>
      <w:r>
        <w:rPr>
          <w:rFonts w:ascii="Bookman Old Style" w:eastAsia="Batang, 바탕" w:hAnsi="Bookman Old Style" w:cs="Bookman Old Style"/>
          <w:color w:val="000000" w:themeColor="text1"/>
          <w:sz w:val="20"/>
          <w:szCs w:val="20"/>
          <w:lang w:bidi="ar-SA"/>
        </w:rPr>
        <w:t>na pokrycie kosztów pobytu dzieci z terenu Gminy Reszel</w:t>
      </w:r>
      <w:r>
        <w:rPr>
          <w:rFonts w:ascii="Bookman Old Style" w:eastAsia="Batang, 바탕" w:hAnsi="Bookman Old Style" w:cs="Bookman Old Style"/>
          <w:color w:val="000000" w:themeColor="text1"/>
          <w:sz w:val="20"/>
          <w:szCs w:val="20"/>
          <w:lang w:bidi="ar-SA"/>
        </w:rPr>
        <w:br/>
      </w:r>
      <w:r>
        <w:rPr>
          <w:rFonts w:ascii="Bookman Old Style" w:eastAsia="Batang, 바탕" w:hAnsi="Bookman Old Style" w:cs="Bookman Old Style"/>
          <w:color w:val="000000" w:themeColor="text1"/>
          <w:sz w:val="20"/>
          <w:szCs w:val="20"/>
          <w:lang w:bidi="ar-SA"/>
        </w:rPr>
        <w:t>w przedszkolach innych j.s.t.</w:t>
      </w:r>
      <w:r>
        <w:rPr>
          <w:rFonts w:ascii="Bookman Old Style" w:eastAsia="Batang, 바탕" w:hAnsi="Bookman Old Style" w:cs="Bookman Old Style"/>
          <w:color w:val="000000" w:themeColor="text1"/>
          <w:sz w:val="20"/>
          <w:szCs w:val="20"/>
          <w:lang w:bidi="ar-SA"/>
        </w:rPr>
        <w:t xml:space="preserve"> - 20 087,00 zł.</w:t>
      </w:r>
    </w:p>
    <w:p w14:paraId="64E045FC" w14:textId="77777777" w:rsidR="00453C55" w:rsidRDefault="00453C55" w:rsidP="00DD6E84">
      <w:pPr>
        <w:widowControl/>
        <w:tabs>
          <w:tab w:val="left" w:pos="5205"/>
        </w:tabs>
        <w:suppressAutoHyphens w:val="0"/>
        <w:spacing w:line="360" w:lineRule="auto"/>
        <w:jc w:val="both"/>
        <w:rPr>
          <w:rFonts w:ascii="Bookman Old Style" w:hAnsi="Bookman Old Style" w:cs="Bookman Old Style"/>
          <w:b/>
          <w:bCs/>
          <w:color w:val="000000"/>
          <w:sz w:val="20"/>
          <w:szCs w:val="20"/>
        </w:rPr>
      </w:pPr>
    </w:p>
    <w:p w14:paraId="0996CA3D" w14:textId="5E26F2F4" w:rsidR="00DD6E84" w:rsidRDefault="00453C55" w:rsidP="00DD6E84">
      <w:pPr>
        <w:widowControl/>
        <w:tabs>
          <w:tab w:val="left" w:pos="5205"/>
        </w:tabs>
        <w:suppressAutoHyphens w:val="0"/>
        <w:spacing w:line="360" w:lineRule="auto"/>
        <w:jc w:val="both"/>
        <w:rPr>
          <w:rFonts w:ascii="Bookman Old Style" w:eastAsia="Batang, 바탕" w:hAnsi="Bookman Old Style" w:cs="Bookman Old Style"/>
          <w:color w:val="000000"/>
          <w:sz w:val="20"/>
          <w:szCs w:val="20"/>
          <w:lang w:bidi="ar-SA"/>
        </w:rPr>
      </w:pPr>
      <w:r>
        <w:rPr>
          <w:rFonts w:ascii="Bookman Old Style" w:hAnsi="Bookman Old Style" w:cs="Bookman Old Style"/>
          <w:b/>
          <w:bCs/>
          <w:color w:val="000000"/>
          <w:sz w:val="20"/>
          <w:szCs w:val="20"/>
        </w:rPr>
        <w:lastRenderedPageBreak/>
        <w:t>VI</w:t>
      </w:r>
      <w:r w:rsidR="00DD6E84" w:rsidRPr="00DD6E84">
        <w:rPr>
          <w:rFonts w:ascii="Bookman Old Style" w:hAnsi="Bookman Old Style" w:cs="Bookman Old Style"/>
          <w:b/>
          <w:bCs/>
          <w:color w:val="000000"/>
          <w:sz w:val="20"/>
          <w:szCs w:val="20"/>
        </w:rPr>
        <w:t>.</w:t>
      </w:r>
      <w:r w:rsidR="00DD6E84" w:rsidRPr="00DD6E84">
        <w:rPr>
          <w:rFonts w:ascii="Bookman Old Style" w:hAnsi="Bookman Old Style" w:cs="Bookman Old Style"/>
          <w:color w:val="000000"/>
          <w:sz w:val="20"/>
          <w:szCs w:val="20"/>
        </w:rPr>
        <w:t xml:space="preserve"> Dokonuje się zmian w planie finansowym wydatków realizowanych</w:t>
      </w:r>
      <w:r>
        <w:rPr>
          <w:rFonts w:ascii="Bookman Old Style" w:hAnsi="Bookman Old Style" w:cs="Bookman Old Style"/>
          <w:color w:val="000000"/>
          <w:sz w:val="20"/>
          <w:szCs w:val="20"/>
        </w:rPr>
        <w:t xml:space="preserve"> </w:t>
      </w:r>
      <w:r w:rsidR="00DD6E84" w:rsidRPr="00DD6E84">
        <w:rPr>
          <w:rFonts w:ascii="Bookman Old Style" w:hAnsi="Bookman Old Style" w:cs="Bookman Old Style"/>
          <w:color w:val="000000"/>
          <w:sz w:val="20"/>
          <w:szCs w:val="20"/>
        </w:rPr>
        <w:t>w ramach</w:t>
      </w:r>
      <w:r>
        <w:rPr>
          <w:rFonts w:ascii="Bookman Old Style" w:hAnsi="Bookman Old Style" w:cs="Bookman Old Style"/>
          <w:color w:val="000000"/>
          <w:sz w:val="20"/>
          <w:szCs w:val="20"/>
        </w:rPr>
        <w:br/>
      </w:r>
      <w:r w:rsidR="00DD6E84" w:rsidRPr="00DD6E84">
        <w:rPr>
          <w:rFonts w:ascii="Bookman Old Style" w:hAnsi="Bookman Old Style" w:cs="Bookman Old Style"/>
          <w:color w:val="000000"/>
          <w:sz w:val="20"/>
          <w:szCs w:val="20"/>
        </w:rPr>
        <w:t>Reszelskiego Budżetu Obywatelskiego (RBO) w 2023 roku, zgodnie</w:t>
      </w:r>
      <w:r>
        <w:rPr>
          <w:rFonts w:ascii="Bookman Old Style" w:hAnsi="Bookman Old Style" w:cs="Bookman Old Style"/>
          <w:color w:val="000000"/>
          <w:sz w:val="20"/>
          <w:szCs w:val="20"/>
        </w:rPr>
        <w:t xml:space="preserve"> </w:t>
      </w:r>
      <w:r w:rsidR="00DD6E84" w:rsidRPr="00DD6E84">
        <w:rPr>
          <w:rFonts w:ascii="Bookman Old Style" w:hAnsi="Bookman Old Style" w:cs="Bookman Old Style"/>
          <w:color w:val="000000"/>
          <w:sz w:val="20"/>
          <w:szCs w:val="20"/>
        </w:rPr>
        <w:t>z załącznikiem Nr 6</w:t>
      </w:r>
      <w:r>
        <w:rPr>
          <w:rFonts w:ascii="Bookman Old Style" w:hAnsi="Bookman Old Style" w:cs="Bookman Old Style"/>
          <w:color w:val="000000"/>
          <w:sz w:val="20"/>
          <w:szCs w:val="20"/>
        </w:rPr>
        <w:br/>
      </w:r>
      <w:r w:rsidR="00DD6E84" w:rsidRPr="00DD6E84">
        <w:rPr>
          <w:rFonts w:ascii="Bookman Old Style" w:eastAsia="Batang, 바탕" w:hAnsi="Bookman Old Style" w:cs="Bookman Old Style"/>
          <w:color w:val="000000"/>
          <w:sz w:val="20"/>
          <w:szCs w:val="20"/>
          <w:lang w:bidi="ar-SA"/>
        </w:rPr>
        <w:t>do niniejszej uchwały.</w:t>
      </w:r>
    </w:p>
    <w:p w14:paraId="0E2F174C" w14:textId="12D78707" w:rsidR="00453C55" w:rsidRPr="00DD6E84" w:rsidRDefault="00453C55" w:rsidP="00DD6E84">
      <w:pPr>
        <w:widowControl/>
        <w:tabs>
          <w:tab w:val="left" w:pos="5205"/>
        </w:tabs>
        <w:suppressAutoHyphens w:val="0"/>
        <w:spacing w:line="360" w:lineRule="auto"/>
        <w:jc w:val="both"/>
        <w:rPr>
          <w:sz w:val="20"/>
          <w:szCs w:val="20"/>
        </w:rPr>
      </w:pPr>
      <w:r>
        <w:rPr>
          <w:rFonts w:ascii="Bookman Old Style" w:eastAsia="Batang, 바탕" w:hAnsi="Bookman Old Style" w:cs="Bookman Old Style"/>
          <w:color w:val="000000"/>
          <w:sz w:val="20"/>
          <w:szCs w:val="20"/>
          <w:lang w:bidi="ar-SA"/>
        </w:rPr>
        <w:t xml:space="preserve">- </w:t>
      </w:r>
      <w:r w:rsidR="00322BBC">
        <w:rPr>
          <w:rFonts w:ascii="Bookman Old Style" w:eastAsia="Batang, 바탕" w:hAnsi="Bookman Old Style" w:cs="Bookman Old Style"/>
          <w:color w:val="000000" w:themeColor="text1"/>
          <w:sz w:val="20"/>
          <w:szCs w:val="20"/>
          <w:lang w:bidi="ar-SA"/>
        </w:rPr>
        <w:t xml:space="preserve">Zwiększa się plan wydatków </w:t>
      </w:r>
      <w:r w:rsidR="00322BBC">
        <w:rPr>
          <w:rFonts w:ascii="Bookman Old Style" w:eastAsia="Batang, 바탕" w:hAnsi="Bookman Old Style" w:cs="Bookman Old Style"/>
          <w:color w:val="000000" w:themeColor="text1"/>
          <w:sz w:val="20"/>
          <w:szCs w:val="20"/>
          <w:lang w:bidi="ar-SA"/>
        </w:rPr>
        <w:t>na zadanie inwestycyjne „z</w:t>
      </w:r>
      <w:r w:rsidR="00322BBC" w:rsidRPr="009345B9">
        <w:rPr>
          <w:rFonts w:ascii="Bookman Old Style" w:eastAsia="Batang, 바탕" w:hAnsi="Bookman Old Style" w:cs="Bookman Old Style"/>
          <w:color w:val="000000" w:themeColor="text1"/>
          <w:sz w:val="20"/>
          <w:szCs w:val="20"/>
          <w:lang w:bidi="ar-SA"/>
        </w:rPr>
        <w:t>agospodarowanie terenu</w:t>
      </w:r>
      <w:r w:rsidR="003F1655">
        <w:rPr>
          <w:rFonts w:ascii="Bookman Old Style" w:eastAsia="Batang, 바탕" w:hAnsi="Bookman Old Style" w:cs="Bookman Old Style"/>
          <w:color w:val="000000" w:themeColor="text1"/>
          <w:sz w:val="20"/>
          <w:szCs w:val="20"/>
          <w:lang w:bidi="ar-SA"/>
        </w:rPr>
        <w:br/>
      </w:r>
      <w:r w:rsidR="00322BBC" w:rsidRPr="009345B9">
        <w:rPr>
          <w:rFonts w:ascii="Bookman Old Style" w:eastAsia="Batang, 바탕" w:hAnsi="Bookman Old Style" w:cs="Bookman Old Style"/>
          <w:color w:val="000000" w:themeColor="text1"/>
          <w:sz w:val="20"/>
          <w:szCs w:val="20"/>
          <w:lang w:bidi="ar-SA"/>
        </w:rPr>
        <w:t>przy ul. Okręg w Reszlu</w:t>
      </w:r>
      <w:r w:rsidR="00322BBC">
        <w:rPr>
          <w:rFonts w:ascii="Bookman Old Style" w:eastAsia="Batang, 바탕" w:hAnsi="Bookman Old Style" w:cs="Bookman Old Style"/>
          <w:color w:val="000000" w:themeColor="text1"/>
          <w:sz w:val="20"/>
          <w:szCs w:val="20"/>
          <w:lang w:bidi="ar-SA"/>
        </w:rPr>
        <w:t>”</w:t>
      </w:r>
      <w:r w:rsidR="00322BBC">
        <w:rPr>
          <w:rFonts w:ascii="Bookman Old Style" w:eastAsia="Batang, 바탕" w:hAnsi="Bookman Old Style" w:cs="Bookman Old Style"/>
          <w:color w:val="000000" w:themeColor="text1"/>
          <w:sz w:val="20"/>
          <w:szCs w:val="20"/>
          <w:lang w:bidi="ar-SA"/>
        </w:rPr>
        <w:t xml:space="preserve"> realizowanego w ramach RBO</w:t>
      </w:r>
      <w:r w:rsidR="00322BBC">
        <w:rPr>
          <w:rFonts w:ascii="Bookman Old Style" w:eastAsia="Batang, 바탕" w:hAnsi="Bookman Old Style" w:cs="Bookman Old Style"/>
          <w:color w:val="000000" w:themeColor="text1"/>
          <w:sz w:val="20"/>
          <w:szCs w:val="20"/>
          <w:lang w:bidi="ar-SA"/>
        </w:rPr>
        <w:t xml:space="preserve"> – 3 437,00 zł, zgodnie</w:t>
      </w:r>
      <w:r w:rsidR="00322BBC">
        <w:rPr>
          <w:rFonts w:ascii="Bookman Old Style" w:eastAsia="Batang, 바탕" w:hAnsi="Bookman Old Style" w:cs="Bookman Old Style"/>
          <w:color w:val="000000" w:themeColor="text1"/>
          <w:sz w:val="20"/>
          <w:szCs w:val="20"/>
          <w:lang w:bidi="ar-SA"/>
        </w:rPr>
        <w:br/>
        <w:t>z regulaminem.</w:t>
      </w:r>
    </w:p>
    <w:p w14:paraId="78D92DB8" w14:textId="77777777" w:rsidR="00DD6E84" w:rsidRPr="00DD6E84" w:rsidRDefault="00DD6E84" w:rsidP="00DD6E84">
      <w:pPr>
        <w:widowControl/>
        <w:tabs>
          <w:tab w:val="left" w:pos="5205"/>
        </w:tabs>
        <w:suppressAutoHyphens w:val="0"/>
        <w:spacing w:line="360" w:lineRule="auto"/>
        <w:jc w:val="both"/>
        <w:rPr>
          <w:rFonts w:ascii="Bookman Old Style" w:eastAsia="Batang, 바탕" w:hAnsi="Bookman Old Style" w:cs="Bookman Old Style"/>
          <w:color w:val="000000"/>
          <w:sz w:val="20"/>
          <w:szCs w:val="20"/>
          <w:lang w:bidi="ar-SA"/>
        </w:rPr>
      </w:pPr>
    </w:p>
    <w:p w14:paraId="3EBBE873" w14:textId="28AC3AF9" w:rsidR="00DD6E84" w:rsidRDefault="003F1655" w:rsidP="00DD6E84">
      <w:pPr>
        <w:widowControl/>
        <w:tabs>
          <w:tab w:val="left" w:pos="5205"/>
        </w:tabs>
        <w:suppressAutoHyphens w:val="0"/>
        <w:spacing w:line="360" w:lineRule="auto"/>
        <w:jc w:val="both"/>
        <w:rPr>
          <w:rFonts w:ascii="Bookman Old Style" w:hAnsi="Bookman Old Style" w:cs="Bookman Old Style"/>
          <w:color w:val="000000"/>
          <w:sz w:val="20"/>
          <w:szCs w:val="20"/>
        </w:rPr>
      </w:pPr>
      <w:r>
        <w:rPr>
          <w:rFonts w:ascii="Bookman Old Style" w:hAnsi="Bookman Old Style" w:cs="Bookman Old Style"/>
          <w:b/>
          <w:color w:val="000000"/>
          <w:sz w:val="20"/>
          <w:szCs w:val="20"/>
        </w:rPr>
        <w:t>VII</w:t>
      </w:r>
      <w:r w:rsidR="00DD6E84" w:rsidRPr="00DD6E84">
        <w:rPr>
          <w:rFonts w:ascii="Bookman Old Style" w:hAnsi="Bookman Old Style" w:cs="Bookman Old Style"/>
          <w:b/>
          <w:color w:val="000000"/>
          <w:sz w:val="20"/>
          <w:szCs w:val="20"/>
        </w:rPr>
        <w:t xml:space="preserve">. </w:t>
      </w:r>
      <w:r w:rsidR="00DD6E84" w:rsidRPr="00DD6E84">
        <w:rPr>
          <w:rFonts w:ascii="Bookman Old Style" w:hAnsi="Bookman Old Style" w:cs="Bookman Old Style"/>
          <w:color w:val="000000"/>
          <w:sz w:val="20"/>
          <w:szCs w:val="20"/>
        </w:rPr>
        <w:t>Dokonuje się zmian w planie finansowym dochodów i wydatków</w:t>
      </w:r>
      <w:r>
        <w:rPr>
          <w:rFonts w:ascii="Bookman Old Style" w:hAnsi="Bookman Old Style" w:cs="Bookman Old Style"/>
          <w:color w:val="000000"/>
          <w:sz w:val="20"/>
          <w:szCs w:val="20"/>
        </w:rPr>
        <w:t xml:space="preserve"> </w:t>
      </w:r>
      <w:r w:rsidR="00DD6E84" w:rsidRPr="00DD6E84">
        <w:rPr>
          <w:rFonts w:ascii="Bookman Old Style" w:hAnsi="Bookman Old Style" w:cs="Bookman Old Style"/>
          <w:color w:val="000000"/>
          <w:sz w:val="20"/>
          <w:szCs w:val="20"/>
        </w:rPr>
        <w:t>na 2023 rok w zakresie realizacji zadań pomocy udzielanej obywatelom Ukrainy</w:t>
      </w:r>
      <w:r>
        <w:rPr>
          <w:rFonts w:ascii="Bookman Old Style" w:hAnsi="Bookman Old Style" w:cs="Bookman Old Style"/>
          <w:color w:val="000000"/>
          <w:sz w:val="20"/>
          <w:szCs w:val="20"/>
        </w:rPr>
        <w:t xml:space="preserve"> </w:t>
      </w:r>
      <w:r w:rsidR="00DD6E84" w:rsidRPr="00DD6E84">
        <w:rPr>
          <w:rFonts w:ascii="Bookman Old Style" w:hAnsi="Bookman Old Style" w:cs="Bookman Old Style"/>
          <w:color w:val="000000"/>
          <w:sz w:val="20"/>
          <w:szCs w:val="20"/>
        </w:rPr>
        <w:t>w związku z konfliktem zbrojnym</w:t>
      </w:r>
      <w:r>
        <w:rPr>
          <w:rFonts w:ascii="Bookman Old Style" w:hAnsi="Bookman Old Style" w:cs="Bookman Old Style"/>
          <w:color w:val="000000"/>
          <w:sz w:val="20"/>
          <w:szCs w:val="20"/>
        </w:rPr>
        <w:br/>
      </w:r>
      <w:r w:rsidR="00DD6E84" w:rsidRPr="00DD6E84">
        <w:rPr>
          <w:rFonts w:ascii="Bookman Old Style" w:hAnsi="Bookman Old Style" w:cs="Bookman Old Style"/>
          <w:color w:val="000000"/>
          <w:sz w:val="20"/>
          <w:szCs w:val="20"/>
        </w:rPr>
        <w:t>na terytorium tego państwa, zgodnie</w:t>
      </w:r>
      <w:r>
        <w:rPr>
          <w:rFonts w:ascii="Bookman Old Style" w:hAnsi="Bookman Old Style" w:cs="Bookman Old Style"/>
          <w:color w:val="000000"/>
          <w:sz w:val="20"/>
          <w:szCs w:val="20"/>
        </w:rPr>
        <w:t xml:space="preserve"> </w:t>
      </w:r>
      <w:r w:rsidR="00DD6E84" w:rsidRPr="00DD6E84">
        <w:rPr>
          <w:rFonts w:ascii="Bookman Old Style" w:hAnsi="Bookman Old Style" w:cs="Bookman Old Style"/>
          <w:color w:val="000000"/>
          <w:sz w:val="20"/>
          <w:szCs w:val="20"/>
        </w:rPr>
        <w:t>z załącznikiem Nr 7 i 7a do niniejszej uchwały.</w:t>
      </w:r>
    </w:p>
    <w:p w14:paraId="496E0EBB" w14:textId="3AA7E1C5" w:rsidR="003F1655" w:rsidRPr="00DD6E84" w:rsidRDefault="003F1655" w:rsidP="00DD6E84">
      <w:pPr>
        <w:widowControl/>
        <w:tabs>
          <w:tab w:val="left" w:pos="5205"/>
        </w:tabs>
        <w:suppressAutoHyphens w:val="0"/>
        <w:spacing w:line="360" w:lineRule="auto"/>
        <w:jc w:val="both"/>
        <w:rPr>
          <w:sz w:val="20"/>
          <w:szCs w:val="20"/>
        </w:rPr>
      </w:pPr>
      <w:r>
        <w:rPr>
          <w:rFonts w:ascii="Bookman Old Style" w:hAnsi="Bookman Old Style" w:cs="Bookman Old Style"/>
          <w:color w:val="000000"/>
          <w:sz w:val="20"/>
          <w:szCs w:val="20"/>
        </w:rPr>
        <w:t>- Zwiększenie planu wydatków na realizację dodatkowych zadań oświatowych w ramach pomocy obywatelom Ukrainy w związku z konfliktem zbrojnym na terytorium tego kraju.</w:t>
      </w:r>
    </w:p>
    <w:p w14:paraId="49D16050" w14:textId="77777777" w:rsidR="00DD6E84" w:rsidRPr="00DD6E84" w:rsidRDefault="00DD6E84" w:rsidP="00DD6E84">
      <w:pPr>
        <w:widowControl/>
        <w:tabs>
          <w:tab w:val="left" w:pos="5205"/>
        </w:tabs>
        <w:suppressAutoHyphens w:val="0"/>
        <w:spacing w:line="360" w:lineRule="auto"/>
        <w:jc w:val="both"/>
        <w:rPr>
          <w:rFonts w:ascii="Bookman Old Style" w:hAnsi="Bookman Old Style" w:cs="Bookman Old Style"/>
          <w:b/>
          <w:color w:val="000000"/>
          <w:sz w:val="20"/>
          <w:szCs w:val="20"/>
        </w:rPr>
      </w:pPr>
    </w:p>
    <w:p w14:paraId="0068C36B" w14:textId="6AF558C9" w:rsidR="00DD6E84" w:rsidRDefault="003F1655" w:rsidP="00DD6E84">
      <w:pPr>
        <w:widowControl/>
        <w:tabs>
          <w:tab w:val="left" w:pos="5205"/>
        </w:tabs>
        <w:suppressAutoHyphens w:val="0"/>
        <w:spacing w:line="360" w:lineRule="auto"/>
        <w:jc w:val="both"/>
        <w:rPr>
          <w:rFonts w:ascii="Bookman Old Style" w:hAnsi="Bookman Old Style" w:cs="Bookman Old Style"/>
          <w:color w:val="000000"/>
          <w:sz w:val="20"/>
          <w:szCs w:val="20"/>
        </w:rPr>
      </w:pPr>
      <w:r>
        <w:rPr>
          <w:rFonts w:ascii="Bookman Old Style" w:hAnsi="Bookman Old Style" w:cs="Bookman Old Style"/>
          <w:b/>
          <w:color w:val="000000"/>
          <w:sz w:val="20"/>
          <w:szCs w:val="20"/>
        </w:rPr>
        <w:t>VIII</w:t>
      </w:r>
      <w:r w:rsidR="00DD6E84" w:rsidRPr="00DD6E84">
        <w:rPr>
          <w:rFonts w:ascii="Bookman Old Style" w:hAnsi="Bookman Old Style" w:cs="Bookman Old Style"/>
          <w:b/>
          <w:color w:val="000000"/>
          <w:sz w:val="20"/>
          <w:szCs w:val="20"/>
        </w:rPr>
        <w:t xml:space="preserve">. </w:t>
      </w:r>
      <w:r w:rsidR="00DD6E84" w:rsidRPr="00DD6E84">
        <w:rPr>
          <w:rFonts w:ascii="Bookman Old Style" w:hAnsi="Bookman Old Style" w:cs="Bookman Old Style"/>
          <w:color w:val="000000"/>
          <w:sz w:val="20"/>
          <w:szCs w:val="20"/>
        </w:rPr>
        <w:t>Dokonuje się zmian w planie finansowym dochodów i wydatków</w:t>
      </w:r>
      <w:r>
        <w:rPr>
          <w:rFonts w:ascii="Bookman Old Style" w:hAnsi="Bookman Old Style" w:cs="Bookman Old Style"/>
          <w:color w:val="000000"/>
          <w:sz w:val="20"/>
          <w:szCs w:val="20"/>
        </w:rPr>
        <w:t xml:space="preserve"> </w:t>
      </w:r>
      <w:r w:rsidR="00DD6E84" w:rsidRPr="00DD6E84">
        <w:rPr>
          <w:rFonts w:ascii="Bookman Old Style" w:hAnsi="Bookman Old Style" w:cs="Bookman Old Style"/>
          <w:color w:val="000000"/>
          <w:sz w:val="20"/>
          <w:szCs w:val="20"/>
        </w:rPr>
        <w:t>na 2023 rok i lata</w:t>
      </w:r>
      <w:r>
        <w:rPr>
          <w:rFonts w:ascii="Bookman Old Style" w:hAnsi="Bookman Old Style" w:cs="Bookman Old Style"/>
          <w:color w:val="000000"/>
          <w:sz w:val="20"/>
          <w:szCs w:val="20"/>
        </w:rPr>
        <w:br/>
      </w:r>
      <w:r w:rsidR="00DD6E84" w:rsidRPr="00DD6E84">
        <w:rPr>
          <w:rFonts w:ascii="Bookman Old Style" w:hAnsi="Bookman Old Style" w:cs="Bookman Old Style"/>
          <w:color w:val="000000"/>
          <w:sz w:val="20"/>
          <w:szCs w:val="20"/>
        </w:rPr>
        <w:t>następne na zadania realizowane w ramach Rządowego</w:t>
      </w:r>
      <w:r>
        <w:rPr>
          <w:rFonts w:ascii="Bookman Old Style" w:hAnsi="Bookman Old Style" w:cs="Bookman Old Style"/>
          <w:color w:val="000000"/>
          <w:sz w:val="20"/>
          <w:szCs w:val="20"/>
        </w:rPr>
        <w:t xml:space="preserve"> </w:t>
      </w:r>
      <w:r w:rsidR="00DD6E84" w:rsidRPr="00DD6E84">
        <w:rPr>
          <w:rFonts w:ascii="Bookman Old Style" w:hAnsi="Bookman Old Style" w:cs="Bookman Old Style"/>
          <w:color w:val="000000"/>
          <w:sz w:val="20"/>
          <w:szCs w:val="20"/>
        </w:rPr>
        <w:t>Programu Odbudowy Zabytków, zgodnie z załącznikiem Nr 8 i 8a do niniejszej uchwały.</w:t>
      </w:r>
    </w:p>
    <w:p w14:paraId="4E1D97FE" w14:textId="77777777" w:rsidR="00DD6E84" w:rsidRPr="00DD6E84" w:rsidRDefault="00DD6E84" w:rsidP="00DD6E84">
      <w:pPr>
        <w:widowControl/>
        <w:tabs>
          <w:tab w:val="left" w:pos="5205"/>
        </w:tabs>
        <w:suppressAutoHyphens w:val="0"/>
        <w:spacing w:line="360" w:lineRule="auto"/>
        <w:jc w:val="both"/>
        <w:rPr>
          <w:rFonts w:ascii="Bookman Old Style" w:hAnsi="Bookman Old Style" w:cs="Bookman Old Style"/>
          <w:b/>
          <w:color w:val="000000"/>
          <w:sz w:val="20"/>
          <w:szCs w:val="20"/>
        </w:rPr>
      </w:pPr>
    </w:p>
    <w:p w14:paraId="605CC6FC" w14:textId="3F97A304" w:rsidR="00DD6E84" w:rsidRPr="00DD6E84" w:rsidRDefault="003F1655" w:rsidP="00DD6E84">
      <w:pPr>
        <w:widowControl/>
        <w:tabs>
          <w:tab w:val="left" w:pos="5205"/>
        </w:tabs>
        <w:suppressAutoHyphens w:val="0"/>
        <w:spacing w:line="360" w:lineRule="auto"/>
        <w:jc w:val="both"/>
        <w:rPr>
          <w:sz w:val="20"/>
          <w:szCs w:val="20"/>
        </w:rPr>
      </w:pPr>
      <w:r>
        <w:rPr>
          <w:rFonts w:ascii="Bookman Old Style" w:hAnsi="Bookman Old Style" w:cs="Bookman Old Style"/>
          <w:b/>
          <w:color w:val="000000"/>
          <w:sz w:val="20"/>
          <w:szCs w:val="20"/>
        </w:rPr>
        <w:t>IX</w:t>
      </w:r>
      <w:r w:rsidR="00DD6E84" w:rsidRPr="00DD6E84">
        <w:rPr>
          <w:rFonts w:ascii="Bookman Old Style" w:eastAsia="Batang, 바탕" w:hAnsi="Bookman Old Style" w:cs="Bookman Old Style"/>
          <w:b/>
          <w:color w:val="000000"/>
          <w:sz w:val="20"/>
          <w:szCs w:val="20"/>
          <w:lang w:bidi="ar-SA"/>
        </w:rPr>
        <w:t xml:space="preserve">. </w:t>
      </w:r>
      <w:r w:rsidR="00DD6E84" w:rsidRPr="00DD6E84">
        <w:rPr>
          <w:rFonts w:ascii="Bookman Old Style" w:hAnsi="Bookman Old Style" w:cs="Bookman Old Style"/>
          <w:sz w:val="20"/>
          <w:szCs w:val="20"/>
        </w:rPr>
        <w:t>Dokonuje się zmian w planie finansowym dochodów i wydatków</w:t>
      </w:r>
      <w:r>
        <w:rPr>
          <w:rFonts w:ascii="Bookman Old Style" w:hAnsi="Bookman Old Style" w:cs="Bookman Old Style"/>
          <w:sz w:val="20"/>
          <w:szCs w:val="20"/>
        </w:rPr>
        <w:t xml:space="preserve"> </w:t>
      </w:r>
      <w:r w:rsidR="00DD6E84" w:rsidRPr="00DD6E84">
        <w:rPr>
          <w:rFonts w:ascii="Bookman Old Style" w:hAnsi="Bookman Old Style" w:cs="Bookman Old Style"/>
          <w:sz w:val="20"/>
          <w:szCs w:val="20"/>
        </w:rPr>
        <w:t>na 2023 rok i lata</w:t>
      </w:r>
      <w:r>
        <w:rPr>
          <w:rFonts w:ascii="Bookman Old Style" w:hAnsi="Bookman Old Style" w:cs="Bookman Old Style"/>
          <w:sz w:val="20"/>
          <w:szCs w:val="20"/>
        </w:rPr>
        <w:br/>
      </w:r>
      <w:r w:rsidR="00DD6E84" w:rsidRPr="00DD6E84">
        <w:rPr>
          <w:rFonts w:ascii="Bookman Old Style" w:hAnsi="Bookman Old Style" w:cs="Bookman Old Style"/>
          <w:sz w:val="20"/>
          <w:szCs w:val="20"/>
        </w:rPr>
        <w:t>następne na zadania realizowane w ramach Rządowego</w:t>
      </w:r>
      <w:r>
        <w:rPr>
          <w:rFonts w:ascii="Bookman Old Style" w:hAnsi="Bookman Old Style" w:cs="Bookman Old Style"/>
          <w:sz w:val="20"/>
          <w:szCs w:val="20"/>
        </w:rPr>
        <w:t xml:space="preserve"> </w:t>
      </w:r>
      <w:r w:rsidR="00DD6E84" w:rsidRPr="00DD6E84">
        <w:rPr>
          <w:rFonts w:ascii="Bookman Old Style" w:hAnsi="Bookman Old Style" w:cs="Bookman Old Style"/>
          <w:sz w:val="20"/>
          <w:szCs w:val="20"/>
        </w:rPr>
        <w:t>Funduszu Polski Ład: Program</w:t>
      </w:r>
      <w:r>
        <w:rPr>
          <w:rFonts w:ascii="Bookman Old Style" w:hAnsi="Bookman Old Style" w:cs="Bookman Old Style"/>
          <w:sz w:val="20"/>
          <w:szCs w:val="20"/>
        </w:rPr>
        <w:br/>
      </w:r>
      <w:r w:rsidR="00DD6E84" w:rsidRPr="00DD6E84">
        <w:rPr>
          <w:rFonts w:ascii="Bookman Old Style" w:hAnsi="Bookman Old Style" w:cs="Bookman Old Style"/>
          <w:sz w:val="20"/>
          <w:szCs w:val="20"/>
        </w:rPr>
        <w:t>Inwestycji Strategicznych, zgodnie</w:t>
      </w:r>
      <w:r>
        <w:rPr>
          <w:rFonts w:ascii="Bookman Old Style" w:hAnsi="Bookman Old Style" w:cs="Bookman Old Style"/>
          <w:sz w:val="20"/>
          <w:szCs w:val="20"/>
        </w:rPr>
        <w:t xml:space="preserve"> </w:t>
      </w:r>
      <w:r w:rsidR="00DD6E84" w:rsidRPr="00DD6E84">
        <w:rPr>
          <w:rFonts w:ascii="Bookman Old Style" w:hAnsi="Bookman Old Style" w:cs="Bookman Old Style"/>
          <w:sz w:val="20"/>
          <w:szCs w:val="20"/>
        </w:rPr>
        <w:t>z załącznikiem Nr 9 i 9a do niniejszej uchwały.</w:t>
      </w:r>
    </w:p>
    <w:p w14:paraId="624AA65C" w14:textId="77777777" w:rsidR="00DD6E84" w:rsidRPr="00DD6E84" w:rsidRDefault="00DD6E84" w:rsidP="00DD6E84">
      <w:pPr>
        <w:widowControl/>
        <w:tabs>
          <w:tab w:val="left" w:pos="5205"/>
        </w:tabs>
        <w:suppressAutoHyphens w:val="0"/>
        <w:spacing w:line="360" w:lineRule="auto"/>
        <w:jc w:val="both"/>
        <w:rPr>
          <w:rFonts w:ascii="Bookman Old Style" w:hAnsi="Bookman Old Style" w:cs="Bookman Old Style"/>
          <w:sz w:val="20"/>
          <w:szCs w:val="20"/>
        </w:rPr>
      </w:pPr>
    </w:p>
    <w:p w14:paraId="0C25FD3F" w14:textId="5E04CE6D" w:rsidR="00DD6E84" w:rsidRPr="00DD6E84" w:rsidRDefault="003F1655" w:rsidP="00DD6E84">
      <w:pPr>
        <w:pStyle w:val="Standard"/>
        <w:tabs>
          <w:tab w:val="left" w:pos="5205"/>
        </w:tabs>
        <w:spacing w:after="0" w:line="360" w:lineRule="auto"/>
        <w:jc w:val="both"/>
        <w:rPr>
          <w:sz w:val="20"/>
          <w:szCs w:val="20"/>
        </w:rPr>
      </w:pPr>
      <w:bookmarkStart w:id="9" w:name="_Hlk125115565"/>
      <w:r>
        <w:rPr>
          <w:rFonts w:ascii="Bookman Old Style" w:hAnsi="Bookman Old Style" w:cs="Bookman Old Style"/>
          <w:b/>
          <w:color w:val="000000"/>
          <w:sz w:val="20"/>
          <w:szCs w:val="20"/>
        </w:rPr>
        <w:t>X</w:t>
      </w:r>
      <w:r w:rsidR="00DD6E84" w:rsidRPr="00DD6E84">
        <w:rPr>
          <w:rFonts w:ascii="Bookman Old Style" w:hAnsi="Bookman Old Style" w:cs="Bookman Old Style"/>
          <w:b/>
          <w:color w:val="000000"/>
          <w:sz w:val="20"/>
          <w:szCs w:val="20"/>
        </w:rPr>
        <w:t>.</w:t>
      </w:r>
      <w:r w:rsidR="00DD6E84" w:rsidRPr="00DD6E84">
        <w:rPr>
          <w:rFonts w:ascii="Bookman Old Style" w:hAnsi="Bookman Old Style" w:cs="Bookman Old Style"/>
          <w:color w:val="000000"/>
          <w:sz w:val="20"/>
          <w:szCs w:val="20"/>
        </w:rPr>
        <w:t xml:space="preserve"> Dokonuje się zmian w planie przychodów i rozchodów załącznika Nr 7 - do uchwały</w:t>
      </w:r>
      <w:r>
        <w:rPr>
          <w:rFonts w:ascii="Bookman Old Style" w:hAnsi="Bookman Old Style" w:cs="Bookman Old Style"/>
          <w:color w:val="000000"/>
          <w:sz w:val="20"/>
          <w:szCs w:val="20"/>
        </w:rPr>
        <w:br/>
      </w:r>
      <w:r w:rsidR="00DD6E84" w:rsidRPr="00DD6E84">
        <w:rPr>
          <w:rFonts w:ascii="Bookman Old Style" w:hAnsi="Bookman Old Style" w:cs="Bookman Old Style"/>
          <w:color w:val="000000"/>
          <w:sz w:val="20"/>
          <w:szCs w:val="20"/>
        </w:rPr>
        <w:t>Nr</w:t>
      </w:r>
      <w:r>
        <w:rPr>
          <w:rFonts w:ascii="Bookman Old Style" w:hAnsi="Bookman Old Style" w:cs="Bookman Old Style"/>
          <w:color w:val="000000"/>
          <w:sz w:val="20"/>
          <w:szCs w:val="20"/>
        </w:rPr>
        <w:t xml:space="preserve"> </w:t>
      </w:r>
      <w:r w:rsidR="00DD6E84" w:rsidRPr="00DD6E84">
        <w:rPr>
          <w:rFonts w:ascii="Bookman Old Style" w:hAnsi="Bookman Old Style" w:cs="Bookman Old Style"/>
          <w:color w:val="000000"/>
          <w:sz w:val="20"/>
          <w:szCs w:val="20"/>
        </w:rPr>
        <w:t>LXV/439/2022 Rady Miejskiej w Reszlu z dnia 15 grudnia</w:t>
      </w:r>
      <w:r>
        <w:rPr>
          <w:rFonts w:ascii="Bookman Old Style" w:hAnsi="Bookman Old Style" w:cs="Bookman Old Style"/>
          <w:color w:val="000000"/>
          <w:sz w:val="20"/>
          <w:szCs w:val="20"/>
        </w:rPr>
        <w:t xml:space="preserve"> </w:t>
      </w:r>
      <w:r w:rsidR="00DD6E84" w:rsidRPr="00DD6E84">
        <w:rPr>
          <w:rFonts w:ascii="Bookman Old Style" w:hAnsi="Bookman Old Style" w:cs="Bookman Old Style"/>
          <w:color w:val="000000"/>
          <w:sz w:val="20"/>
          <w:szCs w:val="20"/>
        </w:rPr>
        <w:t>2022 roku w sprawie uchwalenia budżetu Gminy Reszel na 2023 rok – zgodnie</w:t>
      </w:r>
      <w:r>
        <w:rPr>
          <w:rFonts w:ascii="Bookman Old Style" w:hAnsi="Bookman Old Style" w:cs="Bookman Old Style"/>
          <w:color w:val="000000"/>
          <w:sz w:val="20"/>
          <w:szCs w:val="20"/>
        </w:rPr>
        <w:t xml:space="preserve"> </w:t>
      </w:r>
      <w:r w:rsidR="00DD6E84" w:rsidRPr="00DD6E84">
        <w:rPr>
          <w:rFonts w:ascii="Bookman Old Style" w:hAnsi="Bookman Old Style" w:cs="Bookman Old Style"/>
          <w:color w:val="000000"/>
          <w:sz w:val="20"/>
          <w:szCs w:val="20"/>
        </w:rPr>
        <w:t>z załącznikiem Nr 10 do niniejszej uchwały.</w:t>
      </w:r>
      <w:r>
        <w:rPr>
          <w:sz w:val="20"/>
          <w:szCs w:val="20"/>
        </w:rPr>
        <w:t xml:space="preserve"> </w:t>
      </w:r>
      <w:r w:rsidR="00DD6E84" w:rsidRPr="00DD6E84">
        <w:rPr>
          <w:rFonts w:ascii="Bookman Old Style" w:hAnsi="Bookman Old Style" w:cs="Bookman Old Style"/>
          <w:color w:val="000000"/>
          <w:sz w:val="20"/>
          <w:szCs w:val="20"/>
        </w:rPr>
        <w:t>Po dokonanych zmianach przychody wynoszą 4 022 276,04 zł, rozchody</w:t>
      </w:r>
      <w:r>
        <w:rPr>
          <w:rFonts w:ascii="Bookman Old Style" w:hAnsi="Bookman Old Style" w:cs="Bookman Old Style"/>
          <w:color w:val="000000"/>
          <w:sz w:val="20"/>
          <w:szCs w:val="20"/>
        </w:rPr>
        <w:t xml:space="preserve"> </w:t>
      </w:r>
      <w:r w:rsidR="00DD6E84" w:rsidRPr="00DD6E84">
        <w:rPr>
          <w:rFonts w:ascii="Bookman Old Style" w:hAnsi="Bookman Old Style" w:cs="Bookman Old Style"/>
          <w:color w:val="000000"/>
          <w:sz w:val="20"/>
          <w:szCs w:val="20"/>
        </w:rPr>
        <w:t>wynoszą  1 145 747,00 zł, zgodnie z załącznikiem Nr 10 do niniejszej uchwały.</w:t>
      </w:r>
    </w:p>
    <w:p w14:paraId="1553CC5D" w14:textId="63746FF2" w:rsidR="00DD6E84" w:rsidRPr="00DD6E84" w:rsidRDefault="00DD6E84" w:rsidP="003F1655">
      <w:pPr>
        <w:pStyle w:val="Standard"/>
        <w:spacing w:after="0" w:line="360" w:lineRule="auto"/>
        <w:ind w:firstLine="709"/>
        <w:jc w:val="both"/>
        <w:rPr>
          <w:sz w:val="20"/>
          <w:szCs w:val="20"/>
        </w:rPr>
      </w:pPr>
      <w:r w:rsidRPr="00DD6E84">
        <w:rPr>
          <w:rFonts w:ascii="Bookman Old Style" w:eastAsia="Calibri" w:hAnsi="Bookman Old Style" w:cs="Batang, 바탕"/>
          <w:color w:val="000000"/>
          <w:sz w:val="20"/>
          <w:szCs w:val="20"/>
        </w:rPr>
        <w:t>Budżet po dokonanych zmianach wynosi:</w:t>
      </w:r>
    </w:p>
    <w:p w14:paraId="4AD3C9FA" w14:textId="77777777" w:rsidR="00DD6E84" w:rsidRPr="00DD6E84" w:rsidRDefault="00DD6E84" w:rsidP="00DD6E84">
      <w:pPr>
        <w:widowControl/>
        <w:spacing w:line="360" w:lineRule="auto"/>
        <w:jc w:val="both"/>
        <w:rPr>
          <w:rFonts w:ascii="Bookman Old Style" w:eastAsia="Calibri" w:hAnsi="Bookman Old Style" w:cs="Batang, 바탕"/>
          <w:color w:val="000000"/>
          <w:sz w:val="20"/>
          <w:szCs w:val="20"/>
          <w:lang w:bidi="ar-SA"/>
        </w:rPr>
      </w:pPr>
      <w:r w:rsidRPr="00DD6E84">
        <w:rPr>
          <w:rFonts w:ascii="Bookman Old Style" w:eastAsia="Calibri" w:hAnsi="Bookman Old Style" w:cs="Batang, 바탕"/>
          <w:color w:val="000000"/>
          <w:sz w:val="20"/>
          <w:szCs w:val="20"/>
          <w:lang w:bidi="ar-SA"/>
        </w:rPr>
        <w:t xml:space="preserve">- po stronie dochodów  -  57 896 203,15  zł, z tego:  </w:t>
      </w:r>
    </w:p>
    <w:p w14:paraId="39F84C85" w14:textId="77777777" w:rsidR="00DD6E84" w:rsidRPr="00DD6E84" w:rsidRDefault="00DD6E84" w:rsidP="00DD6E84">
      <w:pPr>
        <w:widowControl/>
        <w:spacing w:line="360" w:lineRule="auto"/>
        <w:jc w:val="both"/>
        <w:rPr>
          <w:rFonts w:ascii="Bookman Old Style" w:eastAsia="Calibri" w:hAnsi="Bookman Old Style" w:cs="Batang, 바탕"/>
          <w:color w:val="000000"/>
          <w:sz w:val="20"/>
          <w:szCs w:val="20"/>
          <w:lang w:bidi="ar-SA"/>
        </w:rPr>
      </w:pPr>
      <w:r w:rsidRPr="00DD6E84">
        <w:rPr>
          <w:rFonts w:ascii="Bookman Old Style" w:eastAsia="Calibri" w:hAnsi="Bookman Old Style" w:cs="Batang, 바탕"/>
          <w:color w:val="000000"/>
          <w:sz w:val="20"/>
          <w:szCs w:val="20"/>
          <w:lang w:bidi="ar-SA"/>
        </w:rPr>
        <w:t>dochody bieżące – 40 631 009,47 zł</w:t>
      </w:r>
    </w:p>
    <w:p w14:paraId="059C55D9" w14:textId="77777777" w:rsidR="00DD6E84" w:rsidRPr="00DD6E84" w:rsidRDefault="00DD6E84" w:rsidP="00DD6E84">
      <w:pPr>
        <w:widowControl/>
        <w:spacing w:line="360" w:lineRule="auto"/>
        <w:jc w:val="both"/>
        <w:rPr>
          <w:sz w:val="20"/>
          <w:szCs w:val="20"/>
        </w:rPr>
      </w:pPr>
      <w:r w:rsidRPr="00DD6E84">
        <w:rPr>
          <w:rFonts w:ascii="Bookman Old Style" w:eastAsia="Calibri" w:hAnsi="Bookman Old Style" w:cs="Batang, 바탕"/>
          <w:color w:val="000000"/>
          <w:sz w:val="20"/>
          <w:szCs w:val="20"/>
          <w:lang w:bidi="ar-SA"/>
        </w:rPr>
        <w:t>dochody majątkowe – 17 265 193,68 zł</w:t>
      </w:r>
    </w:p>
    <w:p w14:paraId="59961CE7" w14:textId="77777777" w:rsidR="00DD6E84" w:rsidRPr="00DD6E84" w:rsidRDefault="00DD6E84" w:rsidP="00DD6E84">
      <w:pPr>
        <w:widowControl/>
        <w:spacing w:line="360" w:lineRule="auto"/>
        <w:jc w:val="both"/>
        <w:rPr>
          <w:rFonts w:ascii="Bookman Old Style" w:eastAsia="Calibri" w:hAnsi="Bookman Old Style" w:cs="Batang, 바탕"/>
          <w:color w:val="000000"/>
          <w:sz w:val="20"/>
          <w:szCs w:val="20"/>
          <w:lang w:bidi="ar-SA"/>
        </w:rPr>
      </w:pPr>
      <w:r w:rsidRPr="00DD6E84">
        <w:rPr>
          <w:rFonts w:ascii="Bookman Old Style" w:eastAsia="Calibri" w:hAnsi="Bookman Old Style" w:cs="Batang, 바탕"/>
          <w:color w:val="000000"/>
          <w:sz w:val="20"/>
          <w:szCs w:val="20"/>
          <w:lang w:bidi="ar-SA"/>
        </w:rPr>
        <w:t xml:space="preserve">- po stronie wydatków  -  60 772 732,19 zł, z tego:  </w:t>
      </w:r>
    </w:p>
    <w:p w14:paraId="6EDFB729" w14:textId="77777777" w:rsidR="00DD6E84" w:rsidRPr="00DD6E84" w:rsidRDefault="00DD6E84" w:rsidP="00DD6E84">
      <w:pPr>
        <w:widowControl/>
        <w:spacing w:line="360" w:lineRule="auto"/>
        <w:jc w:val="both"/>
        <w:rPr>
          <w:rFonts w:ascii="Bookman Old Style" w:eastAsia="Calibri" w:hAnsi="Bookman Old Style" w:cs="Batang, 바탕"/>
          <w:color w:val="000000"/>
          <w:sz w:val="20"/>
          <w:szCs w:val="20"/>
          <w:lang w:bidi="ar-SA"/>
        </w:rPr>
      </w:pPr>
      <w:r w:rsidRPr="00DD6E84">
        <w:rPr>
          <w:rFonts w:ascii="Bookman Old Style" w:eastAsia="Calibri" w:hAnsi="Bookman Old Style" w:cs="Batang, 바탕"/>
          <w:color w:val="000000"/>
          <w:sz w:val="20"/>
          <w:szCs w:val="20"/>
          <w:lang w:bidi="ar-SA"/>
        </w:rPr>
        <w:t>wydatki bieżące – 40 645 190,45 zł</w:t>
      </w:r>
    </w:p>
    <w:p w14:paraId="178299A8" w14:textId="77777777" w:rsidR="00DD6E84" w:rsidRPr="00DD6E84" w:rsidRDefault="00DD6E84" w:rsidP="00DD6E84">
      <w:pPr>
        <w:widowControl/>
        <w:spacing w:line="360" w:lineRule="auto"/>
        <w:jc w:val="both"/>
        <w:rPr>
          <w:sz w:val="20"/>
          <w:szCs w:val="20"/>
        </w:rPr>
      </w:pPr>
      <w:r w:rsidRPr="00DD6E84">
        <w:rPr>
          <w:rFonts w:ascii="Bookman Old Style" w:eastAsia="Calibri" w:hAnsi="Bookman Old Style" w:cs="Batang, 바탕"/>
          <w:color w:val="000000"/>
          <w:sz w:val="20"/>
          <w:szCs w:val="20"/>
          <w:lang w:bidi="ar-SA"/>
        </w:rPr>
        <w:t>wydatki majątkowe – 20 127 541,74 zł.</w:t>
      </w:r>
    </w:p>
    <w:p w14:paraId="4C0C5C8A" w14:textId="0AC86406" w:rsidR="00DD6E84" w:rsidRPr="003F1655" w:rsidRDefault="00DD6E84" w:rsidP="003F1655">
      <w:pPr>
        <w:pStyle w:val="Standard"/>
        <w:spacing w:after="0" w:line="360" w:lineRule="auto"/>
        <w:ind w:firstLine="709"/>
        <w:jc w:val="both"/>
        <w:rPr>
          <w:sz w:val="20"/>
          <w:szCs w:val="20"/>
        </w:rPr>
      </w:pPr>
      <w:bookmarkStart w:id="10" w:name="_Hlk111722585"/>
      <w:r w:rsidRPr="00DD6E84">
        <w:rPr>
          <w:rFonts w:ascii="Bookman Old Style" w:hAnsi="Bookman Old Style" w:cs="Bookman Old Style"/>
          <w:color w:val="000000"/>
          <w:sz w:val="20"/>
          <w:szCs w:val="20"/>
        </w:rPr>
        <w:t xml:space="preserve">Różnica pomiędzy dochodami i wydatkami </w:t>
      </w:r>
      <w:bookmarkEnd w:id="10"/>
      <w:r w:rsidRPr="00DD6E84">
        <w:rPr>
          <w:rFonts w:ascii="Bookman Old Style" w:hAnsi="Bookman Old Style" w:cs="Bookman Old Style"/>
          <w:color w:val="000000"/>
          <w:sz w:val="20"/>
          <w:szCs w:val="20"/>
        </w:rPr>
        <w:t>stanowi  deficyt budżetu gminy</w:t>
      </w:r>
      <w:r w:rsidR="003F1655">
        <w:rPr>
          <w:rFonts w:ascii="Bookman Old Style" w:hAnsi="Bookman Old Style" w:cs="Bookman Old Style"/>
          <w:color w:val="000000"/>
          <w:sz w:val="20"/>
          <w:szCs w:val="20"/>
        </w:rPr>
        <w:br/>
      </w:r>
      <w:r w:rsidRPr="00DD6E84">
        <w:rPr>
          <w:rFonts w:ascii="Bookman Old Style" w:hAnsi="Bookman Old Style" w:cs="Bookman Old Style"/>
          <w:color w:val="000000"/>
          <w:sz w:val="20"/>
          <w:szCs w:val="20"/>
        </w:rPr>
        <w:t>w wysokości 2 876 529,04 zł.</w:t>
      </w:r>
      <w:r w:rsidR="003F1655">
        <w:rPr>
          <w:sz w:val="20"/>
          <w:szCs w:val="20"/>
        </w:rPr>
        <w:t xml:space="preserve"> </w:t>
      </w:r>
      <w:r w:rsidRPr="00DD6E84">
        <w:rPr>
          <w:rFonts w:ascii="Bookman Old Style" w:hAnsi="Bookman Old Style" w:cs="Bookman Old Style"/>
          <w:color w:val="000000"/>
          <w:sz w:val="20"/>
          <w:szCs w:val="20"/>
        </w:rPr>
        <w:t>Deficyt budżetu gminy wysokości 2 876 529,04 zł zostanie pokryty środkami:</w:t>
      </w:r>
    </w:p>
    <w:p w14:paraId="11470895" w14:textId="316799BB" w:rsidR="00DD6E84" w:rsidRPr="00DD6E84" w:rsidRDefault="00DD6E84" w:rsidP="00DD6E84">
      <w:pPr>
        <w:pStyle w:val="Standard"/>
        <w:spacing w:after="0" w:line="360" w:lineRule="auto"/>
        <w:jc w:val="both"/>
        <w:rPr>
          <w:sz w:val="20"/>
          <w:szCs w:val="20"/>
        </w:rPr>
      </w:pPr>
      <w:r w:rsidRPr="00DD6E84">
        <w:rPr>
          <w:rFonts w:ascii="Bookman Old Style" w:hAnsi="Bookman Old Style" w:cs="Bookman Old Style"/>
          <w:color w:val="000000"/>
          <w:sz w:val="20"/>
          <w:szCs w:val="20"/>
        </w:rPr>
        <w:t xml:space="preserve">- z </w:t>
      </w:r>
      <w:r w:rsidRPr="00DD6E84">
        <w:rPr>
          <w:rFonts w:ascii="Bookman Old Style" w:hAnsi="Bookman Old Style"/>
          <w:color w:val="000000"/>
          <w:sz w:val="20"/>
          <w:szCs w:val="20"/>
        </w:rPr>
        <w:t>niewykorzystanych środków pieniężnych na rachunku bieżącym budżetu, wynikających</w:t>
      </w:r>
      <w:r w:rsidR="003F1655">
        <w:rPr>
          <w:rFonts w:ascii="Bookman Old Style" w:hAnsi="Bookman Old Style"/>
          <w:color w:val="000000"/>
          <w:sz w:val="20"/>
          <w:szCs w:val="20"/>
        </w:rPr>
        <w:br/>
      </w:r>
      <w:r w:rsidRPr="00DD6E84">
        <w:rPr>
          <w:rFonts w:ascii="Bookman Old Style" w:hAnsi="Bookman Old Style"/>
          <w:color w:val="000000"/>
          <w:sz w:val="20"/>
          <w:szCs w:val="20"/>
        </w:rPr>
        <w:t>z</w:t>
      </w:r>
      <w:r w:rsidR="003F1655">
        <w:rPr>
          <w:rFonts w:ascii="Bookman Old Style" w:hAnsi="Bookman Old Style"/>
          <w:color w:val="000000"/>
          <w:sz w:val="20"/>
          <w:szCs w:val="20"/>
        </w:rPr>
        <w:t xml:space="preserve"> </w:t>
      </w:r>
      <w:r w:rsidRPr="00DD6E84">
        <w:rPr>
          <w:rFonts w:ascii="Bookman Old Style" w:hAnsi="Bookman Old Style"/>
          <w:color w:val="000000"/>
          <w:sz w:val="20"/>
          <w:szCs w:val="20"/>
        </w:rPr>
        <w:t>rozliczenia dochodów i wydatków nimi sfinansowanych</w:t>
      </w:r>
      <w:r w:rsidR="003F1655">
        <w:rPr>
          <w:rFonts w:ascii="Bookman Old Style" w:hAnsi="Bookman Old Style"/>
          <w:color w:val="000000"/>
          <w:sz w:val="20"/>
          <w:szCs w:val="20"/>
        </w:rPr>
        <w:t xml:space="preserve"> </w:t>
      </w:r>
      <w:r w:rsidRPr="00DD6E84">
        <w:rPr>
          <w:rFonts w:ascii="Bookman Old Style" w:hAnsi="Bookman Old Style"/>
          <w:color w:val="000000"/>
          <w:sz w:val="20"/>
          <w:szCs w:val="20"/>
        </w:rPr>
        <w:t xml:space="preserve">związanych ze szczególnymi </w:t>
      </w:r>
      <w:r w:rsidRPr="00DD6E84">
        <w:rPr>
          <w:rFonts w:ascii="Bookman Old Style" w:hAnsi="Bookman Old Style"/>
          <w:color w:val="000000"/>
          <w:sz w:val="20"/>
          <w:szCs w:val="20"/>
        </w:rPr>
        <w:lastRenderedPageBreak/>
        <w:t>zasadami wykonywania budżetu określonymi</w:t>
      </w:r>
      <w:r w:rsidR="003F1655">
        <w:rPr>
          <w:rFonts w:ascii="Bookman Old Style" w:hAnsi="Bookman Old Style"/>
          <w:color w:val="000000"/>
          <w:sz w:val="20"/>
          <w:szCs w:val="20"/>
        </w:rPr>
        <w:t xml:space="preserve"> </w:t>
      </w:r>
      <w:r w:rsidRPr="00DD6E84">
        <w:rPr>
          <w:rFonts w:ascii="Bookman Old Style" w:hAnsi="Bookman Old Style"/>
          <w:color w:val="000000"/>
          <w:sz w:val="20"/>
          <w:szCs w:val="20"/>
        </w:rPr>
        <w:t>w odrębnych ustawach</w:t>
      </w:r>
      <w:r w:rsidRPr="00DD6E84">
        <w:rPr>
          <w:rFonts w:ascii="Bookman Old Style" w:hAnsi="Bookman Old Style" w:cs="Bookman Old Style"/>
          <w:color w:val="000000"/>
          <w:sz w:val="20"/>
          <w:szCs w:val="20"/>
        </w:rPr>
        <w:t xml:space="preserve"> w wysokości 440 034,19 zł,</w:t>
      </w:r>
    </w:p>
    <w:p w14:paraId="6D20E590" w14:textId="74F13E0D" w:rsidR="00DD6E84" w:rsidRPr="00DD6E84" w:rsidRDefault="00DD6E84" w:rsidP="00DD6E84">
      <w:pPr>
        <w:pStyle w:val="Standard"/>
        <w:spacing w:after="0" w:line="360" w:lineRule="auto"/>
        <w:jc w:val="both"/>
        <w:rPr>
          <w:rFonts w:ascii="Bookman Old Style" w:hAnsi="Bookman Old Style" w:cs="Bookman Old Style"/>
          <w:color w:val="000000"/>
          <w:sz w:val="20"/>
          <w:szCs w:val="20"/>
        </w:rPr>
      </w:pPr>
      <w:r w:rsidRPr="00DD6E84">
        <w:rPr>
          <w:rFonts w:ascii="Bookman Old Style" w:hAnsi="Bookman Old Style" w:cs="Bookman Old Style"/>
          <w:color w:val="000000"/>
          <w:sz w:val="20"/>
          <w:szCs w:val="20"/>
        </w:rPr>
        <w:t>- wolnymi środkami, o których mowa w art. 217 ust. 2 pkt. 6 uofp w wysokości</w:t>
      </w:r>
      <w:r w:rsidR="003F1655">
        <w:rPr>
          <w:rFonts w:ascii="Bookman Old Style" w:hAnsi="Bookman Old Style" w:cs="Bookman Old Style"/>
          <w:color w:val="000000"/>
          <w:sz w:val="20"/>
          <w:szCs w:val="20"/>
        </w:rPr>
        <w:br/>
      </w:r>
      <w:r w:rsidRPr="00DD6E84">
        <w:rPr>
          <w:rFonts w:ascii="Bookman Old Style" w:hAnsi="Bookman Old Style" w:cs="Bookman Old Style"/>
          <w:color w:val="000000"/>
          <w:sz w:val="20"/>
          <w:szCs w:val="20"/>
        </w:rPr>
        <w:t>525 000,85 zł,</w:t>
      </w:r>
    </w:p>
    <w:p w14:paraId="2213B050" w14:textId="77777777" w:rsidR="00DD6E84" w:rsidRPr="00DD6E84" w:rsidRDefault="00DD6E84" w:rsidP="00DD6E84">
      <w:pPr>
        <w:pStyle w:val="Standard"/>
        <w:spacing w:after="0" w:line="360" w:lineRule="auto"/>
        <w:jc w:val="both"/>
        <w:rPr>
          <w:rFonts w:ascii="Bookman Old Style" w:hAnsi="Bookman Old Style" w:cs="Bookman Old Style"/>
          <w:color w:val="000000"/>
          <w:sz w:val="20"/>
          <w:szCs w:val="20"/>
        </w:rPr>
      </w:pPr>
      <w:r w:rsidRPr="00DD6E84">
        <w:rPr>
          <w:rFonts w:ascii="Bookman Old Style" w:hAnsi="Bookman Old Style" w:cs="Bookman Old Style"/>
          <w:color w:val="000000"/>
          <w:sz w:val="20"/>
          <w:szCs w:val="20"/>
        </w:rPr>
        <w:t>- kredytem, pożyczką w kwocie 1 911 494,00 zł.</w:t>
      </w:r>
    </w:p>
    <w:bookmarkEnd w:id="9"/>
    <w:p w14:paraId="2AE61CBE" w14:textId="77777777" w:rsidR="0035662A" w:rsidRPr="00DD6E84" w:rsidRDefault="0035662A" w:rsidP="00364046">
      <w:pPr>
        <w:widowControl/>
        <w:tabs>
          <w:tab w:val="left" w:pos="5205"/>
        </w:tabs>
        <w:spacing w:line="360" w:lineRule="auto"/>
        <w:jc w:val="both"/>
        <w:rPr>
          <w:rFonts w:ascii="Bookman Old Style" w:eastAsia="Batang, 바탕" w:hAnsi="Bookman Old Style" w:cs="Bookman Old Style"/>
          <w:color w:val="000000" w:themeColor="text1"/>
          <w:sz w:val="20"/>
          <w:szCs w:val="20"/>
          <w:lang w:bidi="ar-SA"/>
        </w:rPr>
      </w:pPr>
    </w:p>
    <w:p w14:paraId="6874476E" w14:textId="77777777" w:rsidR="00C27C51" w:rsidRPr="00DD6E84" w:rsidRDefault="00C27C51" w:rsidP="00662132">
      <w:pPr>
        <w:widowControl/>
        <w:tabs>
          <w:tab w:val="left" w:pos="5205"/>
        </w:tabs>
        <w:spacing w:line="360" w:lineRule="auto"/>
        <w:jc w:val="both"/>
        <w:rPr>
          <w:rFonts w:ascii="Bookman Old Style" w:eastAsia="Batang, 바탕" w:hAnsi="Bookman Old Style" w:cs="Bookman Old Style"/>
          <w:color w:val="000000" w:themeColor="text1"/>
          <w:sz w:val="20"/>
          <w:szCs w:val="20"/>
          <w:lang w:bidi="ar-SA"/>
        </w:rPr>
      </w:pPr>
    </w:p>
    <w:sectPr w:rsidR="00C27C51" w:rsidRPr="00DD6E84" w:rsidSect="00645C97">
      <w:headerReference w:type="default" r:id="rId8"/>
      <w:footerReference w:type="default" r:id="rId9"/>
      <w:footerReference w:type="first" r:id="rId10"/>
      <w:pgSz w:w="11906" w:h="16838"/>
      <w:pgMar w:top="1417" w:right="1417" w:bottom="1417" w:left="1417" w:header="708" w:footer="708" w:gutter="0"/>
      <w:pgNumType w:start="3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4E83D9" w14:textId="77777777" w:rsidR="00515F0E" w:rsidRDefault="00515F0E">
      <w:r>
        <w:separator/>
      </w:r>
    </w:p>
  </w:endnote>
  <w:endnote w:type="continuationSeparator" w:id="0">
    <w:p w14:paraId="7C9956B6" w14:textId="77777777" w:rsidR="00515F0E" w:rsidRDefault="00515F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atang, 바탕">
    <w:charset w:val="00"/>
    <w:family w:val="roman"/>
    <w:pitch w:val="variable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678BF6" w14:textId="77777777" w:rsidR="00B45397" w:rsidRDefault="00B4539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760745891"/>
      <w:docPartObj>
        <w:docPartGallery w:val="Page Numbers (Bottom of Page)"/>
        <w:docPartUnique/>
      </w:docPartObj>
    </w:sdtPr>
    <w:sdtContent>
      <w:p w14:paraId="149177DC" w14:textId="77777777" w:rsidR="00B45397" w:rsidRDefault="00B45397">
        <w:pPr>
          <w:pStyle w:val="Stopka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2BAFF1B7" w14:textId="77777777" w:rsidR="00B45397" w:rsidRDefault="00B4539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13CFA0" w14:textId="77777777" w:rsidR="00515F0E" w:rsidRDefault="00515F0E">
      <w:r>
        <w:rPr>
          <w:color w:val="000000"/>
        </w:rPr>
        <w:separator/>
      </w:r>
    </w:p>
  </w:footnote>
  <w:footnote w:type="continuationSeparator" w:id="0">
    <w:p w14:paraId="4CC8E66F" w14:textId="77777777" w:rsidR="00515F0E" w:rsidRDefault="00515F0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03839B" w14:textId="7A49DE8D" w:rsidR="00B45397" w:rsidRDefault="00B45397">
    <w:pPr>
      <w:pStyle w:val="Nagwek"/>
      <w:jc w:val="center"/>
    </w:pPr>
  </w:p>
  <w:p w14:paraId="25DCB5F0" w14:textId="77777777" w:rsidR="00B45397" w:rsidRDefault="00B4539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D06C7E"/>
    <w:multiLevelType w:val="multilevel"/>
    <w:tmpl w:val="E8D60BC6"/>
    <w:styleLink w:val="WW8Num24"/>
    <w:lvl w:ilvl="0">
      <w:start w:val="1"/>
      <w:numFmt w:val="decimal"/>
      <w:lvlText w:val="%1)"/>
      <w:lvlJc w:val="left"/>
      <w:pPr>
        <w:ind w:left="1070" w:hanging="360"/>
      </w:pPr>
    </w:lvl>
    <w:lvl w:ilvl="1">
      <w:start w:val="1"/>
      <w:numFmt w:val="lowerLetter"/>
      <w:lvlText w:val="%2."/>
      <w:lvlJc w:val="left"/>
      <w:pPr>
        <w:ind w:left="1790" w:hanging="360"/>
      </w:pPr>
    </w:lvl>
    <w:lvl w:ilvl="2">
      <w:start w:val="1"/>
      <w:numFmt w:val="lowerRoman"/>
      <w:lvlText w:val="%3."/>
      <w:lvlJc w:val="right"/>
      <w:pPr>
        <w:ind w:left="2510" w:hanging="180"/>
      </w:pPr>
    </w:lvl>
    <w:lvl w:ilvl="3">
      <w:start w:val="1"/>
      <w:numFmt w:val="decimal"/>
      <w:lvlText w:val="%4."/>
      <w:lvlJc w:val="left"/>
      <w:pPr>
        <w:ind w:left="3230" w:hanging="360"/>
      </w:pPr>
    </w:lvl>
    <w:lvl w:ilvl="4">
      <w:start w:val="1"/>
      <w:numFmt w:val="lowerLetter"/>
      <w:lvlText w:val="%5."/>
      <w:lvlJc w:val="left"/>
      <w:pPr>
        <w:ind w:left="3950" w:hanging="360"/>
      </w:pPr>
    </w:lvl>
    <w:lvl w:ilvl="5">
      <w:start w:val="1"/>
      <w:numFmt w:val="lowerRoman"/>
      <w:lvlText w:val="%6."/>
      <w:lvlJc w:val="right"/>
      <w:pPr>
        <w:ind w:left="4670" w:hanging="180"/>
      </w:pPr>
    </w:lvl>
    <w:lvl w:ilvl="6">
      <w:start w:val="1"/>
      <w:numFmt w:val="decimal"/>
      <w:lvlText w:val="%7."/>
      <w:lvlJc w:val="left"/>
      <w:pPr>
        <w:ind w:left="5390" w:hanging="360"/>
      </w:pPr>
    </w:lvl>
    <w:lvl w:ilvl="7">
      <w:start w:val="1"/>
      <w:numFmt w:val="lowerLetter"/>
      <w:lvlText w:val="%8."/>
      <w:lvlJc w:val="left"/>
      <w:pPr>
        <w:ind w:left="6110" w:hanging="360"/>
      </w:pPr>
    </w:lvl>
    <w:lvl w:ilvl="8">
      <w:start w:val="1"/>
      <w:numFmt w:val="lowerRoman"/>
      <w:lvlText w:val="%9."/>
      <w:lvlJc w:val="right"/>
      <w:pPr>
        <w:ind w:left="6830" w:hanging="180"/>
      </w:pPr>
    </w:lvl>
  </w:abstractNum>
  <w:abstractNum w:abstractNumId="1" w15:restartNumberingAfterBreak="0">
    <w:nsid w:val="088F155D"/>
    <w:multiLevelType w:val="multilevel"/>
    <w:tmpl w:val="9D4E3306"/>
    <w:styleLink w:val="WW8Num26"/>
    <w:lvl w:ilvl="0">
      <w:start w:val="1"/>
      <w:numFmt w:val="decimal"/>
      <w:lvlText w:val="%1)"/>
      <w:lvlJc w:val="left"/>
      <w:pPr>
        <w:ind w:left="680" w:hanging="283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BB3197"/>
    <w:multiLevelType w:val="multilevel"/>
    <w:tmpl w:val="7BF02952"/>
    <w:styleLink w:val="WW8Num33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A10360B"/>
    <w:multiLevelType w:val="multilevel"/>
    <w:tmpl w:val="F6E67124"/>
    <w:styleLink w:val="WW8Num25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0E4302"/>
    <w:multiLevelType w:val="multilevel"/>
    <w:tmpl w:val="DE0E3FD6"/>
    <w:styleLink w:val="WW8Num35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0D164753"/>
    <w:multiLevelType w:val="multilevel"/>
    <w:tmpl w:val="F4E6C494"/>
    <w:styleLink w:val="WW8Num10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E797153"/>
    <w:multiLevelType w:val="multilevel"/>
    <w:tmpl w:val="9DD6C030"/>
    <w:styleLink w:val="WW8Num31"/>
    <w:lvl w:ilvl="0">
      <w:start w:val="1"/>
      <w:numFmt w:val="decimal"/>
      <w:lvlText w:val="%1)"/>
      <w:lvlJc w:val="left"/>
      <w:pPr>
        <w:ind w:left="927" w:hanging="360"/>
      </w:pPr>
    </w:lvl>
    <w:lvl w:ilvl="1">
      <w:start w:val="1"/>
      <w:numFmt w:val="decimal"/>
      <w:lvlText w:val="%2)"/>
      <w:lvlJc w:val="left"/>
      <w:pPr>
        <w:ind w:left="1647" w:hanging="360"/>
      </w:pPr>
    </w:lvl>
    <w:lvl w:ilvl="2">
      <w:start w:val="1"/>
      <w:numFmt w:val="decimal"/>
      <w:lvlText w:val="%3."/>
      <w:lvlJc w:val="left"/>
      <w:pPr>
        <w:ind w:left="2547" w:hanging="360"/>
      </w:pPr>
      <w:rPr>
        <w:rFonts w:ascii="Times New Roman" w:hAnsi="Times New Roman" w:cs="Times New Roman"/>
        <w:b w:val="0"/>
        <w:color w:val="000000"/>
        <w:sz w:val="26"/>
      </w:rPr>
    </w:lvl>
    <w:lvl w:ilvl="3">
      <w:start w:val="1"/>
      <w:numFmt w:val="decimal"/>
      <w:lvlText w:val="%4."/>
      <w:lvlJc w:val="left"/>
      <w:pPr>
        <w:ind w:left="3087" w:hanging="360"/>
      </w:pPr>
    </w:lvl>
    <w:lvl w:ilvl="4">
      <w:start w:val="1"/>
      <w:numFmt w:val="lowerLetter"/>
      <w:lvlText w:val="%5."/>
      <w:lvlJc w:val="left"/>
      <w:pPr>
        <w:ind w:left="3807" w:hanging="360"/>
      </w:pPr>
    </w:lvl>
    <w:lvl w:ilvl="5">
      <w:start w:val="1"/>
      <w:numFmt w:val="lowerRoman"/>
      <w:lvlText w:val="%6."/>
      <w:lvlJc w:val="right"/>
      <w:pPr>
        <w:ind w:left="4527" w:hanging="180"/>
      </w:pPr>
    </w:lvl>
    <w:lvl w:ilvl="6">
      <w:start w:val="1"/>
      <w:numFmt w:val="decimal"/>
      <w:lvlText w:val="%7."/>
      <w:lvlJc w:val="left"/>
      <w:pPr>
        <w:ind w:left="5247" w:hanging="360"/>
      </w:pPr>
    </w:lvl>
    <w:lvl w:ilvl="7">
      <w:start w:val="1"/>
      <w:numFmt w:val="lowerLetter"/>
      <w:lvlText w:val="%8."/>
      <w:lvlJc w:val="left"/>
      <w:pPr>
        <w:ind w:left="5967" w:hanging="360"/>
      </w:pPr>
    </w:lvl>
    <w:lvl w:ilvl="8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0FB67C57"/>
    <w:multiLevelType w:val="multilevel"/>
    <w:tmpl w:val="B2AE54DC"/>
    <w:styleLink w:val="WW8Num11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1371E48"/>
    <w:multiLevelType w:val="multilevel"/>
    <w:tmpl w:val="E34A36A0"/>
    <w:styleLink w:val="WW8Num9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3210E74"/>
    <w:multiLevelType w:val="multilevel"/>
    <w:tmpl w:val="38765220"/>
    <w:styleLink w:val="WW8Num30"/>
    <w:lvl w:ilvl="0">
      <w:start w:val="1"/>
      <w:numFmt w:val="decimal"/>
      <w:lvlText w:val="%1)"/>
      <w:lvlJc w:val="left"/>
      <w:pPr>
        <w:ind w:left="1020" w:hanging="360"/>
      </w:pPr>
    </w:lvl>
    <w:lvl w:ilvl="1">
      <w:start w:val="1"/>
      <w:numFmt w:val="lowerLetter"/>
      <w:lvlText w:val="%2."/>
      <w:lvlJc w:val="left"/>
      <w:pPr>
        <w:ind w:left="1740" w:hanging="360"/>
      </w:pPr>
    </w:lvl>
    <w:lvl w:ilvl="2">
      <w:start w:val="1"/>
      <w:numFmt w:val="lowerRoman"/>
      <w:lvlText w:val="%3."/>
      <w:lvlJc w:val="right"/>
      <w:pPr>
        <w:ind w:left="2460" w:hanging="180"/>
      </w:pPr>
    </w:lvl>
    <w:lvl w:ilvl="3">
      <w:start w:val="1"/>
      <w:numFmt w:val="decimal"/>
      <w:lvlText w:val="%4."/>
      <w:lvlJc w:val="left"/>
      <w:pPr>
        <w:ind w:left="3180" w:hanging="360"/>
      </w:pPr>
    </w:lvl>
    <w:lvl w:ilvl="4">
      <w:start w:val="1"/>
      <w:numFmt w:val="lowerLetter"/>
      <w:lvlText w:val="%5."/>
      <w:lvlJc w:val="left"/>
      <w:pPr>
        <w:ind w:left="3900" w:hanging="360"/>
      </w:pPr>
    </w:lvl>
    <w:lvl w:ilvl="5">
      <w:start w:val="1"/>
      <w:numFmt w:val="lowerRoman"/>
      <w:lvlText w:val="%6."/>
      <w:lvlJc w:val="right"/>
      <w:pPr>
        <w:ind w:left="4620" w:hanging="180"/>
      </w:pPr>
    </w:lvl>
    <w:lvl w:ilvl="6">
      <w:start w:val="1"/>
      <w:numFmt w:val="decimal"/>
      <w:lvlText w:val="%7."/>
      <w:lvlJc w:val="left"/>
      <w:pPr>
        <w:ind w:left="5340" w:hanging="360"/>
      </w:pPr>
    </w:lvl>
    <w:lvl w:ilvl="7">
      <w:start w:val="1"/>
      <w:numFmt w:val="lowerLetter"/>
      <w:lvlText w:val="%8."/>
      <w:lvlJc w:val="left"/>
      <w:pPr>
        <w:ind w:left="6060" w:hanging="360"/>
      </w:pPr>
    </w:lvl>
    <w:lvl w:ilvl="8">
      <w:start w:val="1"/>
      <w:numFmt w:val="lowerRoman"/>
      <w:lvlText w:val="%9."/>
      <w:lvlJc w:val="right"/>
      <w:pPr>
        <w:ind w:left="6780" w:hanging="180"/>
      </w:pPr>
    </w:lvl>
  </w:abstractNum>
  <w:abstractNum w:abstractNumId="10" w15:restartNumberingAfterBreak="0">
    <w:nsid w:val="152158A1"/>
    <w:multiLevelType w:val="multilevel"/>
    <w:tmpl w:val="B2D29C0E"/>
    <w:styleLink w:val="WW8Num7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81A5821"/>
    <w:multiLevelType w:val="multilevel"/>
    <w:tmpl w:val="7A1C05A6"/>
    <w:styleLink w:val="WW8Num8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2" w15:restartNumberingAfterBreak="0">
    <w:nsid w:val="217B3433"/>
    <w:multiLevelType w:val="multilevel"/>
    <w:tmpl w:val="8DB61846"/>
    <w:styleLink w:val="WW8Num36"/>
    <w:lvl w:ilvl="0">
      <w:start w:val="1"/>
      <w:numFmt w:val="decimal"/>
      <w:lvlText w:val="%1)"/>
      <w:lvlJc w:val="left"/>
      <w:pPr>
        <w:ind w:left="927" w:hanging="360"/>
      </w:pPr>
    </w:lvl>
    <w:lvl w:ilvl="1">
      <w:start w:val="1"/>
      <w:numFmt w:val="lowerLetter"/>
      <w:lvlText w:val="%2."/>
      <w:lvlJc w:val="left"/>
      <w:pPr>
        <w:ind w:left="1647" w:hanging="360"/>
      </w:pPr>
    </w:lvl>
    <w:lvl w:ilvl="2">
      <w:start w:val="1"/>
      <w:numFmt w:val="lowerRoman"/>
      <w:lvlText w:val="%3."/>
      <w:lvlJc w:val="right"/>
      <w:pPr>
        <w:ind w:left="2367" w:hanging="180"/>
      </w:pPr>
    </w:lvl>
    <w:lvl w:ilvl="3">
      <w:start w:val="1"/>
      <w:numFmt w:val="decimal"/>
      <w:lvlText w:val="%4."/>
      <w:lvlJc w:val="left"/>
      <w:pPr>
        <w:ind w:left="3087" w:hanging="360"/>
      </w:pPr>
    </w:lvl>
    <w:lvl w:ilvl="4">
      <w:start w:val="1"/>
      <w:numFmt w:val="lowerLetter"/>
      <w:lvlText w:val="%5."/>
      <w:lvlJc w:val="left"/>
      <w:pPr>
        <w:ind w:left="3807" w:hanging="360"/>
      </w:pPr>
    </w:lvl>
    <w:lvl w:ilvl="5">
      <w:start w:val="1"/>
      <w:numFmt w:val="lowerRoman"/>
      <w:lvlText w:val="%6."/>
      <w:lvlJc w:val="right"/>
      <w:pPr>
        <w:ind w:left="4527" w:hanging="180"/>
      </w:pPr>
    </w:lvl>
    <w:lvl w:ilvl="6">
      <w:start w:val="1"/>
      <w:numFmt w:val="decimal"/>
      <w:lvlText w:val="%7."/>
      <w:lvlJc w:val="left"/>
      <w:pPr>
        <w:ind w:left="5247" w:hanging="360"/>
      </w:pPr>
    </w:lvl>
    <w:lvl w:ilvl="7">
      <w:start w:val="1"/>
      <w:numFmt w:val="lowerLetter"/>
      <w:lvlText w:val="%8."/>
      <w:lvlJc w:val="left"/>
      <w:pPr>
        <w:ind w:left="5967" w:hanging="360"/>
      </w:pPr>
    </w:lvl>
    <w:lvl w:ilvl="8">
      <w:start w:val="1"/>
      <w:numFmt w:val="lowerRoman"/>
      <w:lvlText w:val="%9."/>
      <w:lvlJc w:val="right"/>
      <w:pPr>
        <w:ind w:left="6687" w:hanging="180"/>
      </w:pPr>
    </w:lvl>
  </w:abstractNum>
  <w:abstractNum w:abstractNumId="13" w15:restartNumberingAfterBreak="0">
    <w:nsid w:val="2B353B38"/>
    <w:multiLevelType w:val="multilevel"/>
    <w:tmpl w:val="005AEB04"/>
    <w:styleLink w:val="WW8Num1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0E2100F"/>
    <w:multiLevelType w:val="multilevel"/>
    <w:tmpl w:val="8FCABB58"/>
    <w:styleLink w:val="WW8Num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34104AC"/>
    <w:multiLevelType w:val="multilevel"/>
    <w:tmpl w:val="B4B29898"/>
    <w:styleLink w:val="WW8Num21"/>
    <w:lvl w:ilvl="0">
      <w:start w:val="1"/>
      <w:numFmt w:val="decimal"/>
      <w:lvlText w:val="%1."/>
      <w:lvlJc w:val="left"/>
      <w:pPr>
        <w:ind w:left="420" w:hanging="360"/>
      </w:pPr>
    </w:lvl>
    <w:lvl w:ilvl="1">
      <w:start w:val="1"/>
      <w:numFmt w:val="lowerLetter"/>
      <w:lvlText w:val="%2."/>
      <w:lvlJc w:val="left"/>
      <w:pPr>
        <w:ind w:left="1140" w:hanging="360"/>
      </w:pPr>
    </w:lvl>
    <w:lvl w:ilvl="2">
      <w:start w:val="1"/>
      <w:numFmt w:val="lowerRoman"/>
      <w:lvlText w:val="%3."/>
      <w:lvlJc w:val="right"/>
      <w:pPr>
        <w:ind w:left="1860" w:hanging="180"/>
      </w:pPr>
    </w:lvl>
    <w:lvl w:ilvl="3">
      <w:start w:val="1"/>
      <w:numFmt w:val="decimal"/>
      <w:lvlText w:val="%4."/>
      <w:lvlJc w:val="left"/>
      <w:pPr>
        <w:ind w:left="2580" w:hanging="360"/>
      </w:pPr>
    </w:lvl>
    <w:lvl w:ilvl="4">
      <w:start w:val="1"/>
      <w:numFmt w:val="lowerLetter"/>
      <w:lvlText w:val="%5."/>
      <w:lvlJc w:val="left"/>
      <w:pPr>
        <w:ind w:left="3300" w:hanging="360"/>
      </w:pPr>
    </w:lvl>
    <w:lvl w:ilvl="5">
      <w:start w:val="1"/>
      <w:numFmt w:val="lowerRoman"/>
      <w:lvlText w:val="%6."/>
      <w:lvlJc w:val="right"/>
      <w:pPr>
        <w:ind w:left="4020" w:hanging="180"/>
      </w:pPr>
    </w:lvl>
    <w:lvl w:ilvl="6">
      <w:start w:val="1"/>
      <w:numFmt w:val="decimal"/>
      <w:lvlText w:val="%7."/>
      <w:lvlJc w:val="left"/>
      <w:pPr>
        <w:ind w:left="4740" w:hanging="360"/>
      </w:pPr>
    </w:lvl>
    <w:lvl w:ilvl="7">
      <w:start w:val="1"/>
      <w:numFmt w:val="lowerLetter"/>
      <w:lvlText w:val="%8."/>
      <w:lvlJc w:val="left"/>
      <w:pPr>
        <w:ind w:left="5460" w:hanging="360"/>
      </w:pPr>
    </w:lvl>
    <w:lvl w:ilvl="8">
      <w:start w:val="1"/>
      <w:numFmt w:val="lowerRoman"/>
      <w:lvlText w:val="%9."/>
      <w:lvlJc w:val="right"/>
      <w:pPr>
        <w:ind w:left="6180" w:hanging="180"/>
      </w:pPr>
    </w:lvl>
  </w:abstractNum>
  <w:abstractNum w:abstractNumId="16" w15:restartNumberingAfterBreak="0">
    <w:nsid w:val="34C66025"/>
    <w:multiLevelType w:val="hybridMultilevel"/>
    <w:tmpl w:val="17F42AF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64F2E34"/>
    <w:multiLevelType w:val="multilevel"/>
    <w:tmpl w:val="732CC872"/>
    <w:styleLink w:val="WW8Num22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A580575"/>
    <w:multiLevelType w:val="multilevel"/>
    <w:tmpl w:val="321CBFB2"/>
    <w:styleLink w:val="WW8Num14"/>
    <w:lvl w:ilvl="0">
      <w:start w:val="1"/>
      <w:numFmt w:val="decimal"/>
      <w:lvlText w:val="%1)"/>
      <w:lvlJc w:val="left"/>
      <w:pPr>
        <w:ind w:left="10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19" w15:restartNumberingAfterBreak="0">
    <w:nsid w:val="3D093F90"/>
    <w:multiLevelType w:val="multilevel"/>
    <w:tmpl w:val="683AEA32"/>
    <w:styleLink w:val="WW8Num23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E7E1673"/>
    <w:multiLevelType w:val="multilevel"/>
    <w:tmpl w:val="F8D6F3FC"/>
    <w:styleLink w:val="WW8Num19"/>
    <w:lvl w:ilvl="0">
      <w:start w:val="1"/>
      <w:numFmt w:val="decimal"/>
      <w:lvlText w:val="%1."/>
      <w:lvlJc w:val="left"/>
      <w:pPr>
        <w:ind w:left="502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1" w15:restartNumberingAfterBreak="0">
    <w:nsid w:val="41255941"/>
    <w:multiLevelType w:val="multilevel"/>
    <w:tmpl w:val="DA3A6E92"/>
    <w:styleLink w:val="WW8Num13"/>
    <w:lvl w:ilvl="0">
      <w:start w:val="1"/>
      <w:numFmt w:val="decimal"/>
      <w:lvlText w:val="%1)"/>
      <w:lvlJc w:val="left"/>
      <w:pPr>
        <w:ind w:left="10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22" w15:restartNumberingAfterBreak="0">
    <w:nsid w:val="44954606"/>
    <w:multiLevelType w:val="hybridMultilevel"/>
    <w:tmpl w:val="C9CC0D2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6A150FA"/>
    <w:multiLevelType w:val="multilevel"/>
    <w:tmpl w:val="97C275FA"/>
    <w:styleLink w:val="WW8Num18"/>
    <w:lvl w:ilvl="0">
      <w:start w:val="2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49AF00B9"/>
    <w:multiLevelType w:val="hybridMultilevel"/>
    <w:tmpl w:val="926EF97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BBA6E02"/>
    <w:multiLevelType w:val="multilevel"/>
    <w:tmpl w:val="FE8AB2FE"/>
    <w:styleLink w:val="WW8Num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C075E4F"/>
    <w:multiLevelType w:val="multilevel"/>
    <w:tmpl w:val="6924E552"/>
    <w:styleLink w:val="WW8Num32"/>
    <w:lvl w:ilvl="0">
      <w:start w:val="1"/>
      <w:numFmt w:val="decimal"/>
      <w:lvlText w:val="%1."/>
      <w:lvlJc w:val="left"/>
      <w:pPr>
        <w:ind w:left="644" w:hanging="360"/>
      </w:pPr>
    </w:lvl>
    <w:lvl w:ilvl="1">
      <w:start w:val="1"/>
      <w:numFmt w:val="lowerLetter"/>
      <w:lvlText w:val="%2."/>
      <w:lvlJc w:val="left"/>
      <w:pPr>
        <w:ind w:left="1364" w:hanging="360"/>
      </w:pPr>
    </w:lvl>
    <w:lvl w:ilvl="2">
      <w:start w:val="1"/>
      <w:numFmt w:val="lowerRoman"/>
      <w:lvlText w:val="%3."/>
      <w:lvlJc w:val="right"/>
      <w:pPr>
        <w:ind w:left="2084" w:hanging="180"/>
      </w:pPr>
    </w:lvl>
    <w:lvl w:ilvl="3">
      <w:start w:val="1"/>
      <w:numFmt w:val="decimal"/>
      <w:lvlText w:val="%4."/>
      <w:lvlJc w:val="left"/>
      <w:pPr>
        <w:ind w:left="2804" w:hanging="360"/>
      </w:pPr>
    </w:lvl>
    <w:lvl w:ilvl="4">
      <w:start w:val="1"/>
      <w:numFmt w:val="lowerLetter"/>
      <w:lvlText w:val="%5."/>
      <w:lvlJc w:val="left"/>
      <w:pPr>
        <w:ind w:left="3524" w:hanging="360"/>
      </w:pPr>
    </w:lvl>
    <w:lvl w:ilvl="5">
      <w:start w:val="1"/>
      <w:numFmt w:val="lowerRoman"/>
      <w:lvlText w:val="%6."/>
      <w:lvlJc w:val="right"/>
      <w:pPr>
        <w:ind w:left="4244" w:hanging="180"/>
      </w:pPr>
    </w:lvl>
    <w:lvl w:ilvl="6">
      <w:start w:val="1"/>
      <w:numFmt w:val="decimal"/>
      <w:lvlText w:val="%7."/>
      <w:lvlJc w:val="left"/>
      <w:pPr>
        <w:ind w:left="4964" w:hanging="360"/>
      </w:pPr>
    </w:lvl>
    <w:lvl w:ilvl="7">
      <w:start w:val="1"/>
      <w:numFmt w:val="lowerLetter"/>
      <w:lvlText w:val="%8."/>
      <w:lvlJc w:val="left"/>
      <w:pPr>
        <w:ind w:left="5684" w:hanging="360"/>
      </w:pPr>
    </w:lvl>
    <w:lvl w:ilvl="8">
      <w:start w:val="1"/>
      <w:numFmt w:val="lowerRoman"/>
      <w:lvlText w:val="%9."/>
      <w:lvlJc w:val="right"/>
      <w:pPr>
        <w:ind w:left="6404" w:hanging="180"/>
      </w:pPr>
    </w:lvl>
  </w:abstractNum>
  <w:abstractNum w:abstractNumId="27" w15:restartNumberingAfterBreak="0">
    <w:nsid w:val="4C897BB8"/>
    <w:multiLevelType w:val="hybridMultilevel"/>
    <w:tmpl w:val="4990AD4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EA31AF7"/>
    <w:multiLevelType w:val="multilevel"/>
    <w:tmpl w:val="6EEA9D80"/>
    <w:styleLink w:val="WW8Num15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2AE1A8A"/>
    <w:multiLevelType w:val="multilevel"/>
    <w:tmpl w:val="87A433D4"/>
    <w:styleLink w:val="WW8Num5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682063C"/>
    <w:multiLevelType w:val="multilevel"/>
    <w:tmpl w:val="D1F4FC7A"/>
    <w:styleLink w:val="WW8Num17"/>
    <w:lvl w:ilvl="0">
      <w:start w:val="1"/>
      <w:numFmt w:val="decimal"/>
      <w:lvlText w:val="%1)"/>
      <w:lvlJc w:val="left"/>
      <w:pPr>
        <w:ind w:left="927" w:hanging="360"/>
      </w:pPr>
    </w:lvl>
    <w:lvl w:ilvl="1">
      <w:start w:val="1"/>
      <w:numFmt w:val="lowerLetter"/>
      <w:lvlText w:val="%2."/>
      <w:lvlJc w:val="left"/>
      <w:pPr>
        <w:ind w:left="1647" w:hanging="360"/>
      </w:pPr>
    </w:lvl>
    <w:lvl w:ilvl="2">
      <w:start w:val="1"/>
      <w:numFmt w:val="lowerRoman"/>
      <w:lvlText w:val="%3."/>
      <w:lvlJc w:val="right"/>
      <w:pPr>
        <w:ind w:left="2367" w:hanging="180"/>
      </w:pPr>
    </w:lvl>
    <w:lvl w:ilvl="3">
      <w:start w:val="1"/>
      <w:numFmt w:val="decimal"/>
      <w:lvlText w:val="%4."/>
      <w:lvlJc w:val="left"/>
      <w:pPr>
        <w:ind w:left="3087" w:hanging="360"/>
      </w:pPr>
    </w:lvl>
    <w:lvl w:ilvl="4">
      <w:start w:val="1"/>
      <w:numFmt w:val="lowerLetter"/>
      <w:lvlText w:val="%5."/>
      <w:lvlJc w:val="left"/>
      <w:pPr>
        <w:ind w:left="3807" w:hanging="360"/>
      </w:pPr>
    </w:lvl>
    <w:lvl w:ilvl="5">
      <w:start w:val="1"/>
      <w:numFmt w:val="lowerRoman"/>
      <w:lvlText w:val="%6."/>
      <w:lvlJc w:val="right"/>
      <w:pPr>
        <w:ind w:left="4527" w:hanging="180"/>
      </w:pPr>
    </w:lvl>
    <w:lvl w:ilvl="6">
      <w:start w:val="1"/>
      <w:numFmt w:val="decimal"/>
      <w:lvlText w:val="%7."/>
      <w:lvlJc w:val="left"/>
      <w:pPr>
        <w:ind w:left="5247" w:hanging="360"/>
      </w:pPr>
    </w:lvl>
    <w:lvl w:ilvl="7">
      <w:start w:val="1"/>
      <w:numFmt w:val="lowerLetter"/>
      <w:lvlText w:val="%8."/>
      <w:lvlJc w:val="left"/>
      <w:pPr>
        <w:ind w:left="5967" w:hanging="360"/>
      </w:pPr>
    </w:lvl>
    <w:lvl w:ilvl="8">
      <w:start w:val="1"/>
      <w:numFmt w:val="lowerRoman"/>
      <w:lvlText w:val="%9."/>
      <w:lvlJc w:val="right"/>
      <w:pPr>
        <w:ind w:left="6687" w:hanging="180"/>
      </w:pPr>
    </w:lvl>
  </w:abstractNum>
  <w:abstractNum w:abstractNumId="31" w15:restartNumberingAfterBreak="0">
    <w:nsid w:val="57AA5816"/>
    <w:multiLevelType w:val="multilevel"/>
    <w:tmpl w:val="279861FC"/>
    <w:styleLink w:val="WW8Num20"/>
    <w:lvl w:ilvl="0">
      <w:start w:val="1"/>
      <w:numFmt w:val="decimal"/>
      <w:lvlText w:val="%1."/>
      <w:lvlJc w:val="left"/>
      <w:pPr>
        <w:ind w:left="715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C0B6D63"/>
    <w:multiLevelType w:val="multilevel"/>
    <w:tmpl w:val="84B819B2"/>
    <w:styleLink w:val="WW8Num34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18F0882"/>
    <w:multiLevelType w:val="multilevel"/>
    <w:tmpl w:val="19645DE6"/>
    <w:styleLink w:val="WW8Num1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3F0348D"/>
    <w:multiLevelType w:val="hybridMultilevel"/>
    <w:tmpl w:val="E7A89A3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4CD4ED1"/>
    <w:multiLevelType w:val="multilevel"/>
    <w:tmpl w:val="F1421CFE"/>
    <w:styleLink w:val="WW8Num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6976EB8"/>
    <w:multiLevelType w:val="multilevel"/>
    <w:tmpl w:val="B68A4C62"/>
    <w:styleLink w:val="WW8Num27"/>
    <w:lvl w:ilvl="0">
      <w:start w:val="1"/>
      <w:numFmt w:val="decimal"/>
      <w:lvlText w:val="%1)"/>
      <w:lvlJc w:val="left"/>
      <w:pPr>
        <w:ind w:left="927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."/>
      <w:lvlJc w:val="left"/>
      <w:pPr>
        <w:ind w:left="1647" w:hanging="360"/>
      </w:pPr>
    </w:lvl>
    <w:lvl w:ilvl="2">
      <w:start w:val="1"/>
      <w:numFmt w:val="lowerRoman"/>
      <w:lvlText w:val="%3."/>
      <w:lvlJc w:val="right"/>
      <w:pPr>
        <w:ind w:left="2367" w:hanging="180"/>
      </w:pPr>
    </w:lvl>
    <w:lvl w:ilvl="3">
      <w:start w:val="1"/>
      <w:numFmt w:val="decimal"/>
      <w:lvlText w:val="%4."/>
      <w:lvlJc w:val="left"/>
      <w:pPr>
        <w:ind w:left="3087" w:hanging="360"/>
      </w:pPr>
    </w:lvl>
    <w:lvl w:ilvl="4">
      <w:start w:val="1"/>
      <w:numFmt w:val="lowerLetter"/>
      <w:lvlText w:val="%5."/>
      <w:lvlJc w:val="left"/>
      <w:pPr>
        <w:ind w:left="3807" w:hanging="360"/>
      </w:pPr>
    </w:lvl>
    <w:lvl w:ilvl="5">
      <w:start w:val="1"/>
      <w:numFmt w:val="lowerRoman"/>
      <w:lvlText w:val="%6."/>
      <w:lvlJc w:val="right"/>
      <w:pPr>
        <w:ind w:left="4527" w:hanging="180"/>
      </w:pPr>
    </w:lvl>
    <w:lvl w:ilvl="6">
      <w:start w:val="1"/>
      <w:numFmt w:val="decimal"/>
      <w:lvlText w:val="%7."/>
      <w:lvlJc w:val="left"/>
      <w:pPr>
        <w:ind w:left="5247" w:hanging="360"/>
      </w:pPr>
    </w:lvl>
    <w:lvl w:ilvl="7">
      <w:start w:val="1"/>
      <w:numFmt w:val="lowerLetter"/>
      <w:lvlText w:val="%8."/>
      <w:lvlJc w:val="left"/>
      <w:pPr>
        <w:ind w:left="5967" w:hanging="360"/>
      </w:pPr>
    </w:lvl>
    <w:lvl w:ilvl="8">
      <w:start w:val="1"/>
      <w:numFmt w:val="lowerRoman"/>
      <w:lvlText w:val="%9."/>
      <w:lvlJc w:val="right"/>
      <w:pPr>
        <w:ind w:left="6687" w:hanging="180"/>
      </w:pPr>
    </w:lvl>
  </w:abstractNum>
  <w:abstractNum w:abstractNumId="37" w15:restartNumberingAfterBreak="0">
    <w:nsid w:val="66A64C20"/>
    <w:multiLevelType w:val="multilevel"/>
    <w:tmpl w:val="3F2027DE"/>
    <w:styleLink w:val="WW8Num28"/>
    <w:lvl w:ilvl="0">
      <w:start w:val="1"/>
      <w:numFmt w:val="decimal"/>
      <w:lvlText w:val="%1."/>
      <w:lvlJc w:val="left"/>
      <w:pPr>
        <w:ind w:left="360" w:hanging="360"/>
      </w:pPr>
      <w:rPr>
        <w:color w:val="00000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8542AD2"/>
    <w:multiLevelType w:val="hybridMultilevel"/>
    <w:tmpl w:val="06846C6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9356293"/>
    <w:multiLevelType w:val="multilevel"/>
    <w:tmpl w:val="CE8AFA18"/>
    <w:styleLink w:val="WW8Num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40" w15:restartNumberingAfterBreak="0">
    <w:nsid w:val="74D61811"/>
    <w:multiLevelType w:val="hybridMultilevel"/>
    <w:tmpl w:val="6E52DE1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8ED6EA7"/>
    <w:multiLevelType w:val="multilevel"/>
    <w:tmpl w:val="A7E6911A"/>
    <w:styleLink w:val="WW8Num29"/>
    <w:lvl w:ilvl="0">
      <w:start w:val="1"/>
      <w:numFmt w:val="decimal"/>
      <w:lvlText w:val="%1)"/>
      <w:lvlJc w:val="left"/>
      <w:pPr>
        <w:ind w:left="284" w:hanging="284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A7A7570"/>
    <w:multiLevelType w:val="hybridMultilevel"/>
    <w:tmpl w:val="48CAD3D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C965A7E"/>
    <w:multiLevelType w:val="multilevel"/>
    <w:tmpl w:val="C05294DE"/>
    <w:styleLink w:val="WW8Num1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590554248">
    <w:abstractNumId w:val="13"/>
  </w:num>
  <w:num w:numId="2" w16cid:durableId="503127343">
    <w:abstractNumId w:val="25"/>
  </w:num>
  <w:num w:numId="3" w16cid:durableId="1394885231">
    <w:abstractNumId w:val="14"/>
  </w:num>
  <w:num w:numId="4" w16cid:durableId="608587624">
    <w:abstractNumId w:val="35"/>
  </w:num>
  <w:num w:numId="5" w16cid:durableId="464740956">
    <w:abstractNumId w:val="29"/>
  </w:num>
  <w:num w:numId="6" w16cid:durableId="1825656056">
    <w:abstractNumId w:val="39"/>
  </w:num>
  <w:num w:numId="7" w16cid:durableId="655571589">
    <w:abstractNumId w:val="10"/>
  </w:num>
  <w:num w:numId="8" w16cid:durableId="1299997888">
    <w:abstractNumId w:val="11"/>
  </w:num>
  <w:num w:numId="9" w16cid:durableId="559054121">
    <w:abstractNumId w:val="8"/>
  </w:num>
  <w:num w:numId="10" w16cid:durableId="1641497743">
    <w:abstractNumId w:val="5"/>
  </w:num>
  <w:num w:numId="11" w16cid:durableId="722145789">
    <w:abstractNumId w:val="7"/>
  </w:num>
  <w:num w:numId="12" w16cid:durableId="898370266">
    <w:abstractNumId w:val="43"/>
  </w:num>
  <w:num w:numId="13" w16cid:durableId="1727995184">
    <w:abstractNumId w:val="21"/>
  </w:num>
  <w:num w:numId="14" w16cid:durableId="1161234327">
    <w:abstractNumId w:val="18"/>
  </w:num>
  <w:num w:numId="15" w16cid:durableId="907611359">
    <w:abstractNumId w:val="28"/>
  </w:num>
  <w:num w:numId="16" w16cid:durableId="236786300">
    <w:abstractNumId w:val="33"/>
  </w:num>
  <w:num w:numId="17" w16cid:durableId="1874727121">
    <w:abstractNumId w:val="30"/>
  </w:num>
  <w:num w:numId="18" w16cid:durableId="1697465030">
    <w:abstractNumId w:val="23"/>
  </w:num>
  <w:num w:numId="19" w16cid:durableId="1255821153">
    <w:abstractNumId w:val="20"/>
  </w:num>
  <w:num w:numId="20" w16cid:durableId="1621447235">
    <w:abstractNumId w:val="31"/>
  </w:num>
  <w:num w:numId="21" w16cid:durableId="1680153903">
    <w:abstractNumId w:val="15"/>
  </w:num>
  <w:num w:numId="22" w16cid:durableId="2029410725">
    <w:abstractNumId w:val="17"/>
  </w:num>
  <w:num w:numId="23" w16cid:durableId="1485463632">
    <w:abstractNumId w:val="19"/>
  </w:num>
  <w:num w:numId="24" w16cid:durableId="1706171529">
    <w:abstractNumId w:val="0"/>
  </w:num>
  <w:num w:numId="25" w16cid:durableId="2058896846">
    <w:abstractNumId w:val="3"/>
  </w:num>
  <w:num w:numId="26" w16cid:durableId="1352685729">
    <w:abstractNumId w:val="1"/>
  </w:num>
  <w:num w:numId="27" w16cid:durableId="62290905">
    <w:abstractNumId w:val="36"/>
  </w:num>
  <w:num w:numId="28" w16cid:durableId="1690258985">
    <w:abstractNumId w:val="37"/>
  </w:num>
  <w:num w:numId="29" w16cid:durableId="1478918031">
    <w:abstractNumId w:val="41"/>
  </w:num>
  <w:num w:numId="30" w16cid:durableId="1923023730">
    <w:abstractNumId w:val="9"/>
  </w:num>
  <w:num w:numId="31" w16cid:durableId="2070029203">
    <w:abstractNumId w:val="6"/>
  </w:num>
  <w:num w:numId="32" w16cid:durableId="1665274967">
    <w:abstractNumId w:val="26"/>
  </w:num>
  <w:num w:numId="33" w16cid:durableId="424883959">
    <w:abstractNumId w:val="2"/>
  </w:num>
  <w:num w:numId="34" w16cid:durableId="611478017">
    <w:abstractNumId w:val="32"/>
  </w:num>
  <w:num w:numId="35" w16cid:durableId="1740902403">
    <w:abstractNumId w:val="4"/>
  </w:num>
  <w:num w:numId="36" w16cid:durableId="1097361095">
    <w:abstractNumId w:val="12"/>
  </w:num>
  <w:num w:numId="37" w16cid:durableId="830752814">
    <w:abstractNumId w:val="22"/>
  </w:num>
  <w:num w:numId="38" w16cid:durableId="365565408">
    <w:abstractNumId w:val="42"/>
  </w:num>
  <w:num w:numId="39" w16cid:durableId="1352997896">
    <w:abstractNumId w:val="16"/>
  </w:num>
  <w:num w:numId="40" w16cid:durableId="1752581061">
    <w:abstractNumId w:val="24"/>
  </w:num>
  <w:num w:numId="41" w16cid:durableId="1783110815">
    <w:abstractNumId w:val="34"/>
  </w:num>
  <w:num w:numId="42" w16cid:durableId="1207450512">
    <w:abstractNumId w:val="27"/>
  </w:num>
  <w:num w:numId="43" w16cid:durableId="1299260474">
    <w:abstractNumId w:val="40"/>
  </w:num>
  <w:num w:numId="44" w16cid:durableId="200173391">
    <w:abstractNumId w:val="3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9"/>
  <w:autoHyphenation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00D7E"/>
    <w:rsid w:val="000025C5"/>
    <w:rsid w:val="000049BE"/>
    <w:rsid w:val="00005A21"/>
    <w:rsid w:val="0000694E"/>
    <w:rsid w:val="00007C35"/>
    <w:rsid w:val="00007C69"/>
    <w:rsid w:val="00012FE6"/>
    <w:rsid w:val="00016239"/>
    <w:rsid w:val="000166C3"/>
    <w:rsid w:val="0001792D"/>
    <w:rsid w:val="00021078"/>
    <w:rsid w:val="000213C0"/>
    <w:rsid w:val="00022690"/>
    <w:rsid w:val="00023464"/>
    <w:rsid w:val="0002388B"/>
    <w:rsid w:val="00027DC8"/>
    <w:rsid w:val="00030C97"/>
    <w:rsid w:val="00030EDD"/>
    <w:rsid w:val="000317B4"/>
    <w:rsid w:val="0003193E"/>
    <w:rsid w:val="00032176"/>
    <w:rsid w:val="0003226B"/>
    <w:rsid w:val="00032B24"/>
    <w:rsid w:val="00033E9C"/>
    <w:rsid w:val="000360C3"/>
    <w:rsid w:val="000367AB"/>
    <w:rsid w:val="00036888"/>
    <w:rsid w:val="00040AE7"/>
    <w:rsid w:val="000420EB"/>
    <w:rsid w:val="000423A3"/>
    <w:rsid w:val="00042516"/>
    <w:rsid w:val="000426FE"/>
    <w:rsid w:val="00042ECC"/>
    <w:rsid w:val="0004413E"/>
    <w:rsid w:val="000451B4"/>
    <w:rsid w:val="0004553A"/>
    <w:rsid w:val="00047320"/>
    <w:rsid w:val="0004754C"/>
    <w:rsid w:val="00047EFC"/>
    <w:rsid w:val="00050884"/>
    <w:rsid w:val="00053EC5"/>
    <w:rsid w:val="00054A21"/>
    <w:rsid w:val="000558C1"/>
    <w:rsid w:val="00055958"/>
    <w:rsid w:val="00055C58"/>
    <w:rsid w:val="00056A11"/>
    <w:rsid w:val="0005787D"/>
    <w:rsid w:val="0006083A"/>
    <w:rsid w:val="00060A62"/>
    <w:rsid w:val="00061294"/>
    <w:rsid w:val="00061BC8"/>
    <w:rsid w:val="0006217E"/>
    <w:rsid w:val="00062255"/>
    <w:rsid w:val="000633F8"/>
    <w:rsid w:val="000641DB"/>
    <w:rsid w:val="00064EE3"/>
    <w:rsid w:val="00065153"/>
    <w:rsid w:val="00065176"/>
    <w:rsid w:val="00067446"/>
    <w:rsid w:val="00067BB2"/>
    <w:rsid w:val="0007069D"/>
    <w:rsid w:val="00070B9D"/>
    <w:rsid w:val="00071955"/>
    <w:rsid w:val="0007295C"/>
    <w:rsid w:val="00074276"/>
    <w:rsid w:val="000742DE"/>
    <w:rsid w:val="00075ABA"/>
    <w:rsid w:val="00075F7F"/>
    <w:rsid w:val="000778C3"/>
    <w:rsid w:val="00080638"/>
    <w:rsid w:val="00080E10"/>
    <w:rsid w:val="000812A3"/>
    <w:rsid w:val="00081B64"/>
    <w:rsid w:val="0008291E"/>
    <w:rsid w:val="00082D63"/>
    <w:rsid w:val="000832D5"/>
    <w:rsid w:val="000833D7"/>
    <w:rsid w:val="000836D9"/>
    <w:rsid w:val="000837D8"/>
    <w:rsid w:val="00083BF3"/>
    <w:rsid w:val="0008424B"/>
    <w:rsid w:val="0008602F"/>
    <w:rsid w:val="000862E1"/>
    <w:rsid w:val="000871A3"/>
    <w:rsid w:val="00090399"/>
    <w:rsid w:val="00090F84"/>
    <w:rsid w:val="00091E01"/>
    <w:rsid w:val="00093719"/>
    <w:rsid w:val="0009579A"/>
    <w:rsid w:val="0009683F"/>
    <w:rsid w:val="00096866"/>
    <w:rsid w:val="0009715F"/>
    <w:rsid w:val="000972C2"/>
    <w:rsid w:val="000A13FF"/>
    <w:rsid w:val="000A3DDD"/>
    <w:rsid w:val="000A43EE"/>
    <w:rsid w:val="000A47CD"/>
    <w:rsid w:val="000A72D2"/>
    <w:rsid w:val="000A744E"/>
    <w:rsid w:val="000A7B71"/>
    <w:rsid w:val="000A7F05"/>
    <w:rsid w:val="000B0554"/>
    <w:rsid w:val="000B1515"/>
    <w:rsid w:val="000B221E"/>
    <w:rsid w:val="000B2A6D"/>
    <w:rsid w:val="000B4B9B"/>
    <w:rsid w:val="000B4FA5"/>
    <w:rsid w:val="000B5631"/>
    <w:rsid w:val="000B606D"/>
    <w:rsid w:val="000B622E"/>
    <w:rsid w:val="000B76E8"/>
    <w:rsid w:val="000C09FE"/>
    <w:rsid w:val="000C1047"/>
    <w:rsid w:val="000C191F"/>
    <w:rsid w:val="000C469F"/>
    <w:rsid w:val="000C5CF8"/>
    <w:rsid w:val="000C647F"/>
    <w:rsid w:val="000C67FA"/>
    <w:rsid w:val="000C77CD"/>
    <w:rsid w:val="000D2BA4"/>
    <w:rsid w:val="000D2CA9"/>
    <w:rsid w:val="000D31C5"/>
    <w:rsid w:val="000D39EE"/>
    <w:rsid w:val="000D3A4D"/>
    <w:rsid w:val="000D545F"/>
    <w:rsid w:val="000D5A35"/>
    <w:rsid w:val="000D5ECF"/>
    <w:rsid w:val="000D6065"/>
    <w:rsid w:val="000D7972"/>
    <w:rsid w:val="000D7C0A"/>
    <w:rsid w:val="000E0681"/>
    <w:rsid w:val="000E2CD5"/>
    <w:rsid w:val="000E437B"/>
    <w:rsid w:val="000E497F"/>
    <w:rsid w:val="000F04FE"/>
    <w:rsid w:val="000F143B"/>
    <w:rsid w:val="000F18E6"/>
    <w:rsid w:val="000F2177"/>
    <w:rsid w:val="000F279C"/>
    <w:rsid w:val="000F72C4"/>
    <w:rsid w:val="000F7DCA"/>
    <w:rsid w:val="0010103A"/>
    <w:rsid w:val="00102014"/>
    <w:rsid w:val="00102466"/>
    <w:rsid w:val="00102BBB"/>
    <w:rsid w:val="00103D77"/>
    <w:rsid w:val="001041A1"/>
    <w:rsid w:val="001060B0"/>
    <w:rsid w:val="0010708C"/>
    <w:rsid w:val="00107B02"/>
    <w:rsid w:val="00113C43"/>
    <w:rsid w:val="00113EBA"/>
    <w:rsid w:val="001147EF"/>
    <w:rsid w:val="00114E82"/>
    <w:rsid w:val="0011571C"/>
    <w:rsid w:val="00116CF9"/>
    <w:rsid w:val="00120C01"/>
    <w:rsid w:val="00122621"/>
    <w:rsid w:val="001227E2"/>
    <w:rsid w:val="00123B37"/>
    <w:rsid w:val="00123F0C"/>
    <w:rsid w:val="001245C2"/>
    <w:rsid w:val="00125776"/>
    <w:rsid w:val="001257EE"/>
    <w:rsid w:val="0012698B"/>
    <w:rsid w:val="0013014F"/>
    <w:rsid w:val="00130B07"/>
    <w:rsid w:val="00131857"/>
    <w:rsid w:val="001349B6"/>
    <w:rsid w:val="00134A33"/>
    <w:rsid w:val="00134DCE"/>
    <w:rsid w:val="0013577C"/>
    <w:rsid w:val="00136A91"/>
    <w:rsid w:val="00137D42"/>
    <w:rsid w:val="00141364"/>
    <w:rsid w:val="001427F6"/>
    <w:rsid w:val="00142F9F"/>
    <w:rsid w:val="001435CD"/>
    <w:rsid w:val="001440E3"/>
    <w:rsid w:val="0014455C"/>
    <w:rsid w:val="0014512F"/>
    <w:rsid w:val="00145607"/>
    <w:rsid w:val="00145E94"/>
    <w:rsid w:val="00146296"/>
    <w:rsid w:val="001463C0"/>
    <w:rsid w:val="001474EC"/>
    <w:rsid w:val="00147BC6"/>
    <w:rsid w:val="00147E48"/>
    <w:rsid w:val="0015038B"/>
    <w:rsid w:val="00150FC7"/>
    <w:rsid w:val="00152308"/>
    <w:rsid w:val="00153AA6"/>
    <w:rsid w:val="0015555C"/>
    <w:rsid w:val="001566E0"/>
    <w:rsid w:val="00157488"/>
    <w:rsid w:val="00161446"/>
    <w:rsid w:val="001617BC"/>
    <w:rsid w:val="00162A12"/>
    <w:rsid w:val="001630D8"/>
    <w:rsid w:val="00163C7D"/>
    <w:rsid w:val="00164598"/>
    <w:rsid w:val="00164E11"/>
    <w:rsid w:val="00165C09"/>
    <w:rsid w:val="00165D92"/>
    <w:rsid w:val="00166F00"/>
    <w:rsid w:val="0016700E"/>
    <w:rsid w:val="0016799E"/>
    <w:rsid w:val="001702CF"/>
    <w:rsid w:val="001711FC"/>
    <w:rsid w:val="001732BB"/>
    <w:rsid w:val="0017349A"/>
    <w:rsid w:val="001734E5"/>
    <w:rsid w:val="00173749"/>
    <w:rsid w:val="00173BDA"/>
    <w:rsid w:val="00174F38"/>
    <w:rsid w:val="00174F97"/>
    <w:rsid w:val="001752DB"/>
    <w:rsid w:val="001763E4"/>
    <w:rsid w:val="00176DC6"/>
    <w:rsid w:val="001776C2"/>
    <w:rsid w:val="001779F6"/>
    <w:rsid w:val="001809F5"/>
    <w:rsid w:val="00181C36"/>
    <w:rsid w:val="001825D4"/>
    <w:rsid w:val="001825DC"/>
    <w:rsid w:val="0018330A"/>
    <w:rsid w:val="0018555F"/>
    <w:rsid w:val="001859F2"/>
    <w:rsid w:val="00185CA4"/>
    <w:rsid w:val="00186A43"/>
    <w:rsid w:val="0018712C"/>
    <w:rsid w:val="001871FE"/>
    <w:rsid w:val="0019050F"/>
    <w:rsid w:val="00190590"/>
    <w:rsid w:val="00190C5C"/>
    <w:rsid w:val="00190EFE"/>
    <w:rsid w:val="00190FF1"/>
    <w:rsid w:val="00191607"/>
    <w:rsid w:val="001924E0"/>
    <w:rsid w:val="001927F3"/>
    <w:rsid w:val="00192BAA"/>
    <w:rsid w:val="00192D19"/>
    <w:rsid w:val="001A0409"/>
    <w:rsid w:val="001A07E4"/>
    <w:rsid w:val="001A11A6"/>
    <w:rsid w:val="001A2308"/>
    <w:rsid w:val="001A262A"/>
    <w:rsid w:val="001A2C86"/>
    <w:rsid w:val="001A463A"/>
    <w:rsid w:val="001A4948"/>
    <w:rsid w:val="001A5A18"/>
    <w:rsid w:val="001A5A9E"/>
    <w:rsid w:val="001A61FB"/>
    <w:rsid w:val="001A7266"/>
    <w:rsid w:val="001B0A2A"/>
    <w:rsid w:val="001B1C09"/>
    <w:rsid w:val="001B1D21"/>
    <w:rsid w:val="001B23B2"/>
    <w:rsid w:val="001B290A"/>
    <w:rsid w:val="001B5788"/>
    <w:rsid w:val="001C0B79"/>
    <w:rsid w:val="001C2234"/>
    <w:rsid w:val="001C3094"/>
    <w:rsid w:val="001C30C3"/>
    <w:rsid w:val="001C3AE5"/>
    <w:rsid w:val="001D1D91"/>
    <w:rsid w:val="001D230F"/>
    <w:rsid w:val="001D2E87"/>
    <w:rsid w:val="001D3AF7"/>
    <w:rsid w:val="001D4E90"/>
    <w:rsid w:val="001D5614"/>
    <w:rsid w:val="001E0ED3"/>
    <w:rsid w:val="001E2791"/>
    <w:rsid w:val="001E2C7C"/>
    <w:rsid w:val="001E57B1"/>
    <w:rsid w:val="001E6B4E"/>
    <w:rsid w:val="001E6CDC"/>
    <w:rsid w:val="001F18CA"/>
    <w:rsid w:val="001F2E00"/>
    <w:rsid w:val="001F2FB2"/>
    <w:rsid w:val="001F4821"/>
    <w:rsid w:val="001F58C0"/>
    <w:rsid w:val="001F6123"/>
    <w:rsid w:val="001F6577"/>
    <w:rsid w:val="001F744A"/>
    <w:rsid w:val="001F7D27"/>
    <w:rsid w:val="00200610"/>
    <w:rsid w:val="00201B45"/>
    <w:rsid w:val="00201C49"/>
    <w:rsid w:val="002028C4"/>
    <w:rsid w:val="00202DEC"/>
    <w:rsid w:val="0020384E"/>
    <w:rsid w:val="002040DD"/>
    <w:rsid w:val="002042E3"/>
    <w:rsid w:val="002042EA"/>
    <w:rsid w:val="00205EA4"/>
    <w:rsid w:val="002067CA"/>
    <w:rsid w:val="00206F56"/>
    <w:rsid w:val="00206F5F"/>
    <w:rsid w:val="00207FCC"/>
    <w:rsid w:val="00211184"/>
    <w:rsid w:val="0021179D"/>
    <w:rsid w:val="0021281D"/>
    <w:rsid w:val="00212B48"/>
    <w:rsid w:val="00212CA6"/>
    <w:rsid w:val="002130C4"/>
    <w:rsid w:val="0021406E"/>
    <w:rsid w:val="00215B99"/>
    <w:rsid w:val="00216FBB"/>
    <w:rsid w:val="00217486"/>
    <w:rsid w:val="002175D8"/>
    <w:rsid w:val="002201AF"/>
    <w:rsid w:val="002207DA"/>
    <w:rsid w:val="00220893"/>
    <w:rsid w:val="002214F6"/>
    <w:rsid w:val="00221B6E"/>
    <w:rsid w:val="00221E6B"/>
    <w:rsid w:val="0022216C"/>
    <w:rsid w:val="002230A5"/>
    <w:rsid w:val="00223F98"/>
    <w:rsid w:val="00224688"/>
    <w:rsid w:val="00226BCA"/>
    <w:rsid w:val="00227498"/>
    <w:rsid w:val="002279C9"/>
    <w:rsid w:val="00227BE0"/>
    <w:rsid w:val="00232A56"/>
    <w:rsid w:val="00232C05"/>
    <w:rsid w:val="002330AC"/>
    <w:rsid w:val="002348A7"/>
    <w:rsid w:val="00234BD3"/>
    <w:rsid w:val="002351EA"/>
    <w:rsid w:val="00235C4C"/>
    <w:rsid w:val="0023691D"/>
    <w:rsid w:val="00237343"/>
    <w:rsid w:val="00240B69"/>
    <w:rsid w:val="00242756"/>
    <w:rsid w:val="00242B6C"/>
    <w:rsid w:val="00242BEA"/>
    <w:rsid w:val="00243651"/>
    <w:rsid w:val="00243A59"/>
    <w:rsid w:val="0024511A"/>
    <w:rsid w:val="00247054"/>
    <w:rsid w:val="00247FDE"/>
    <w:rsid w:val="00250143"/>
    <w:rsid w:val="00250352"/>
    <w:rsid w:val="00250A13"/>
    <w:rsid w:val="00251577"/>
    <w:rsid w:val="00256BC4"/>
    <w:rsid w:val="0025723E"/>
    <w:rsid w:val="0025752E"/>
    <w:rsid w:val="00262F96"/>
    <w:rsid w:val="00263387"/>
    <w:rsid w:val="00264D10"/>
    <w:rsid w:val="00265F94"/>
    <w:rsid w:val="00266004"/>
    <w:rsid w:val="002715E4"/>
    <w:rsid w:val="0027252D"/>
    <w:rsid w:val="00274F29"/>
    <w:rsid w:val="00281DBA"/>
    <w:rsid w:val="002829BE"/>
    <w:rsid w:val="00283A56"/>
    <w:rsid w:val="00284B28"/>
    <w:rsid w:val="00284E60"/>
    <w:rsid w:val="00285E59"/>
    <w:rsid w:val="00286B8E"/>
    <w:rsid w:val="0029161A"/>
    <w:rsid w:val="00291ADE"/>
    <w:rsid w:val="00292830"/>
    <w:rsid w:val="002928AF"/>
    <w:rsid w:val="00292FAC"/>
    <w:rsid w:val="00293872"/>
    <w:rsid w:val="0029430A"/>
    <w:rsid w:val="00295691"/>
    <w:rsid w:val="00295B63"/>
    <w:rsid w:val="002962A9"/>
    <w:rsid w:val="00296F1D"/>
    <w:rsid w:val="0029730E"/>
    <w:rsid w:val="002A0654"/>
    <w:rsid w:val="002A0FE9"/>
    <w:rsid w:val="002A1877"/>
    <w:rsid w:val="002A2375"/>
    <w:rsid w:val="002A3066"/>
    <w:rsid w:val="002A35B6"/>
    <w:rsid w:val="002A47E3"/>
    <w:rsid w:val="002A49CF"/>
    <w:rsid w:val="002A4B7A"/>
    <w:rsid w:val="002A52EB"/>
    <w:rsid w:val="002A5E7E"/>
    <w:rsid w:val="002A660D"/>
    <w:rsid w:val="002A6C67"/>
    <w:rsid w:val="002A787D"/>
    <w:rsid w:val="002A7B96"/>
    <w:rsid w:val="002A7BAF"/>
    <w:rsid w:val="002A7C9A"/>
    <w:rsid w:val="002A7D41"/>
    <w:rsid w:val="002B0707"/>
    <w:rsid w:val="002B1290"/>
    <w:rsid w:val="002B1CF3"/>
    <w:rsid w:val="002B361C"/>
    <w:rsid w:val="002B4E2B"/>
    <w:rsid w:val="002B548C"/>
    <w:rsid w:val="002B5EFA"/>
    <w:rsid w:val="002B7EF4"/>
    <w:rsid w:val="002C04C8"/>
    <w:rsid w:val="002C0AF5"/>
    <w:rsid w:val="002C1FEC"/>
    <w:rsid w:val="002C2BDD"/>
    <w:rsid w:val="002C2C0C"/>
    <w:rsid w:val="002C2DE7"/>
    <w:rsid w:val="002C32C7"/>
    <w:rsid w:val="002C597F"/>
    <w:rsid w:val="002C75E1"/>
    <w:rsid w:val="002C7CE3"/>
    <w:rsid w:val="002D0171"/>
    <w:rsid w:val="002D1F12"/>
    <w:rsid w:val="002D2B1D"/>
    <w:rsid w:val="002D38CC"/>
    <w:rsid w:val="002D3FBC"/>
    <w:rsid w:val="002D53D7"/>
    <w:rsid w:val="002D5E9D"/>
    <w:rsid w:val="002D73A5"/>
    <w:rsid w:val="002E06A3"/>
    <w:rsid w:val="002E0780"/>
    <w:rsid w:val="002E1444"/>
    <w:rsid w:val="002E1F7E"/>
    <w:rsid w:val="002E24CC"/>
    <w:rsid w:val="002E25F5"/>
    <w:rsid w:val="002E2C3A"/>
    <w:rsid w:val="002E35F4"/>
    <w:rsid w:val="002E3B93"/>
    <w:rsid w:val="002E48E4"/>
    <w:rsid w:val="002E5291"/>
    <w:rsid w:val="002E6EB9"/>
    <w:rsid w:val="002E73CF"/>
    <w:rsid w:val="002E74F3"/>
    <w:rsid w:val="002F103A"/>
    <w:rsid w:val="002F3391"/>
    <w:rsid w:val="002F4BB4"/>
    <w:rsid w:val="002F515A"/>
    <w:rsid w:val="002F54E9"/>
    <w:rsid w:val="002F616C"/>
    <w:rsid w:val="002F6F49"/>
    <w:rsid w:val="00300299"/>
    <w:rsid w:val="003005ED"/>
    <w:rsid w:val="00301325"/>
    <w:rsid w:val="0030289C"/>
    <w:rsid w:val="00303432"/>
    <w:rsid w:val="00303C00"/>
    <w:rsid w:val="00305444"/>
    <w:rsid w:val="00305E5D"/>
    <w:rsid w:val="003065E6"/>
    <w:rsid w:val="00306B25"/>
    <w:rsid w:val="00306F4F"/>
    <w:rsid w:val="003108A9"/>
    <w:rsid w:val="003109C7"/>
    <w:rsid w:val="00311467"/>
    <w:rsid w:val="00312993"/>
    <w:rsid w:val="0031349F"/>
    <w:rsid w:val="003138E8"/>
    <w:rsid w:val="00314E07"/>
    <w:rsid w:val="00314E31"/>
    <w:rsid w:val="00315058"/>
    <w:rsid w:val="003155C1"/>
    <w:rsid w:val="00315651"/>
    <w:rsid w:val="00316C45"/>
    <w:rsid w:val="00317306"/>
    <w:rsid w:val="00317ECA"/>
    <w:rsid w:val="00320511"/>
    <w:rsid w:val="00320A66"/>
    <w:rsid w:val="00321E51"/>
    <w:rsid w:val="00322272"/>
    <w:rsid w:val="00322BBC"/>
    <w:rsid w:val="003233EA"/>
    <w:rsid w:val="003239A1"/>
    <w:rsid w:val="0032473E"/>
    <w:rsid w:val="003277F7"/>
    <w:rsid w:val="00330698"/>
    <w:rsid w:val="0033159F"/>
    <w:rsid w:val="00332B43"/>
    <w:rsid w:val="00332D73"/>
    <w:rsid w:val="0033360C"/>
    <w:rsid w:val="00335680"/>
    <w:rsid w:val="00337AB6"/>
    <w:rsid w:val="00340E65"/>
    <w:rsid w:val="00340EBD"/>
    <w:rsid w:val="00344B9A"/>
    <w:rsid w:val="00345A7E"/>
    <w:rsid w:val="003462FF"/>
    <w:rsid w:val="00346E36"/>
    <w:rsid w:val="0035179A"/>
    <w:rsid w:val="00351B1C"/>
    <w:rsid w:val="003522FC"/>
    <w:rsid w:val="003525B8"/>
    <w:rsid w:val="00353DF8"/>
    <w:rsid w:val="00354D16"/>
    <w:rsid w:val="00355EF9"/>
    <w:rsid w:val="0035662A"/>
    <w:rsid w:val="00356979"/>
    <w:rsid w:val="00356BC6"/>
    <w:rsid w:val="0036106B"/>
    <w:rsid w:val="00362099"/>
    <w:rsid w:val="003633DD"/>
    <w:rsid w:val="0036360B"/>
    <w:rsid w:val="00363F44"/>
    <w:rsid w:val="00364046"/>
    <w:rsid w:val="00370368"/>
    <w:rsid w:val="00370FFB"/>
    <w:rsid w:val="0037336D"/>
    <w:rsid w:val="003733F9"/>
    <w:rsid w:val="003734EE"/>
    <w:rsid w:val="00373F4D"/>
    <w:rsid w:val="00375369"/>
    <w:rsid w:val="00375552"/>
    <w:rsid w:val="00377057"/>
    <w:rsid w:val="00377F2B"/>
    <w:rsid w:val="00380B18"/>
    <w:rsid w:val="00381300"/>
    <w:rsid w:val="003819A1"/>
    <w:rsid w:val="00381EC1"/>
    <w:rsid w:val="0038240E"/>
    <w:rsid w:val="00382A56"/>
    <w:rsid w:val="00382BB7"/>
    <w:rsid w:val="0038478D"/>
    <w:rsid w:val="0038634F"/>
    <w:rsid w:val="0038639B"/>
    <w:rsid w:val="0038739B"/>
    <w:rsid w:val="003879CD"/>
    <w:rsid w:val="00387A6E"/>
    <w:rsid w:val="003901E1"/>
    <w:rsid w:val="0039216B"/>
    <w:rsid w:val="00392873"/>
    <w:rsid w:val="00392A13"/>
    <w:rsid w:val="00392AD7"/>
    <w:rsid w:val="0039360D"/>
    <w:rsid w:val="00393778"/>
    <w:rsid w:val="003941B7"/>
    <w:rsid w:val="00394D2D"/>
    <w:rsid w:val="00395CEF"/>
    <w:rsid w:val="00396F07"/>
    <w:rsid w:val="003A1118"/>
    <w:rsid w:val="003A1122"/>
    <w:rsid w:val="003A2F87"/>
    <w:rsid w:val="003A3E99"/>
    <w:rsid w:val="003A6D58"/>
    <w:rsid w:val="003B0B0C"/>
    <w:rsid w:val="003B0F5A"/>
    <w:rsid w:val="003B14BD"/>
    <w:rsid w:val="003B1A2F"/>
    <w:rsid w:val="003B248A"/>
    <w:rsid w:val="003B35A0"/>
    <w:rsid w:val="003B400F"/>
    <w:rsid w:val="003B544E"/>
    <w:rsid w:val="003B730D"/>
    <w:rsid w:val="003C1D2B"/>
    <w:rsid w:val="003C2171"/>
    <w:rsid w:val="003C319D"/>
    <w:rsid w:val="003C36A3"/>
    <w:rsid w:val="003C42CB"/>
    <w:rsid w:val="003C45F2"/>
    <w:rsid w:val="003C4608"/>
    <w:rsid w:val="003C61B4"/>
    <w:rsid w:val="003C63DC"/>
    <w:rsid w:val="003C6FE7"/>
    <w:rsid w:val="003C75B1"/>
    <w:rsid w:val="003C75EA"/>
    <w:rsid w:val="003C7C7D"/>
    <w:rsid w:val="003C7DC6"/>
    <w:rsid w:val="003D07A7"/>
    <w:rsid w:val="003D1797"/>
    <w:rsid w:val="003D1D34"/>
    <w:rsid w:val="003D4E04"/>
    <w:rsid w:val="003D54E8"/>
    <w:rsid w:val="003D5C3F"/>
    <w:rsid w:val="003D5C63"/>
    <w:rsid w:val="003D5F9B"/>
    <w:rsid w:val="003D68D6"/>
    <w:rsid w:val="003D6A87"/>
    <w:rsid w:val="003D7DEF"/>
    <w:rsid w:val="003E0A45"/>
    <w:rsid w:val="003E1811"/>
    <w:rsid w:val="003E2E40"/>
    <w:rsid w:val="003E41D2"/>
    <w:rsid w:val="003E4651"/>
    <w:rsid w:val="003E6FDB"/>
    <w:rsid w:val="003F0A83"/>
    <w:rsid w:val="003F15AE"/>
    <w:rsid w:val="003F1655"/>
    <w:rsid w:val="003F1E51"/>
    <w:rsid w:val="003F26FE"/>
    <w:rsid w:val="003F3288"/>
    <w:rsid w:val="003F38DB"/>
    <w:rsid w:val="003F437D"/>
    <w:rsid w:val="003F495D"/>
    <w:rsid w:val="003F4FDE"/>
    <w:rsid w:val="003F5729"/>
    <w:rsid w:val="003F572A"/>
    <w:rsid w:val="003F6573"/>
    <w:rsid w:val="003F6A0A"/>
    <w:rsid w:val="003F7791"/>
    <w:rsid w:val="00400D7E"/>
    <w:rsid w:val="00401014"/>
    <w:rsid w:val="0040244F"/>
    <w:rsid w:val="00403458"/>
    <w:rsid w:val="004048FD"/>
    <w:rsid w:val="004058F4"/>
    <w:rsid w:val="00405F32"/>
    <w:rsid w:val="0040651D"/>
    <w:rsid w:val="00407DE6"/>
    <w:rsid w:val="00410B7E"/>
    <w:rsid w:val="004115B0"/>
    <w:rsid w:val="00411D95"/>
    <w:rsid w:val="00412022"/>
    <w:rsid w:val="00413746"/>
    <w:rsid w:val="0041492A"/>
    <w:rsid w:val="00414A2A"/>
    <w:rsid w:val="004172D3"/>
    <w:rsid w:val="00420478"/>
    <w:rsid w:val="004208ED"/>
    <w:rsid w:val="004224E0"/>
    <w:rsid w:val="0042257F"/>
    <w:rsid w:val="004249F0"/>
    <w:rsid w:val="00424DD6"/>
    <w:rsid w:val="00425171"/>
    <w:rsid w:val="004267CA"/>
    <w:rsid w:val="004271C1"/>
    <w:rsid w:val="00430612"/>
    <w:rsid w:val="00430CF3"/>
    <w:rsid w:val="004317E8"/>
    <w:rsid w:val="004321F9"/>
    <w:rsid w:val="0043246E"/>
    <w:rsid w:val="00432DFC"/>
    <w:rsid w:val="004346A0"/>
    <w:rsid w:val="00434F9A"/>
    <w:rsid w:val="00435EB4"/>
    <w:rsid w:val="004360B2"/>
    <w:rsid w:val="0043752D"/>
    <w:rsid w:val="00440023"/>
    <w:rsid w:val="004407CD"/>
    <w:rsid w:val="004432A3"/>
    <w:rsid w:val="004432BB"/>
    <w:rsid w:val="00443BD2"/>
    <w:rsid w:val="00446CE4"/>
    <w:rsid w:val="00450239"/>
    <w:rsid w:val="00450CC8"/>
    <w:rsid w:val="00450D9F"/>
    <w:rsid w:val="00453ABC"/>
    <w:rsid w:val="00453C55"/>
    <w:rsid w:val="00455354"/>
    <w:rsid w:val="0045706B"/>
    <w:rsid w:val="00457AF7"/>
    <w:rsid w:val="004660E9"/>
    <w:rsid w:val="004706E8"/>
    <w:rsid w:val="00472EFB"/>
    <w:rsid w:val="00472FB2"/>
    <w:rsid w:val="004734D0"/>
    <w:rsid w:val="00473CD1"/>
    <w:rsid w:val="004753B5"/>
    <w:rsid w:val="004758CA"/>
    <w:rsid w:val="00475968"/>
    <w:rsid w:val="00475B30"/>
    <w:rsid w:val="00475F9A"/>
    <w:rsid w:val="00476AC2"/>
    <w:rsid w:val="004811E3"/>
    <w:rsid w:val="00481435"/>
    <w:rsid w:val="00481DAD"/>
    <w:rsid w:val="004821B8"/>
    <w:rsid w:val="00483829"/>
    <w:rsid w:val="00484A73"/>
    <w:rsid w:val="004852DD"/>
    <w:rsid w:val="00485BBC"/>
    <w:rsid w:val="00485DEF"/>
    <w:rsid w:val="0048686F"/>
    <w:rsid w:val="004901C4"/>
    <w:rsid w:val="004903BB"/>
    <w:rsid w:val="00491177"/>
    <w:rsid w:val="00493455"/>
    <w:rsid w:val="00493878"/>
    <w:rsid w:val="004950D5"/>
    <w:rsid w:val="0049595C"/>
    <w:rsid w:val="00496C1B"/>
    <w:rsid w:val="004A0E95"/>
    <w:rsid w:val="004A2DA4"/>
    <w:rsid w:val="004A2EFC"/>
    <w:rsid w:val="004A3EED"/>
    <w:rsid w:val="004A4A2D"/>
    <w:rsid w:val="004A528D"/>
    <w:rsid w:val="004A6825"/>
    <w:rsid w:val="004A6CFA"/>
    <w:rsid w:val="004B024E"/>
    <w:rsid w:val="004B055F"/>
    <w:rsid w:val="004B1F10"/>
    <w:rsid w:val="004B25DB"/>
    <w:rsid w:val="004B34B5"/>
    <w:rsid w:val="004B3B83"/>
    <w:rsid w:val="004B4B25"/>
    <w:rsid w:val="004B574C"/>
    <w:rsid w:val="004B6B25"/>
    <w:rsid w:val="004B7381"/>
    <w:rsid w:val="004B76F3"/>
    <w:rsid w:val="004C0EE8"/>
    <w:rsid w:val="004C2B07"/>
    <w:rsid w:val="004C34F5"/>
    <w:rsid w:val="004C4EBE"/>
    <w:rsid w:val="004C505E"/>
    <w:rsid w:val="004C5188"/>
    <w:rsid w:val="004C5F0D"/>
    <w:rsid w:val="004C6B74"/>
    <w:rsid w:val="004C6E53"/>
    <w:rsid w:val="004C7140"/>
    <w:rsid w:val="004D16F8"/>
    <w:rsid w:val="004D1A34"/>
    <w:rsid w:val="004D1E05"/>
    <w:rsid w:val="004D257F"/>
    <w:rsid w:val="004D348D"/>
    <w:rsid w:val="004D41AC"/>
    <w:rsid w:val="004D43B8"/>
    <w:rsid w:val="004D4B6A"/>
    <w:rsid w:val="004D4C03"/>
    <w:rsid w:val="004D506B"/>
    <w:rsid w:val="004D557B"/>
    <w:rsid w:val="004D5898"/>
    <w:rsid w:val="004D5D20"/>
    <w:rsid w:val="004D7A58"/>
    <w:rsid w:val="004E11FA"/>
    <w:rsid w:val="004E1F3B"/>
    <w:rsid w:val="004E5685"/>
    <w:rsid w:val="004E6268"/>
    <w:rsid w:val="004E68E1"/>
    <w:rsid w:val="004E7317"/>
    <w:rsid w:val="004F1527"/>
    <w:rsid w:val="004F15EA"/>
    <w:rsid w:val="004F1CFA"/>
    <w:rsid w:val="004F2B08"/>
    <w:rsid w:val="004F31DB"/>
    <w:rsid w:val="004F3462"/>
    <w:rsid w:val="004F3D35"/>
    <w:rsid w:val="004F5ECD"/>
    <w:rsid w:val="004F693C"/>
    <w:rsid w:val="004F6F73"/>
    <w:rsid w:val="004F7641"/>
    <w:rsid w:val="004F7F5A"/>
    <w:rsid w:val="00500679"/>
    <w:rsid w:val="00500F41"/>
    <w:rsid w:val="005017EA"/>
    <w:rsid w:val="00502FA3"/>
    <w:rsid w:val="005030E3"/>
    <w:rsid w:val="0050564B"/>
    <w:rsid w:val="0050622F"/>
    <w:rsid w:val="00506E5A"/>
    <w:rsid w:val="00510971"/>
    <w:rsid w:val="005116EA"/>
    <w:rsid w:val="0051170A"/>
    <w:rsid w:val="0051228A"/>
    <w:rsid w:val="005132E5"/>
    <w:rsid w:val="005136B4"/>
    <w:rsid w:val="005142E3"/>
    <w:rsid w:val="00515902"/>
    <w:rsid w:val="005159A5"/>
    <w:rsid w:val="00515DB6"/>
    <w:rsid w:val="00515F0E"/>
    <w:rsid w:val="00517203"/>
    <w:rsid w:val="00517686"/>
    <w:rsid w:val="00517817"/>
    <w:rsid w:val="005200CD"/>
    <w:rsid w:val="005207FB"/>
    <w:rsid w:val="00520BFF"/>
    <w:rsid w:val="005217B2"/>
    <w:rsid w:val="0052193D"/>
    <w:rsid w:val="00522A0B"/>
    <w:rsid w:val="00522E58"/>
    <w:rsid w:val="00523EF5"/>
    <w:rsid w:val="005249D0"/>
    <w:rsid w:val="00524E7E"/>
    <w:rsid w:val="00525342"/>
    <w:rsid w:val="00525E65"/>
    <w:rsid w:val="00527767"/>
    <w:rsid w:val="00532B02"/>
    <w:rsid w:val="00534C90"/>
    <w:rsid w:val="005365BB"/>
    <w:rsid w:val="00536B3F"/>
    <w:rsid w:val="00537519"/>
    <w:rsid w:val="00537797"/>
    <w:rsid w:val="00537928"/>
    <w:rsid w:val="005408AD"/>
    <w:rsid w:val="00540CE7"/>
    <w:rsid w:val="00541FD5"/>
    <w:rsid w:val="00542AA6"/>
    <w:rsid w:val="00542F46"/>
    <w:rsid w:val="00544211"/>
    <w:rsid w:val="00545249"/>
    <w:rsid w:val="0054603D"/>
    <w:rsid w:val="0055267C"/>
    <w:rsid w:val="0055335F"/>
    <w:rsid w:val="00554A39"/>
    <w:rsid w:val="00554C0F"/>
    <w:rsid w:val="00555E50"/>
    <w:rsid w:val="00555FD1"/>
    <w:rsid w:val="00556AC8"/>
    <w:rsid w:val="00557E92"/>
    <w:rsid w:val="005600BC"/>
    <w:rsid w:val="00560EEC"/>
    <w:rsid w:val="00561093"/>
    <w:rsid w:val="005610E4"/>
    <w:rsid w:val="00562147"/>
    <w:rsid w:val="005623B5"/>
    <w:rsid w:val="0056314B"/>
    <w:rsid w:val="005643CD"/>
    <w:rsid w:val="005647DC"/>
    <w:rsid w:val="00565F72"/>
    <w:rsid w:val="00566053"/>
    <w:rsid w:val="005673D1"/>
    <w:rsid w:val="005678CA"/>
    <w:rsid w:val="005702DF"/>
    <w:rsid w:val="00571A6E"/>
    <w:rsid w:val="00572D8C"/>
    <w:rsid w:val="00574A02"/>
    <w:rsid w:val="00574ACF"/>
    <w:rsid w:val="00574E74"/>
    <w:rsid w:val="00575FC7"/>
    <w:rsid w:val="00576A6D"/>
    <w:rsid w:val="00577E08"/>
    <w:rsid w:val="0058380E"/>
    <w:rsid w:val="0058650A"/>
    <w:rsid w:val="00590447"/>
    <w:rsid w:val="005904F3"/>
    <w:rsid w:val="00590F73"/>
    <w:rsid w:val="00592094"/>
    <w:rsid w:val="00592F56"/>
    <w:rsid w:val="00592FB2"/>
    <w:rsid w:val="00593032"/>
    <w:rsid w:val="00593AEB"/>
    <w:rsid w:val="00593DB8"/>
    <w:rsid w:val="00597D94"/>
    <w:rsid w:val="005A140F"/>
    <w:rsid w:val="005A14E9"/>
    <w:rsid w:val="005A2663"/>
    <w:rsid w:val="005A2C07"/>
    <w:rsid w:val="005A343F"/>
    <w:rsid w:val="005A3DB7"/>
    <w:rsid w:val="005A4B5C"/>
    <w:rsid w:val="005A50AC"/>
    <w:rsid w:val="005A5A81"/>
    <w:rsid w:val="005A5B2D"/>
    <w:rsid w:val="005A7655"/>
    <w:rsid w:val="005B1298"/>
    <w:rsid w:val="005B1696"/>
    <w:rsid w:val="005B1821"/>
    <w:rsid w:val="005B1992"/>
    <w:rsid w:val="005B1CCA"/>
    <w:rsid w:val="005B66A1"/>
    <w:rsid w:val="005C092C"/>
    <w:rsid w:val="005C13BE"/>
    <w:rsid w:val="005C25AE"/>
    <w:rsid w:val="005C2DC1"/>
    <w:rsid w:val="005C397C"/>
    <w:rsid w:val="005C67C0"/>
    <w:rsid w:val="005C784D"/>
    <w:rsid w:val="005C78AA"/>
    <w:rsid w:val="005D0B8D"/>
    <w:rsid w:val="005D120E"/>
    <w:rsid w:val="005D191B"/>
    <w:rsid w:val="005D1A9C"/>
    <w:rsid w:val="005D1CCD"/>
    <w:rsid w:val="005D1CEF"/>
    <w:rsid w:val="005D1EBC"/>
    <w:rsid w:val="005D24A8"/>
    <w:rsid w:val="005D45B9"/>
    <w:rsid w:val="005D48B0"/>
    <w:rsid w:val="005D4A0F"/>
    <w:rsid w:val="005D6372"/>
    <w:rsid w:val="005D6666"/>
    <w:rsid w:val="005D6F7C"/>
    <w:rsid w:val="005D7670"/>
    <w:rsid w:val="005D7A83"/>
    <w:rsid w:val="005E25FE"/>
    <w:rsid w:val="005E31C0"/>
    <w:rsid w:val="005E3249"/>
    <w:rsid w:val="005E33B2"/>
    <w:rsid w:val="005E38E9"/>
    <w:rsid w:val="005E3ABB"/>
    <w:rsid w:val="005E3E97"/>
    <w:rsid w:val="005E4AFA"/>
    <w:rsid w:val="005E56A1"/>
    <w:rsid w:val="005E6097"/>
    <w:rsid w:val="005E7867"/>
    <w:rsid w:val="005F0D84"/>
    <w:rsid w:val="005F1432"/>
    <w:rsid w:val="005F22F5"/>
    <w:rsid w:val="005F25D9"/>
    <w:rsid w:val="005F3BD9"/>
    <w:rsid w:val="005F4991"/>
    <w:rsid w:val="005F4DD0"/>
    <w:rsid w:val="00600757"/>
    <w:rsid w:val="00602692"/>
    <w:rsid w:val="00605D30"/>
    <w:rsid w:val="006062BD"/>
    <w:rsid w:val="006062D8"/>
    <w:rsid w:val="00606898"/>
    <w:rsid w:val="00610E9E"/>
    <w:rsid w:val="00612D48"/>
    <w:rsid w:val="0061394D"/>
    <w:rsid w:val="00613E3B"/>
    <w:rsid w:val="0061414F"/>
    <w:rsid w:val="006152BF"/>
    <w:rsid w:val="00615796"/>
    <w:rsid w:val="00615840"/>
    <w:rsid w:val="00617DC5"/>
    <w:rsid w:val="00621B95"/>
    <w:rsid w:val="00621D7B"/>
    <w:rsid w:val="006228F3"/>
    <w:rsid w:val="00623A73"/>
    <w:rsid w:val="00623AE9"/>
    <w:rsid w:val="0062415B"/>
    <w:rsid w:val="006242DF"/>
    <w:rsid w:val="006242F9"/>
    <w:rsid w:val="00625CEC"/>
    <w:rsid w:val="00626133"/>
    <w:rsid w:val="00626B43"/>
    <w:rsid w:val="00627205"/>
    <w:rsid w:val="00627361"/>
    <w:rsid w:val="00631CB5"/>
    <w:rsid w:val="00632234"/>
    <w:rsid w:val="00632C77"/>
    <w:rsid w:val="00632CB0"/>
    <w:rsid w:val="00633D02"/>
    <w:rsid w:val="00635E1D"/>
    <w:rsid w:val="00636ADA"/>
    <w:rsid w:val="00637430"/>
    <w:rsid w:val="006376B8"/>
    <w:rsid w:val="00637FB1"/>
    <w:rsid w:val="006407FF"/>
    <w:rsid w:val="00641D8A"/>
    <w:rsid w:val="00641F33"/>
    <w:rsid w:val="00642282"/>
    <w:rsid w:val="00642F7D"/>
    <w:rsid w:val="00645C97"/>
    <w:rsid w:val="00645D55"/>
    <w:rsid w:val="006464EB"/>
    <w:rsid w:val="00647356"/>
    <w:rsid w:val="00650B3F"/>
    <w:rsid w:val="006516B2"/>
    <w:rsid w:val="006528CA"/>
    <w:rsid w:val="0065371B"/>
    <w:rsid w:val="00653E75"/>
    <w:rsid w:val="0065445A"/>
    <w:rsid w:val="00654EBB"/>
    <w:rsid w:val="00655076"/>
    <w:rsid w:val="00655F13"/>
    <w:rsid w:val="00656B00"/>
    <w:rsid w:val="00657DD7"/>
    <w:rsid w:val="00660C33"/>
    <w:rsid w:val="00661613"/>
    <w:rsid w:val="00662132"/>
    <w:rsid w:val="00662AC0"/>
    <w:rsid w:val="00662B0E"/>
    <w:rsid w:val="0066412E"/>
    <w:rsid w:val="00664579"/>
    <w:rsid w:val="00667BC1"/>
    <w:rsid w:val="00670AAE"/>
    <w:rsid w:val="00671146"/>
    <w:rsid w:val="00671379"/>
    <w:rsid w:val="006718E6"/>
    <w:rsid w:val="00672EFE"/>
    <w:rsid w:val="00673B9C"/>
    <w:rsid w:val="00676047"/>
    <w:rsid w:val="006772FD"/>
    <w:rsid w:val="0068060D"/>
    <w:rsid w:val="00680EB8"/>
    <w:rsid w:val="00681401"/>
    <w:rsid w:val="006814E7"/>
    <w:rsid w:val="00681537"/>
    <w:rsid w:val="0068409B"/>
    <w:rsid w:val="006864FD"/>
    <w:rsid w:val="00686DCD"/>
    <w:rsid w:val="006918CD"/>
    <w:rsid w:val="006923B7"/>
    <w:rsid w:val="00692CE1"/>
    <w:rsid w:val="00693AC2"/>
    <w:rsid w:val="00694B5B"/>
    <w:rsid w:val="00695CF7"/>
    <w:rsid w:val="00696F50"/>
    <w:rsid w:val="00697FC7"/>
    <w:rsid w:val="006A122E"/>
    <w:rsid w:val="006A2D06"/>
    <w:rsid w:val="006A2E1C"/>
    <w:rsid w:val="006A2E85"/>
    <w:rsid w:val="006A4CA8"/>
    <w:rsid w:val="006A4CF7"/>
    <w:rsid w:val="006A6208"/>
    <w:rsid w:val="006A6CD8"/>
    <w:rsid w:val="006B16A5"/>
    <w:rsid w:val="006B2291"/>
    <w:rsid w:val="006B2539"/>
    <w:rsid w:val="006B2D57"/>
    <w:rsid w:val="006B3102"/>
    <w:rsid w:val="006B32B6"/>
    <w:rsid w:val="006B3797"/>
    <w:rsid w:val="006B3A1C"/>
    <w:rsid w:val="006B3D55"/>
    <w:rsid w:val="006B4ED6"/>
    <w:rsid w:val="006B57AE"/>
    <w:rsid w:val="006B60A7"/>
    <w:rsid w:val="006B71B9"/>
    <w:rsid w:val="006B79FB"/>
    <w:rsid w:val="006C0362"/>
    <w:rsid w:val="006C265F"/>
    <w:rsid w:val="006C29E4"/>
    <w:rsid w:val="006C2F94"/>
    <w:rsid w:val="006C50CC"/>
    <w:rsid w:val="006C55F6"/>
    <w:rsid w:val="006C7CC5"/>
    <w:rsid w:val="006D0677"/>
    <w:rsid w:val="006D1D28"/>
    <w:rsid w:val="006D215E"/>
    <w:rsid w:val="006D412F"/>
    <w:rsid w:val="006D4284"/>
    <w:rsid w:val="006D4DBE"/>
    <w:rsid w:val="006D7887"/>
    <w:rsid w:val="006D7FAD"/>
    <w:rsid w:val="006E2FED"/>
    <w:rsid w:val="006E345D"/>
    <w:rsid w:val="006E4912"/>
    <w:rsid w:val="006E5FF5"/>
    <w:rsid w:val="006E65ED"/>
    <w:rsid w:val="006E790C"/>
    <w:rsid w:val="006F0F1F"/>
    <w:rsid w:val="006F1357"/>
    <w:rsid w:val="006F1824"/>
    <w:rsid w:val="006F1848"/>
    <w:rsid w:val="006F2DDF"/>
    <w:rsid w:val="006F3313"/>
    <w:rsid w:val="006F3C34"/>
    <w:rsid w:val="006F3F1B"/>
    <w:rsid w:val="006F45B3"/>
    <w:rsid w:val="006F5AE2"/>
    <w:rsid w:val="006F5E2D"/>
    <w:rsid w:val="006F61B9"/>
    <w:rsid w:val="006F652B"/>
    <w:rsid w:val="006F6A8C"/>
    <w:rsid w:val="006F6AD5"/>
    <w:rsid w:val="006F761F"/>
    <w:rsid w:val="006F7967"/>
    <w:rsid w:val="0070003D"/>
    <w:rsid w:val="00700513"/>
    <w:rsid w:val="00703AE9"/>
    <w:rsid w:val="00703F10"/>
    <w:rsid w:val="007047C1"/>
    <w:rsid w:val="00704A31"/>
    <w:rsid w:val="007063A7"/>
    <w:rsid w:val="00710428"/>
    <w:rsid w:val="00711ACD"/>
    <w:rsid w:val="007122B4"/>
    <w:rsid w:val="00712897"/>
    <w:rsid w:val="00713662"/>
    <w:rsid w:val="007151BB"/>
    <w:rsid w:val="00715FC4"/>
    <w:rsid w:val="007177FC"/>
    <w:rsid w:val="00720427"/>
    <w:rsid w:val="00721556"/>
    <w:rsid w:val="007215B4"/>
    <w:rsid w:val="0072253D"/>
    <w:rsid w:val="00723230"/>
    <w:rsid w:val="007263F5"/>
    <w:rsid w:val="00730EBC"/>
    <w:rsid w:val="00734679"/>
    <w:rsid w:val="0073523F"/>
    <w:rsid w:val="00735677"/>
    <w:rsid w:val="00736E31"/>
    <w:rsid w:val="00736E7C"/>
    <w:rsid w:val="007377FE"/>
    <w:rsid w:val="00737A63"/>
    <w:rsid w:val="00740443"/>
    <w:rsid w:val="007422A2"/>
    <w:rsid w:val="0074271A"/>
    <w:rsid w:val="00743043"/>
    <w:rsid w:val="00744B50"/>
    <w:rsid w:val="00746A32"/>
    <w:rsid w:val="0074710E"/>
    <w:rsid w:val="00751F57"/>
    <w:rsid w:val="0075215F"/>
    <w:rsid w:val="00753361"/>
    <w:rsid w:val="00754C06"/>
    <w:rsid w:val="00755B16"/>
    <w:rsid w:val="00755E8E"/>
    <w:rsid w:val="00756715"/>
    <w:rsid w:val="00757C2E"/>
    <w:rsid w:val="00760089"/>
    <w:rsid w:val="007607E3"/>
    <w:rsid w:val="00760813"/>
    <w:rsid w:val="0076144D"/>
    <w:rsid w:val="00761A93"/>
    <w:rsid w:val="0076214B"/>
    <w:rsid w:val="007627C0"/>
    <w:rsid w:val="007635B6"/>
    <w:rsid w:val="00765913"/>
    <w:rsid w:val="007702EE"/>
    <w:rsid w:val="00770D81"/>
    <w:rsid w:val="0077262C"/>
    <w:rsid w:val="0077349B"/>
    <w:rsid w:val="00774040"/>
    <w:rsid w:val="00774CD1"/>
    <w:rsid w:val="00775D37"/>
    <w:rsid w:val="00776D05"/>
    <w:rsid w:val="00776EDD"/>
    <w:rsid w:val="00777459"/>
    <w:rsid w:val="007775DF"/>
    <w:rsid w:val="007802F7"/>
    <w:rsid w:val="0078074F"/>
    <w:rsid w:val="007813D2"/>
    <w:rsid w:val="007834CC"/>
    <w:rsid w:val="007836C1"/>
    <w:rsid w:val="00784C06"/>
    <w:rsid w:val="0078607E"/>
    <w:rsid w:val="00786AFE"/>
    <w:rsid w:val="00787107"/>
    <w:rsid w:val="00787906"/>
    <w:rsid w:val="0078793D"/>
    <w:rsid w:val="00787D3D"/>
    <w:rsid w:val="00790E7F"/>
    <w:rsid w:val="00791E5F"/>
    <w:rsid w:val="00792242"/>
    <w:rsid w:val="0079409C"/>
    <w:rsid w:val="00796411"/>
    <w:rsid w:val="00797057"/>
    <w:rsid w:val="00797C75"/>
    <w:rsid w:val="007A1643"/>
    <w:rsid w:val="007A1A61"/>
    <w:rsid w:val="007A1B3D"/>
    <w:rsid w:val="007A1EBB"/>
    <w:rsid w:val="007A2FDF"/>
    <w:rsid w:val="007A3362"/>
    <w:rsid w:val="007A481E"/>
    <w:rsid w:val="007A51F4"/>
    <w:rsid w:val="007A5747"/>
    <w:rsid w:val="007A5FBB"/>
    <w:rsid w:val="007A5FF7"/>
    <w:rsid w:val="007A62F3"/>
    <w:rsid w:val="007A6586"/>
    <w:rsid w:val="007A6810"/>
    <w:rsid w:val="007B0199"/>
    <w:rsid w:val="007B3EF2"/>
    <w:rsid w:val="007B50B7"/>
    <w:rsid w:val="007B540E"/>
    <w:rsid w:val="007B6306"/>
    <w:rsid w:val="007B666A"/>
    <w:rsid w:val="007B6B89"/>
    <w:rsid w:val="007B6D67"/>
    <w:rsid w:val="007B7202"/>
    <w:rsid w:val="007B7FB2"/>
    <w:rsid w:val="007C0026"/>
    <w:rsid w:val="007C050C"/>
    <w:rsid w:val="007C12E3"/>
    <w:rsid w:val="007C1634"/>
    <w:rsid w:val="007C168C"/>
    <w:rsid w:val="007C17C5"/>
    <w:rsid w:val="007C27B3"/>
    <w:rsid w:val="007C3EDA"/>
    <w:rsid w:val="007C64E8"/>
    <w:rsid w:val="007C753D"/>
    <w:rsid w:val="007D0F47"/>
    <w:rsid w:val="007D12A1"/>
    <w:rsid w:val="007D167E"/>
    <w:rsid w:val="007D1CF8"/>
    <w:rsid w:val="007D2739"/>
    <w:rsid w:val="007D3380"/>
    <w:rsid w:val="007D3CE1"/>
    <w:rsid w:val="007D434F"/>
    <w:rsid w:val="007D4890"/>
    <w:rsid w:val="007D4FBA"/>
    <w:rsid w:val="007D6C79"/>
    <w:rsid w:val="007D7503"/>
    <w:rsid w:val="007E18D9"/>
    <w:rsid w:val="007E319B"/>
    <w:rsid w:val="007E3217"/>
    <w:rsid w:val="007E52F0"/>
    <w:rsid w:val="007E58B8"/>
    <w:rsid w:val="007E7872"/>
    <w:rsid w:val="007E7AA4"/>
    <w:rsid w:val="007F0403"/>
    <w:rsid w:val="007F23BC"/>
    <w:rsid w:val="007F2CC7"/>
    <w:rsid w:val="007F35E9"/>
    <w:rsid w:val="007F3607"/>
    <w:rsid w:val="007F3E0D"/>
    <w:rsid w:val="007F4948"/>
    <w:rsid w:val="007F4B3E"/>
    <w:rsid w:val="007F6872"/>
    <w:rsid w:val="007F6960"/>
    <w:rsid w:val="007F7FAB"/>
    <w:rsid w:val="008000D4"/>
    <w:rsid w:val="008000EF"/>
    <w:rsid w:val="00800161"/>
    <w:rsid w:val="0080097B"/>
    <w:rsid w:val="00800B7B"/>
    <w:rsid w:val="00801B7E"/>
    <w:rsid w:val="0080214E"/>
    <w:rsid w:val="008031A8"/>
    <w:rsid w:val="0080537D"/>
    <w:rsid w:val="00805469"/>
    <w:rsid w:val="008054A4"/>
    <w:rsid w:val="00805E54"/>
    <w:rsid w:val="008060F0"/>
    <w:rsid w:val="00806385"/>
    <w:rsid w:val="008077D0"/>
    <w:rsid w:val="008101CE"/>
    <w:rsid w:val="00810D8B"/>
    <w:rsid w:val="00811879"/>
    <w:rsid w:val="008119C1"/>
    <w:rsid w:val="00812068"/>
    <w:rsid w:val="0081253D"/>
    <w:rsid w:val="008133D4"/>
    <w:rsid w:val="0081365D"/>
    <w:rsid w:val="00814B8A"/>
    <w:rsid w:val="00815632"/>
    <w:rsid w:val="00816CAB"/>
    <w:rsid w:val="00817391"/>
    <w:rsid w:val="00817699"/>
    <w:rsid w:val="00820AAA"/>
    <w:rsid w:val="008218E1"/>
    <w:rsid w:val="00823063"/>
    <w:rsid w:val="008231CC"/>
    <w:rsid w:val="0082368B"/>
    <w:rsid w:val="008252AB"/>
    <w:rsid w:val="0082568F"/>
    <w:rsid w:val="008256EE"/>
    <w:rsid w:val="00827506"/>
    <w:rsid w:val="00827757"/>
    <w:rsid w:val="00830C03"/>
    <w:rsid w:val="008312D7"/>
    <w:rsid w:val="00831B4A"/>
    <w:rsid w:val="00831CD2"/>
    <w:rsid w:val="00833D7C"/>
    <w:rsid w:val="00834786"/>
    <w:rsid w:val="00834EAD"/>
    <w:rsid w:val="0083506F"/>
    <w:rsid w:val="00835E40"/>
    <w:rsid w:val="008362BB"/>
    <w:rsid w:val="00837EE7"/>
    <w:rsid w:val="00840315"/>
    <w:rsid w:val="00840E3C"/>
    <w:rsid w:val="008419D0"/>
    <w:rsid w:val="00841A76"/>
    <w:rsid w:val="00842005"/>
    <w:rsid w:val="0084365B"/>
    <w:rsid w:val="00844564"/>
    <w:rsid w:val="0084539E"/>
    <w:rsid w:val="0084564C"/>
    <w:rsid w:val="0084630F"/>
    <w:rsid w:val="00850A9D"/>
    <w:rsid w:val="00850EB9"/>
    <w:rsid w:val="00852518"/>
    <w:rsid w:val="00853807"/>
    <w:rsid w:val="00854F21"/>
    <w:rsid w:val="00855C61"/>
    <w:rsid w:val="00856ACA"/>
    <w:rsid w:val="00857623"/>
    <w:rsid w:val="0085797E"/>
    <w:rsid w:val="00860699"/>
    <w:rsid w:val="00861536"/>
    <w:rsid w:val="008618CE"/>
    <w:rsid w:val="00861E12"/>
    <w:rsid w:val="00862003"/>
    <w:rsid w:val="00862349"/>
    <w:rsid w:val="00863BF4"/>
    <w:rsid w:val="00863C4E"/>
    <w:rsid w:val="00864D38"/>
    <w:rsid w:val="008665D0"/>
    <w:rsid w:val="0086718C"/>
    <w:rsid w:val="00867628"/>
    <w:rsid w:val="008703F5"/>
    <w:rsid w:val="00871DA5"/>
    <w:rsid w:val="008721E0"/>
    <w:rsid w:val="008732EE"/>
    <w:rsid w:val="0087492B"/>
    <w:rsid w:val="008759AC"/>
    <w:rsid w:val="008766B8"/>
    <w:rsid w:val="00876B53"/>
    <w:rsid w:val="00877DDA"/>
    <w:rsid w:val="00877EE2"/>
    <w:rsid w:val="00880512"/>
    <w:rsid w:val="008805B3"/>
    <w:rsid w:val="00881E79"/>
    <w:rsid w:val="008826E5"/>
    <w:rsid w:val="00882CCA"/>
    <w:rsid w:val="008834F1"/>
    <w:rsid w:val="008836E0"/>
    <w:rsid w:val="00884477"/>
    <w:rsid w:val="00884763"/>
    <w:rsid w:val="00885C19"/>
    <w:rsid w:val="00885D9C"/>
    <w:rsid w:val="00886142"/>
    <w:rsid w:val="008876C4"/>
    <w:rsid w:val="00890438"/>
    <w:rsid w:val="00890E80"/>
    <w:rsid w:val="0089114C"/>
    <w:rsid w:val="00891975"/>
    <w:rsid w:val="008931F7"/>
    <w:rsid w:val="00894107"/>
    <w:rsid w:val="008945F6"/>
    <w:rsid w:val="0089580A"/>
    <w:rsid w:val="008A0C32"/>
    <w:rsid w:val="008A1DDA"/>
    <w:rsid w:val="008A235E"/>
    <w:rsid w:val="008A4075"/>
    <w:rsid w:val="008A54EB"/>
    <w:rsid w:val="008A5DCB"/>
    <w:rsid w:val="008A7543"/>
    <w:rsid w:val="008A775F"/>
    <w:rsid w:val="008B24C7"/>
    <w:rsid w:val="008B2794"/>
    <w:rsid w:val="008B4F58"/>
    <w:rsid w:val="008B75FC"/>
    <w:rsid w:val="008B7BAD"/>
    <w:rsid w:val="008B7FB9"/>
    <w:rsid w:val="008C06DB"/>
    <w:rsid w:val="008C35F5"/>
    <w:rsid w:val="008C3B2C"/>
    <w:rsid w:val="008C3FC4"/>
    <w:rsid w:val="008C416A"/>
    <w:rsid w:val="008C4580"/>
    <w:rsid w:val="008C4FFF"/>
    <w:rsid w:val="008C5439"/>
    <w:rsid w:val="008C5981"/>
    <w:rsid w:val="008D017A"/>
    <w:rsid w:val="008D22CF"/>
    <w:rsid w:val="008D22D1"/>
    <w:rsid w:val="008D371B"/>
    <w:rsid w:val="008D3FE7"/>
    <w:rsid w:val="008D44E0"/>
    <w:rsid w:val="008D4611"/>
    <w:rsid w:val="008D5EDD"/>
    <w:rsid w:val="008D6C84"/>
    <w:rsid w:val="008D7C12"/>
    <w:rsid w:val="008D7E03"/>
    <w:rsid w:val="008E1A83"/>
    <w:rsid w:val="008E2218"/>
    <w:rsid w:val="008E263A"/>
    <w:rsid w:val="008E272D"/>
    <w:rsid w:val="008E274C"/>
    <w:rsid w:val="008E29AE"/>
    <w:rsid w:val="008E2B3F"/>
    <w:rsid w:val="008E2C34"/>
    <w:rsid w:val="008E4053"/>
    <w:rsid w:val="008E4AE4"/>
    <w:rsid w:val="008E50B8"/>
    <w:rsid w:val="008E6C2A"/>
    <w:rsid w:val="008E76BA"/>
    <w:rsid w:val="008E7793"/>
    <w:rsid w:val="008E7D79"/>
    <w:rsid w:val="008F12B3"/>
    <w:rsid w:val="008F18F7"/>
    <w:rsid w:val="008F1EA1"/>
    <w:rsid w:val="008F32B9"/>
    <w:rsid w:val="008F42D0"/>
    <w:rsid w:val="008F48DF"/>
    <w:rsid w:val="008F48F2"/>
    <w:rsid w:val="008F4BA7"/>
    <w:rsid w:val="008F50C8"/>
    <w:rsid w:val="008F546C"/>
    <w:rsid w:val="008F55CE"/>
    <w:rsid w:val="008F5800"/>
    <w:rsid w:val="008F6107"/>
    <w:rsid w:val="008F643C"/>
    <w:rsid w:val="008F660A"/>
    <w:rsid w:val="008F666A"/>
    <w:rsid w:val="008F6AEF"/>
    <w:rsid w:val="008F6B9B"/>
    <w:rsid w:val="008F6F9E"/>
    <w:rsid w:val="009000B2"/>
    <w:rsid w:val="009003D2"/>
    <w:rsid w:val="00900C43"/>
    <w:rsid w:val="00900F32"/>
    <w:rsid w:val="00901FA3"/>
    <w:rsid w:val="009029EE"/>
    <w:rsid w:val="009038DB"/>
    <w:rsid w:val="00903D13"/>
    <w:rsid w:val="00907709"/>
    <w:rsid w:val="009104F7"/>
    <w:rsid w:val="00911021"/>
    <w:rsid w:val="00911149"/>
    <w:rsid w:val="00911AB9"/>
    <w:rsid w:val="00912B22"/>
    <w:rsid w:val="00912DC3"/>
    <w:rsid w:val="0091315B"/>
    <w:rsid w:val="009131BF"/>
    <w:rsid w:val="009133B7"/>
    <w:rsid w:val="009134BA"/>
    <w:rsid w:val="00914082"/>
    <w:rsid w:val="00915B23"/>
    <w:rsid w:val="00916066"/>
    <w:rsid w:val="009170D9"/>
    <w:rsid w:val="0091773B"/>
    <w:rsid w:val="009179A7"/>
    <w:rsid w:val="00920594"/>
    <w:rsid w:val="00920B97"/>
    <w:rsid w:val="009212DA"/>
    <w:rsid w:val="00922EBC"/>
    <w:rsid w:val="009236AB"/>
    <w:rsid w:val="00923BF0"/>
    <w:rsid w:val="00923FF5"/>
    <w:rsid w:val="0092463D"/>
    <w:rsid w:val="00924D50"/>
    <w:rsid w:val="00925B1F"/>
    <w:rsid w:val="00927F97"/>
    <w:rsid w:val="00930F3F"/>
    <w:rsid w:val="00931A8B"/>
    <w:rsid w:val="00933205"/>
    <w:rsid w:val="00933C47"/>
    <w:rsid w:val="0093411D"/>
    <w:rsid w:val="009345B9"/>
    <w:rsid w:val="0093516A"/>
    <w:rsid w:val="00935603"/>
    <w:rsid w:val="0093652B"/>
    <w:rsid w:val="009368A8"/>
    <w:rsid w:val="00936D0F"/>
    <w:rsid w:val="009371BA"/>
    <w:rsid w:val="009378E9"/>
    <w:rsid w:val="00940E53"/>
    <w:rsid w:val="00941ACA"/>
    <w:rsid w:val="00941C69"/>
    <w:rsid w:val="009436DD"/>
    <w:rsid w:val="00943D27"/>
    <w:rsid w:val="00944F5C"/>
    <w:rsid w:val="00945845"/>
    <w:rsid w:val="00945CDC"/>
    <w:rsid w:val="00945FD2"/>
    <w:rsid w:val="00945FFD"/>
    <w:rsid w:val="00947990"/>
    <w:rsid w:val="009511D8"/>
    <w:rsid w:val="0095198A"/>
    <w:rsid w:val="009522B7"/>
    <w:rsid w:val="009534F3"/>
    <w:rsid w:val="00954902"/>
    <w:rsid w:val="00957114"/>
    <w:rsid w:val="00957276"/>
    <w:rsid w:val="00957450"/>
    <w:rsid w:val="009603B1"/>
    <w:rsid w:val="00960FA0"/>
    <w:rsid w:val="00962252"/>
    <w:rsid w:val="00963034"/>
    <w:rsid w:val="00963613"/>
    <w:rsid w:val="0096368F"/>
    <w:rsid w:val="009654A0"/>
    <w:rsid w:val="00967CA8"/>
    <w:rsid w:val="009707C0"/>
    <w:rsid w:val="00971CF9"/>
    <w:rsid w:val="00972822"/>
    <w:rsid w:val="00974BA5"/>
    <w:rsid w:val="00974DE4"/>
    <w:rsid w:val="00975D05"/>
    <w:rsid w:val="00976B70"/>
    <w:rsid w:val="009773EF"/>
    <w:rsid w:val="00981AA5"/>
    <w:rsid w:val="00981F65"/>
    <w:rsid w:val="009842A9"/>
    <w:rsid w:val="0098472D"/>
    <w:rsid w:val="0098556B"/>
    <w:rsid w:val="00985CC0"/>
    <w:rsid w:val="00987005"/>
    <w:rsid w:val="00987BB9"/>
    <w:rsid w:val="00990736"/>
    <w:rsid w:val="00991819"/>
    <w:rsid w:val="0099251A"/>
    <w:rsid w:val="0099286A"/>
    <w:rsid w:val="00993333"/>
    <w:rsid w:val="00995843"/>
    <w:rsid w:val="009A0FCD"/>
    <w:rsid w:val="009A229E"/>
    <w:rsid w:val="009A4234"/>
    <w:rsid w:val="009B0DC0"/>
    <w:rsid w:val="009B0F17"/>
    <w:rsid w:val="009B1476"/>
    <w:rsid w:val="009B1E67"/>
    <w:rsid w:val="009B2F5E"/>
    <w:rsid w:val="009B32E2"/>
    <w:rsid w:val="009B3605"/>
    <w:rsid w:val="009B75BF"/>
    <w:rsid w:val="009C0843"/>
    <w:rsid w:val="009C0D41"/>
    <w:rsid w:val="009C1085"/>
    <w:rsid w:val="009C240A"/>
    <w:rsid w:val="009C29BE"/>
    <w:rsid w:val="009C336E"/>
    <w:rsid w:val="009C3AB9"/>
    <w:rsid w:val="009C3EB6"/>
    <w:rsid w:val="009C3F18"/>
    <w:rsid w:val="009C4F21"/>
    <w:rsid w:val="009C51FD"/>
    <w:rsid w:val="009C5D5D"/>
    <w:rsid w:val="009C6A9A"/>
    <w:rsid w:val="009C7DEE"/>
    <w:rsid w:val="009C7EFF"/>
    <w:rsid w:val="009D09A3"/>
    <w:rsid w:val="009D1782"/>
    <w:rsid w:val="009D2050"/>
    <w:rsid w:val="009D2679"/>
    <w:rsid w:val="009D3D05"/>
    <w:rsid w:val="009D41D9"/>
    <w:rsid w:val="009D71AB"/>
    <w:rsid w:val="009D78E5"/>
    <w:rsid w:val="009D7993"/>
    <w:rsid w:val="009E0311"/>
    <w:rsid w:val="009E2144"/>
    <w:rsid w:val="009E2250"/>
    <w:rsid w:val="009E2512"/>
    <w:rsid w:val="009E286B"/>
    <w:rsid w:val="009E2886"/>
    <w:rsid w:val="009E2DC5"/>
    <w:rsid w:val="009E3B2A"/>
    <w:rsid w:val="009E415A"/>
    <w:rsid w:val="009E498F"/>
    <w:rsid w:val="009E4DD2"/>
    <w:rsid w:val="009E4FB9"/>
    <w:rsid w:val="009E5F13"/>
    <w:rsid w:val="009E5F6F"/>
    <w:rsid w:val="009E6A35"/>
    <w:rsid w:val="009E7AB1"/>
    <w:rsid w:val="009E7B51"/>
    <w:rsid w:val="009F0775"/>
    <w:rsid w:val="009F0EF6"/>
    <w:rsid w:val="009F1A34"/>
    <w:rsid w:val="009F36A7"/>
    <w:rsid w:val="009F6109"/>
    <w:rsid w:val="009F6775"/>
    <w:rsid w:val="009F72B8"/>
    <w:rsid w:val="009F7619"/>
    <w:rsid w:val="00A01454"/>
    <w:rsid w:val="00A01541"/>
    <w:rsid w:val="00A02F54"/>
    <w:rsid w:val="00A037A4"/>
    <w:rsid w:val="00A03DBB"/>
    <w:rsid w:val="00A04562"/>
    <w:rsid w:val="00A048E3"/>
    <w:rsid w:val="00A053F7"/>
    <w:rsid w:val="00A07C70"/>
    <w:rsid w:val="00A11309"/>
    <w:rsid w:val="00A11AF4"/>
    <w:rsid w:val="00A11DC7"/>
    <w:rsid w:val="00A1224E"/>
    <w:rsid w:val="00A12476"/>
    <w:rsid w:val="00A12550"/>
    <w:rsid w:val="00A13EAB"/>
    <w:rsid w:val="00A13F23"/>
    <w:rsid w:val="00A151B9"/>
    <w:rsid w:val="00A16552"/>
    <w:rsid w:val="00A16AFB"/>
    <w:rsid w:val="00A205D0"/>
    <w:rsid w:val="00A209F7"/>
    <w:rsid w:val="00A20C8A"/>
    <w:rsid w:val="00A21DAD"/>
    <w:rsid w:val="00A24661"/>
    <w:rsid w:val="00A25062"/>
    <w:rsid w:val="00A2519A"/>
    <w:rsid w:val="00A2762E"/>
    <w:rsid w:val="00A27699"/>
    <w:rsid w:val="00A30F5E"/>
    <w:rsid w:val="00A310F0"/>
    <w:rsid w:val="00A31A07"/>
    <w:rsid w:val="00A32405"/>
    <w:rsid w:val="00A32B4F"/>
    <w:rsid w:val="00A34674"/>
    <w:rsid w:val="00A362F2"/>
    <w:rsid w:val="00A36F02"/>
    <w:rsid w:val="00A36FDA"/>
    <w:rsid w:val="00A37593"/>
    <w:rsid w:val="00A37F59"/>
    <w:rsid w:val="00A406DF"/>
    <w:rsid w:val="00A4266A"/>
    <w:rsid w:val="00A4288B"/>
    <w:rsid w:val="00A43160"/>
    <w:rsid w:val="00A43385"/>
    <w:rsid w:val="00A45307"/>
    <w:rsid w:val="00A45C35"/>
    <w:rsid w:val="00A474EB"/>
    <w:rsid w:val="00A475C3"/>
    <w:rsid w:val="00A47ADF"/>
    <w:rsid w:val="00A5012C"/>
    <w:rsid w:val="00A50134"/>
    <w:rsid w:val="00A506DF"/>
    <w:rsid w:val="00A518AB"/>
    <w:rsid w:val="00A5200B"/>
    <w:rsid w:val="00A522EE"/>
    <w:rsid w:val="00A52402"/>
    <w:rsid w:val="00A53718"/>
    <w:rsid w:val="00A53F1E"/>
    <w:rsid w:val="00A5401D"/>
    <w:rsid w:val="00A540F9"/>
    <w:rsid w:val="00A54F5D"/>
    <w:rsid w:val="00A55836"/>
    <w:rsid w:val="00A57304"/>
    <w:rsid w:val="00A57407"/>
    <w:rsid w:val="00A60920"/>
    <w:rsid w:val="00A62765"/>
    <w:rsid w:val="00A62843"/>
    <w:rsid w:val="00A62C0C"/>
    <w:rsid w:val="00A64651"/>
    <w:rsid w:val="00A6582A"/>
    <w:rsid w:val="00A6616D"/>
    <w:rsid w:val="00A670DA"/>
    <w:rsid w:val="00A672FE"/>
    <w:rsid w:val="00A70044"/>
    <w:rsid w:val="00A71334"/>
    <w:rsid w:val="00A72025"/>
    <w:rsid w:val="00A724BA"/>
    <w:rsid w:val="00A73721"/>
    <w:rsid w:val="00A74C5A"/>
    <w:rsid w:val="00A7584F"/>
    <w:rsid w:val="00A77B38"/>
    <w:rsid w:val="00A77BB2"/>
    <w:rsid w:val="00A808C2"/>
    <w:rsid w:val="00A80F6C"/>
    <w:rsid w:val="00A8107E"/>
    <w:rsid w:val="00A820E4"/>
    <w:rsid w:val="00A8212D"/>
    <w:rsid w:val="00A82307"/>
    <w:rsid w:val="00A82689"/>
    <w:rsid w:val="00A833D5"/>
    <w:rsid w:val="00A85396"/>
    <w:rsid w:val="00A85643"/>
    <w:rsid w:val="00A85F95"/>
    <w:rsid w:val="00A85FE6"/>
    <w:rsid w:val="00A86258"/>
    <w:rsid w:val="00A86F48"/>
    <w:rsid w:val="00A90479"/>
    <w:rsid w:val="00A9157A"/>
    <w:rsid w:val="00A91D21"/>
    <w:rsid w:val="00A91D2D"/>
    <w:rsid w:val="00A92D25"/>
    <w:rsid w:val="00A92F80"/>
    <w:rsid w:val="00A946BB"/>
    <w:rsid w:val="00A94C5B"/>
    <w:rsid w:val="00A9550A"/>
    <w:rsid w:val="00A95992"/>
    <w:rsid w:val="00A96045"/>
    <w:rsid w:val="00AA0961"/>
    <w:rsid w:val="00AA1C91"/>
    <w:rsid w:val="00AA2FFA"/>
    <w:rsid w:val="00AA35C9"/>
    <w:rsid w:val="00AA3733"/>
    <w:rsid w:val="00AA4353"/>
    <w:rsid w:val="00AA43BD"/>
    <w:rsid w:val="00AA499C"/>
    <w:rsid w:val="00AA4E0A"/>
    <w:rsid w:val="00AA54D6"/>
    <w:rsid w:val="00AB0880"/>
    <w:rsid w:val="00AB0CAE"/>
    <w:rsid w:val="00AB0CE3"/>
    <w:rsid w:val="00AB111F"/>
    <w:rsid w:val="00AB1B5D"/>
    <w:rsid w:val="00AB1C9E"/>
    <w:rsid w:val="00AB1CA7"/>
    <w:rsid w:val="00AB39D4"/>
    <w:rsid w:val="00AB3C50"/>
    <w:rsid w:val="00AB40DA"/>
    <w:rsid w:val="00AB4EF9"/>
    <w:rsid w:val="00AB4F9A"/>
    <w:rsid w:val="00AB6B6A"/>
    <w:rsid w:val="00AC12AA"/>
    <w:rsid w:val="00AC18D5"/>
    <w:rsid w:val="00AC1CC6"/>
    <w:rsid w:val="00AC2258"/>
    <w:rsid w:val="00AC25BF"/>
    <w:rsid w:val="00AC4F9D"/>
    <w:rsid w:val="00AC5971"/>
    <w:rsid w:val="00AC649B"/>
    <w:rsid w:val="00AC6916"/>
    <w:rsid w:val="00AC7254"/>
    <w:rsid w:val="00AD0852"/>
    <w:rsid w:val="00AD099E"/>
    <w:rsid w:val="00AD140C"/>
    <w:rsid w:val="00AD3D72"/>
    <w:rsid w:val="00AD7B95"/>
    <w:rsid w:val="00AE0370"/>
    <w:rsid w:val="00AE0F68"/>
    <w:rsid w:val="00AE2367"/>
    <w:rsid w:val="00AE330C"/>
    <w:rsid w:val="00AE4B1A"/>
    <w:rsid w:val="00AE4B3D"/>
    <w:rsid w:val="00AE4C81"/>
    <w:rsid w:val="00AE51E1"/>
    <w:rsid w:val="00AE5DCE"/>
    <w:rsid w:val="00AE5E9E"/>
    <w:rsid w:val="00AE5FF8"/>
    <w:rsid w:val="00AE7470"/>
    <w:rsid w:val="00AF056A"/>
    <w:rsid w:val="00AF197A"/>
    <w:rsid w:val="00AF2099"/>
    <w:rsid w:val="00AF244D"/>
    <w:rsid w:val="00AF325E"/>
    <w:rsid w:val="00AF3338"/>
    <w:rsid w:val="00AF3916"/>
    <w:rsid w:val="00AF4269"/>
    <w:rsid w:val="00AF493F"/>
    <w:rsid w:val="00AF4A0F"/>
    <w:rsid w:val="00AF72C1"/>
    <w:rsid w:val="00B03132"/>
    <w:rsid w:val="00B0344D"/>
    <w:rsid w:val="00B03689"/>
    <w:rsid w:val="00B0394D"/>
    <w:rsid w:val="00B03B07"/>
    <w:rsid w:val="00B05E37"/>
    <w:rsid w:val="00B07130"/>
    <w:rsid w:val="00B10075"/>
    <w:rsid w:val="00B102D8"/>
    <w:rsid w:val="00B108BF"/>
    <w:rsid w:val="00B11B31"/>
    <w:rsid w:val="00B12176"/>
    <w:rsid w:val="00B12C35"/>
    <w:rsid w:val="00B1373B"/>
    <w:rsid w:val="00B14044"/>
    <w:rsid w:val="00B14066"/>
    <w:rsid w:val="00B14268"/>
    <w:rsid w:val="00B16A22"/>
    <w:rsid w:val="00B17435"/>
    <w:rsid w:val="00B20239"/>
    <w:rsid w:val="00B208A8"/>
    <w:rsid w:val="00B20F62"/>
    <w:rsid w:val="00B21C50"/>
    <w:rsid w:val="00B22C5F"/>
    <w:rsid w:val="00B24168"/>
    <w:rsid w:val="00B245F4"/>
    <w:rsid w:val="00B24A82"/>
    <w:rsid w:val="00B25211"/>
    <w:rsid w:val="00B26374"/>
    <w:rsid w:val="00B27C1B"/>
    <w:rsid w:val="00B27F98"/>
    <w:rsid w:val="00B32977"/>
    <w:rsid w:val="00B33112"/>
    <w:rsid w:val="00B358A6"/>
    <w:rsid w:val="00B3772E"/>
    <w:rsid w:val="00B40087"/>
    <w:rsid w:val="00B41A2E"/>
    <w:rsid w:val="00B42F40"/>
    <w:rsid w:val="00B43298"/>
    <w:rsid w:val="00B449DA"/>
    <w:rsid w:val="00B451D8"/>
    <w:rsid w:val="00B451EC"/>
    <w:rsid w:val="00B45397"/>
    <w:rsid w:val="00B4655F"/>
    <w:rsid w:val="00B46EDC"/>
    <w:rsid w:val="00B47351"/>
    <w:rsid w:val="00B507C2"/>
    <w:rsid w:val="00B50BDF"/>
    <w:rsid w:val="00B52D47"/>
    <w:rsid w:val="00B55DEA"/>
    <w:rsid w:val="00B571C0"/>
    <w:rsid w:val="00B60DAD"/>
    <w:rsid w:val="00B624AF"/>
    <w:rsid w:val="00B64B53"/>
    <w:rsid w:val="00B64CA7"/>
    <w:rsid w:val="00B64F08"/>
    <w:rsid w:val="00B66335"/>
    <w:rsid w:val="00B67498"/>
    <w:rsid w:val="00B7087C"/>
    <w:rsid w:val="00B71627"/>
    <w:rsid w:val="00B72669"/>
    <w:rsid w:val="00B736FB"/>
    <w:rsid w:val="00B74C73"/>
    <w:rsid w:val="00B74F33"/>
    <w:rsid w:val="00B75054"/>
    <w:rsid w:val="00B77159"/>
    <w:rsid w:val="00B808CC"/>
    <w:rsid w:val="00B808E2"/>
    <w:rsid w:val="00B84BB9"/>
    <w:rsid w:val="00B84E42"/>
    <w:rsid w:val="00B84EFE"/>
    <w:rsid w:val="00B85217"/>
    <w:rsid w:val="00B8597A"/>
    <w:rsid w:val="00B86000"/>
    <w:rsid w:val="00B86890"/>
    <w:rsid w:val="00B91340"/>
    <w:rsid w:val="00B91E01"/>
    <w:rsid w:val="00B922D3"/>
    <w:rsid w:val="00B924BE"/>
    <w:rsid w:val="00B92BB2"/>
    <w:rsid w:val="00B93AA1"/>
    <w:rsid w:val="00B949E5"/>
    <w:rsid w:val="00B94A7E"/>
    <w:rsid w:val="00B96702"/>
    <w:rsid w:val="00B97891"/>
    <w:rsid w:val="00BA04A1"/>
    <w:rsid w:val="00BA1BBA"/>
    <w:rsid w:val="00BA2BFA"/>
    <w:rsid w:val="00BA3DD7"/>
    <w:rsid w:val="00BA5085"/>
    <w:rsid w:val="00BA7460"/>
    <w:rsid w:val="00BA78FA"/>
    <w:rsid w:val="00BB0222"/>
    <w:rsid w:val="00BB080A"/>
    <w:rsid w:val="00BB2BB4"/>
    <w:rsid w:val="00BB2E9F"/>
    <w:rsid w:val="00BB35CD"/>
    <w:rsid w:val="00BB3795"/>
    <w:rsid w:val="00BB3DC1"/>
    <w:rsid w:val="00BB4870"/>
    <w:rsid w:val="00BB542E"/>
    <w:rsid w:val="00BB551C"/>
    <w:rsid w:val="00BB70A2"/>
    <w:rsid w:val="00BB773F"/>
    <w:rsid w:val="00BC245E"/>
    <w:rsid w:val="00BC27B8"/>
    <w:rsid w:val="00BC3ADF"/>
    <w:rsid w:val="00BC3BDD"/>
    <w:rsid w:val="00BC3CF7"/>
    <w:rsid w:val="00BC3D87"/>
    <w:rsid w:val="00BC4DC5"/>
    <w:rsid w:val="00BC6610"/>
    <w:rsid w:val="00BC77AE"/>
    <w:rsid w:val="00BC7F69"/>
    <w:rsid w:val="00BD0679"/>
    <w:rsid w:val="00BD1C5C"/>
    <w:rsid w:val="00BD1E79"/>
    <w:rsid w:val="00BD23FC"/>
    <w:rsid w:val="00BD2D1B"/>
    <w:rsid w:val="00BD39B2"/>
    <w:rsid w:val="00BD4523"/>
    <w:rsid w:val="00BE03C9"/>
    <w:rsid w:val="00BE0C7B"/>
    <w:rsid w:val="00BE1D95"/>
    <w:rsid w:val="00BE2E3F"/>
    <w:rsid w:val="00BE3C6A"/>
    <w:rsid w:val="00BE3EE6"/>
    <w:rsid w:val="00BE4025"/>
    <w:rsid w:val="00BE4609"/>
    <w:rsid w:val="00BE66F8"/>
    <w:rsid w:val="00BF106E"/>
    <w:rsid w:val="00BF2421"/>
    <w:rsid w:val="00BF2A05"/>
    <w:rsid w:val="00BF371C"/>
    <w:rsid w:val="00BF390E"/>
    <w:rsid w:val="00BF72BD"/>
    <w:rsid w:val="00BF7A64"/>
    <w:rsid w:val="00C0004F"/>
    <w:rsid w:val="00C0071C"/>
    <w:rsid w:val="00C01931"/>
    <w:rsid w:val="00C02A03"/>
    <w:rsid w:val="00C03F93"/>
    <w:rsid w:val="00C0430A"/>
    <w:rsid w:val="00C063B9"/>
    <w:rsid w:val="00C071FA"/>
    <w:rsid w:val="00C077D5"/>
    <w:rsid w:val="00C07DE9"/>
    <w:rsid w:val="00C07E8B"/>
    <w:rsid w:val="00C07EA6"/>
    <w:rsid w:val="00C10A8B"/>
    <w:rsid w:val="00C11577"/>
    <w:rsid w:val="00C1295F"/>
    <w:rsid w:val="00C1386A"/>
    <w:rsid w:val="00C13B96"/>
    <w:rsid w:val="00C13F55"/>
    <w:rsid w:val="00C14A66"/>
    <w:rsid w:val="00C161F9"/>
    <w:rsid w:val="00C164E4"/>
    <w:rsid w:val="00C171AF"/>
    <w:rsid w:val="00C17221"/>
    <w:rsid w:val="00C179E4"/>
    <w:rsid w:val="00C20418"/>
    <w:rsid w:val="00C20724"/>
    <w:rsid w:val="00C20CA0"/>
    <w:rsid w:val="00C21F74"/>
    <w:rsid w:val="00C239EF"/>
    <w:rsid w:val="00C25D10"/>
    <w:rsid w:val="00C26A3E"/>
    <w:rsid w:val="00C2764E"/>
    <w:rsid w:val="00C27C51"/>
    <w:rsid w:val="00C323CE"/>
    <w:rsid w:val="00C33F6E"/>
    <w:rsid w:val="00C3414D"/>
    <w:rsid w:val="00C34962"/>
    <w:rsid w:val="00C3497D"/>
    <w:rsid w:val="00C34E29"/>
    <w:rsid w:val="00C34FC1"/>
    <w:rsid w:val="00C3777F"/>
    <w:rsid w:val="00C414F0"/>
    <w:rsid w:val="00C424A8"/>
    <w:rsid w:val="00C43AE1"/>
    <w:rsid w:val="00C44730"/>
    <w:rsid w:val="00C44F66"/>
    <w:rsid w:val="00C453E2"/>
    <w:rsid w:val="00C45C2B"/>
    <w:rsid w:val="00C4649F"/>
    <w:rsid w:val="00C46F45"/>
    <w:rsid w:val="00C4784D"/>
    <w:rsid w:val="00C479DB"/>
    <w:rsid w:val="00C501EA"/>
    <w:rsid w:val="00C52206"/>
    <w:rsid w:val="00C52507"/>
    <w:rsid w:val="00C56662"/>
    <w:rsid w:val="00C620FC"/>
    <w:rsid w:val="00C650DC"/>
    <w:rsid w:val="00C6599D"/>
    <w:rsid w:val="00C664FA"/>
    <w:rsid w:val="00C675F1"/>
    <w:rsid w:val="00C70518"/>
    <w:rsid w:val="00C7089C"/>
    <w:rsid w:val="00C717E3"/>
    <w:rsid w:val="00C7450B"/>
    <w:rsid w:val="00C75203"/>
    <w:rsid w:val="00C76584"/>
    <w:rsid w:val="00C77D02"/>
    <w:rsid w:val="00C822B8"/>
    <w:rsid w:val="00C82617"/>
    <w:rsid w:val="00C82D2A"/>
    <w:rsid w:val="00C831FD"/>
    <w:rsid w:val="00C83B56"/>
    <w:rsid w:val="00C84E87"/>
    <w:rsid w:val="00C8520C"/>
    <w:rsid w:val="00C85E78"/>
    <w:rsid w:val="00C865C7"/>
    <w:rsid w:val="00C90C9C"/>
    <w:rsid w:val="00C90FB4"/>
    <w:rsid w:val="00C91889"/>
    <w:rsid w:val="00C92834"/>
    <w:rsid w:val="00C92FF5"/>
    <w:rsid w:val="00C95BA8"/>
    <w:rsid w:val="00C95FA8"/>
    <w:rsid w:val="00C96E52"/>
    <w:rsid w:val="00CA0904"/>
    <w:rsid w:val="00CA0DE9"/>
    <w:rsid w:val="00CA2590"/>
    <w:rsid w:val="00CA2852"/>
    <w:rsid w:val="00CA4BC9"/>
    <w:rsid w:val="00CA628B"/>
    <w:rsid w:val="00CA6D1B"/>
    <w:rsid w:val="00CA74C0"/>
    <w:rsid w:val="00CA77E6"/>
    <w:rsid w:val="00CA78B9"/>
    <w:rsid w:val="00CB146C"/>
    <w:rsid w:val="00CB1D8B"/>
    <w:rsid w:val="00CB216C"/>
    <w:rsid w:val="00CB2B69"/>
    <w:rsid w:val="00CB3E22"/>
    <w:rsid w:val="00CB41B0"/>
    <w:rsid w:val="00CB5D4B"/>
    <w:rsid w:val="00CB5FFB"/>
    <w:rsid w:val="00CC00C2"/>
    <w:rsid w:val="00CC139A"/>
    <w:rsid w:val="00CC19EF"/>
    <w:rsid w:val="00CC307D"/>
    <w:rsid w:val="00CC3D14"/>
    <w:rsid w:val="00CC6662"/>
    <w:rsid w:val="00CC6A94"/>
    <w:rsid w:val="00CC78EA"/>
    <w:rsid w:val="00CC7D12"/>
    <w:rsid w:val="00CC7E2D"/>
    <w:rsid w:val="00CD086A"/>
    <w:rsid w:val="00CD0B5E"/>
    <w:rsid w:val="00CD0C02"/>
    <w:rsid w:val="00CD114D"/>
    <w:rsid w:val="00CD2487"/>
    <w:rsid w:val="00CD2584"/>
    <w:rsid w:val="00CD2EB0"/>
    <w:rsid w:val="00CD31A7"/>
    <w:rsid w:val="00CD377F"/>
    <w:rsid w:val="00CD4159"/>
    <w:rsid w:val="00CD4CDB"/>
    <w:rsid w:val="00CD53BB"/>
    <w:rsid w:val="00CD5BE7"/>
    <w:rsid w:val="00CD7408"/>
    <w:rsid w:val="00CD7E20"/>
    <w:rsid w:val="00CE164E"/>
    <w:rsid w:val="00CE1A1C"/>
    <w:rsid w:val="00CE1A61"/>
    <w:rsid w:val="00CE2114"/>
    <w:rsid w:val="00CE401D"/>
    <w:rsid w:val="00CE47C5"/>
    <w:rsid w:val="00CE49C7"/>
    <w:rsid w:val="00CE4BAF"/>
    <w:rsid w:val="00CE4F0B"/>
    <w:rsid w:val="00CE61F3"/>
    <w:rsid w:val="00CE7CA4"/>
    <w:rsid w:val="00CF04E1"/>
    <w:rsid w:val="00CF2697"/>
    <w:rsid w:val="00CF2884"/>
    <w:rsid w:val="00CF355F"/>
    <w:rsid w:val="00CF4268"/>
    <w:rsid w:val="00CF4829"/>
    <w:rsid w:val="00CF4F9F"/>
    <w:rsid w:val="00CF77D0"/>
    <w:rsid w:val="00D00BBC"/>
    <w:rsid w:val="00D00DD9"/>
    <w:rsid w:val="00D00E70"/>
    <w:rsid w:val="00D015A5"/>
    <w:rsid w:val="00D01D9A"/>
    <w:rsid w:val="00D01F90"/>
    <w:rsid w:val="00D023C1"/>
    <w:rsid w:val="00D026B8"/>
    <w:rsid w:val="00D02E29"/>
    <w:rsid w:val="00D04420"/>
    <w:rsid w:val="00D063CC"/>
    <w:rsid w:val="00D0696E"/>
    <w:rsid w:val="00D10E6C"/>
    <w:rsid w:val="00D11264"/>
    <w:rsid w:val="00D11297"/>
    <w:rsid w:val="00D11505"/>
    <w:rsid w:val="00D12051"/>
    <w:rsid w:val="00D1298D"/>
    <w:rsid w:val="00D12D18"/>
    <w:rsid w:val="00D143F2"/>
    <w:rsid w:val="00D14DC9"/>
    <w:rsid w:val="00D14E73"/>
    <w:rsid w:val="00D15265"/>
    <w:rsid w:val="00D158EF"/>
    <w:rsid w:val="00D16A19"/>
    <w:rsid w:val="00D17CF7"/>
    <w:rsid w:val="00D20A4A"/>
    <w:rsid w:val="00D21175"/>
    <w:rsid w:val="00D21B6C"/>
    <w:rsid w:val="00D223BB"/>
    <w:rsid w:val="00D22DBC"/>
    <w:rsid w:val="00D22FA5"/>
    <w:rsid w:val="00D235C3"/>
    <w:rsid w:val="00D246BE"/>
    <w:rsid w:val="00D248CC"/>
    <w:rsid w:val="00D25482"/>
    <w:rsid w:val="00D26233"/>
    <w:rsid w:val="00D3148E"/>
    <w:rsid w:val="00D3190B"/>
    <w:rsid w:val="00D320DC"/>
    <w:rsid w:val="00D32A58"/>
    <w:rsid w:val="00D330F2"/>
    <w:rsid w:val="00D334A0"/>
    <w:rsid w:val="00D33581"/>
    <w:rsid w:val="00D335AD"/>
    <w:rsid w:val="00D3384B"/>
    <w:rsid w:val="00D35E98"/>
    <w:rsid w:val="00D36CB9"/>
    <w:rsid w:val="00D36FB6"/>
    <w:rsid w:val="00D3751A"/>
    <w:rsid w:val="00D42CDE"/>
    <w:rsid w:val="00D43F44"/>
    <w:rsid w:val="00D44BDE"/>
    <w:rsid w:val="00D44C67"/>
    <w:rsid w:val="00D45B32"/>
    <w:rsid w:val="00D464D7"/>
    <w:rsid w:val="00D46904"/>
    <w:rsid w:val="00D52C8C"/>
    <w:rsid w:val="00D53D6C"/>
    <w:rsid w:val="00D546FD"/>
    <w:rsid w:val="00D5581C"/>
    <w:rsid w:val="00D5603A"/>
    <w:rsid w:val="00D617B4"/>
    <w:rsid w:val="00D61A6D"/>
    <w:rsid w:val="00D62142"/>
    <w:rsid w:val="00D62AA9"/>
    <w:rsid w:val="00D6303E"/>
    <w:rsid w:val="00D63B20"/>
    <w:rsid w:val="00D66028"/>
    <w:rsid w:val="00D67704"/>
    <w:rsid w:val="00D70B9F"/>
    <w:rsid w:val="00D71A68"/>
    <w:rsid w:val="00D73036"/>
    <w:rsid w:val="00D738A2"/>
    <w:rsid w:val="00D74DC9"/>
    <w:rsid w:val="00D757B4"/>
    <w:rsid w:val="00D7665C"/>
    <w:rsid w:val="00D773C2"/>
    <w:rsid w:val="00D7790C"/>
    <w:rsid w:val="00D820D2"/>
    <w:rsid w:val="00D825A5"/>
    <w:rsid w:val="00D83006"/>
    <w:rsid w:val="00D83195"/>
    <w:rsid w:val="00D84201"/>
    <w:rsid w:val="00D85079"/>
    <w:rsid w:val="00D853D9"/>
    <w:rsid w:val="00D854DD"/>
    <w:rsid w:val="00D85E50"/>
    <w:rsid w:val="00D86743"/>
    <w:rsid w:val="00D86BBF"/>
    <w:rsid w:val="00D90B3F"/>
    <w:rsid w:val="00D9129A"/>
    <w:rsid w:val="00D919DA"/>
    <w:rsid w:val="00D921FA"/>
    <w:rsid w:val="00D9280B"/>
    <w:rsid w:val="00D9346B"/>
    <w:rsid w:val="00D93756"/>
    <w:rsid w:val="00D94217"/>
    <w:rsid w:val="00D9533E"/>
    <w:rsid w:val="00D95398"/>
    <w:rsid w:val="00D96BB5"/>
    <w:rsid w:val="00D96F89"/>
    <w:rsid w:val="00DA17E0"/>
    <w:rsid w:val="00DA1A84"/>
    <w:rsid w:val="00DA24AF"/>
    <w:rsid w:val="00DA25C5"/>
    <w:rsid w:val="00DA3462"/>
    <w:rsid w:val="00DA3864"/>
    <w:rsid w:val="00DA3E33"/>
    <w:rsid w:val="00DA4137"/>
    <w:rsid w:val="00DA415A"/>
    <w:rsid w:val="00DA4620"/>
    <w:rsid w:val="00DA5511"/>
    <w:rsid w:val="00DB01AE"/>
    <w:rsid w:val="00DB07EA"/>
    <w:rsid w:val="00DB0C2D"/>
    <w:rsid w:val="00DB12F3"/>
    <w:rsid w:val="00DB2A8E"/>
    <w:rsid w:val="00DB407A"/>
    <w:rsid w:val="00DC038C"/>
    <w:rsid w:val="00DC08FC"/>
    <w:rsid w:val="00DC0C3B"/>
    <w:rsid w:val="00DC551C"/>
    <w:rsid w:val="00DC5A40"/>
    <w:rsid w:val="00DD03AC"/>
    <w:rsid w:val="00DD06E2"/>
    <w:rsid w:val="00DD156E"/>
    <w:rsid w:val="00DD258B"/>
    <w:rsid w:val="00DD2BC1"/>
    <w:rsid w:val="00DD2E16"/>
    <w:rsid w:val="00DD3A0E"/>
    <w:rsid w:val="00DD6438"/>
    <w:rsid w:val="00DD6D95"/>
    <w:rsid w:val="00DD6E84"/>
    <w:rsid w:val="00DE023C"/>
    <w:rsid w:val="00DE0455"/>
    <w:rsid w:val="00DE0704"/>
    <w:rsid w:val="00DE0814"/>
    <w:rsid w:val="00DE1FEF"/>
    <w:rsid w:val="00DE2FC7"/>
    <w:rsid w:val="00DE3186"/>
    <w:rsid w:val="00DE3414"/>
    <w:rsid w:val="00DE4E60"/>
    <w:rsid w:val="00DE5DFB"/>
    <w:rsid w:val="00DE5F9A"/>
    <w:rsid w:val="00DE602C"/>
    <w:rsid w:val="00DE6817"/>
    <w:rsid w:val="00DE6FC1"/>
    <w:rsid w:val="00DF0A00"/>
    <w:rsid w:val="00DF1624"/>
    <w:rsid w:val="00DF1A59"/>
    <w:rsid w:val="00DF2C50"/>
    <w:rsid w:val="00DF38A1"/>
    <w:rsid w:val="00DF5287"/>
    <w:rsid w:val="00DF63D8"/>
    <w:rsid w:val="00DF7BD1"/>
    <w:rsid w:val="00E01A32"/>
    <w:rsid w:val="00E01EF9"/>
    <w:rsid w:val="00E02FED"/>
    <w:rsid w:val="00E03074"/>
    <w:rsid w:val="00E03BC5"/>
    <w:rsid w:val="00E05CDC"/>
    <w:rsid w:val="00E06C4D"/>
    <w:rsid w:val="00E07E05"/>
    <w:rsid w:val="00E11DE2"/>
    <w:rsid w:val="00E12517"/>
    <w:rsid w:val="00E13DD7"/>
    <w:rsid w:val="00E145CD"/>
    <w:rsid w:val="00E159C3"/>
    <w:rsid w:val="00E15E0A"/>
    <w:rsid w:val="00E20FE9"/>
    <w:rsid w:val="00E210CF"/>
    <w:rsid w:val="00E21213"/>
    <w:rsid w:val="00E2136E"/>
    <w:rsid w:val="00E21E7C"/>
    <w:rsid w:val="00E22393"/>
    <w:rsid w:val="00E22CAA"/>
    <w:rsid w:val="00E231B4"/>
    <w:rsid w:val="00E25201"/>
    <w:rsid w:val="00E25557"/>
    <w:rsid w:val="00E255D1"/>
    <w:rsid w:val="00E25B5C"/>
    <w:rsid w:val="00E266B3"/>
    <w:rsid w:val="00E266C6"/>
    <w:rsid w:val="00E270FD"/>
    <w:rsid w:val="00E30EDE"/>
    <w:rsid w:val="00E31A53"/>
    <w:rsid w:val="00E32BE4"/>
    <w:rsid w:val="00E3413A"/>
    <w:rsid w:val="00E3438A"/>
    <w:rsid w:val="00E3587A"/>
    <w:rsid w:val="00E370D8"/>
    <w:rsid w:val="00E37471"/>
    <w:rsid w:val="00E375F5"/>
    <w:rsid w:val="00E3797B"/>
    <w:rsid w:val="00E407F7"/>
    <w:rsid w:val="00E40823"/>
    <w:rsid w:val="00E41A10"/>
    <w:rsid w:val="00E421D1"/>
    <w:rsid w:val="00E42834"/>
    <w:rsid w:val="00E4373F"/>
    <w:rsid w:val="00E43AB9"/>
    <w:rsid w:val="00E440EB"/>
    <w:rsid w:val="00E440EF"/>
    <w:rsid w:val="00E4630B"/>
    <w:rsid w:val="00E4640F"/>
    <w:rsid w:val="00E4677E"/>
    <w:rsid w:val="00E46CC1"/>
    <w:rsid w:val="00E46CEF"/>
    <w:rsid w:val="00E471BC"/>
    <w:rsid w:val="00E475E3"/>
    <w:rsid w:val="00E47D95"/>
    <w:rsid w:val="00E47E81"/>
    <w:rsid w:val="00E500A1"/>
    <w:rsid w:val="00E51100"/>
    <w:rsid w:val="00E53CEF"/>
    <w:rsid w:val="00E54310"/>
    <w:rsid w:val="00E54C88"/>
    <w:rsid w:val="00E54D09"/>
    <w:rsid w:val="00E5548D"/>
    <w:rsid w:val="00E577FE"/>
    <w:rsid w:val="00E579C3"/>
    <w:rsid w:val="00E57CFC"/>
    <w:rsid w:val="00E6246E"/>
    <w:rsid w:val="00E64C27"/>
    <w:rsid w:val="00E65174"/>
    <w:rsid w:val="00E65D10"/>
    <w:rsid w:val="00E66AE2"/>
    <w:rsid w:val="00E67432"/>
    <w:rsid w:val="00E678C5"/>
    <w:rsid w:val="00E67C30"/>
    <w:rsid w:val="00E7043A"/>
    <w:rsid w:val="00E70E38"/>
    <w:rsid w:val="00E71101"/>
    <w:rsid w:val="00E71BCB"/>
    <w:rsid w:val="00E727D5"/>
    <w:rsid w:val="00E72E81"/>
    <w:rsid w:val="00E73254"/>
    <w:rsid w:val="00E74E56"/>
    <w:rsid w:val="00E7538D"/>
    <w:rsid w:val="00E75538"/>
    <w:rsid w:val="00E76CBD"/>
    <w:rsid w:val="00E7746D"/>
    <w:rsid w:val="00E77D84"/>
    <w:rsid w:val="00E80452"/>
    <w:rsid w:val="00E81256"/>
    <w:rsid w:val="00E815B2"/>
    <w:rsid w:val="00E820BB"/>
    <w:rsid w:val="00E8232F"/>
    <w:rsid w:val="00E8261D"/>
    <w:rsid w:val="00E863E7"/>
    <w:rsid w:val="00E866EC"/>
    <w:rsid w:val="00E90245"/>
    <w:rsid w:val="00E93148"/>
    <w:rsid w:val="00E9325D"/>
    <w:rsid w:val="00E948A0"/>
    <w:rsid w:val="00E952BE"/>
    <w:rsid w:val="00E95960"/>
    <w:rsid w:val="00E97E17"/>
    <w:rsid w:val="00EA01B9"/>
    <w:rsid w:val="00EA06F2"/>
    <w:rsid w:val="00EA1802"/>
    <w:rsid w:val="00EA3592"/>
    <w:rsid w:val="00EA410D"/>
    <w:rsid w:val="00EA4F2A"/>
    <w:rsid w:val="00EA5E3E"/>
    <w:rsid w:val="00EA63A2"/>
    <w:rsid w:val="00EA681A"/>
    <w:rsid w:val="00EA6A01"/>
    <w:rsid w:val="00EA7C1F"/>
    <w:rsid w:val="00EB10E8"/>
    <w:rsid w:val="00EB18ED"/>
    <w:rsid w:val="00EB1A63"/>
    <w:rsid w:val="00EB2345"/>
    <w:rsid w:val="00EB2B09"/>
    <w:rsid w:val="00EB33F4"/>
    <w:rsid w:val="00EB36DD"/>
    <w:rsid w:val="00EB52CF"/>
    <w:rsid w:val="00EB6B0C"/>
    <w:rsid w:val="00EB6BDC"/>
    <w:rsid w:val="00EB73CE"/>
    <w:rsid w:val="00EB761A"/>
    <w:rsid w:val="00EC1275"/>
    <w:rsid w:val="00EC2469"/>
    <w:rsid w:val="00EC24FC"/>
    <w:rsid w:val="00EC2BDB"/>
    <w:rsid w:val="00EC672E"/>
    <w:rsid w:val="00ED0317"/>
    <w:rsid w:val="00ED0C38"/>
    <w:rsid w:val="00ED0EA2"/>
    <w:rsid w:val="00ED1835"/>
    <w:rsid w:val="00ED7123"/>
    <w:rsid w:val="00ED7760"/>
    <w:rsid w:val="00ED7CD0"/>
    <w:rsid w:val="00EE0C85"/>
    <w:rsid w:val="00EE2707"/>
    <w:rsid w:val="00EE49F6"/>
    <w:rsid w:val="00EE546E"/>
    <w:rsid w:val="00EE5E92"/>
    <w:rsid w:val="00EE65EE"/>
    <w:rsid w:val="00EE6A16"/>
    <w:rsid w:val="00EF0793"/>
    <w:rsid w:val="00EF0CB7"/>
    <w:rsid w:val="00EF12A3"/>
    <w:rsid w:val="00EF1667"/>
    <w:rsid w:val="00EF1EF7"/>
    <w:rsid w:val="00EF2853"/>
    <w:rsid w:val="00EF325F"/>
    <w:rsid w:val="00EF32FE"/>
    <w:rsid w:val="00EF4B18"/>
    <w:rsid w:val="00EF5A89"/>
    <w:rsid w:val="00EF5FE4"/>
    <w:rsid w:val="00EF6AA5"/>
    <w:rsid w:val="00EF7097"/>
    <w:rsid w:val="00EF735A"/>
    <w:rsid w:val="00F00C8D"/>
    <w:rsid w:val="00F01F32"/>
    <w:rsid w:val="00F021B3"/>
    <w:rsid w:val="00F03526"/>
    <w:rsid w:val="00F04E2D"/>
    <w:rsid w:val="00F050B0"/>
    <w:rsid w:val="00F050BF"/>
    <w:rsid w:val="00F05418"/>
    <w:rsid w:val="00F058FE"/>
    <w:rsid w:val="00F06A32"/>
    <w:rsid w:val="00F07642"/>
    <w:rsid w:val="00F077BE"/>
    <w:rsid w:val="00F143C9"/>
    <w:rsid w:val="00F15063"/>
    <w:rsid w:val="00F15E93"/>
    <w:rsid w:val="00F15F27"/>
    <w:rsid w:val="00F1626C"/>
    <w:rsid w:val="00F17A7A"/>
    <w:rsid w:val="00F17C44"/>
    <w:rsid w:val="00F2004A"/>
    <w:rsid w:val="00F21680"/>
    <w:rsid w:val="00F22494"/>
    <w:rsid w:val="00F22FC5"/>
    <w:rsid w:val="00F23444"/>
    <w:rsid w:val="00F2381E"/>
    <w:rsid w:val="00F24F0D"/>
    <w:rsid w:val="00F26311"/>
    <w:rsid w:val="00F26468"/>
    <w:rsid w:val="00F26516"/>
    <w:rsid w:val="00F30F4F"/>
    <w:rsid w:val="00F31029"/>
    <w:rsid w:val="00F330C2"/>
    <w:rsid w:val="00F33109"/>
    <w:rsid w:val="00F33F31"/>
    <w:rsid w:val="00F345FA"/>
    <w:rsid w:val="00F37E72"/>
    <w:rsid w:val="00F4010A"/>
    <w:rsid w:val="00F4055C"/>
    <w:rsid w:val="00F411CC"/>
    <w:rsid w:val="00F41472"/>
    <w:rsid w:val="00F41749"/>
    <w:rsid w:val="00F41D50"/>
    <w:rsid w:val="00F41E56"/>
    <w:rsid w:val="00F420AF"/>
    <w:rsid w:val="00F425E2"/>
    <w:rsid w:val="00F4261A"/>
    <w:rsid w:val="00F4357F"/>
    <w:rsid w:val="00F44923"/>
    <w:rsid w:val="00F459C1"/>
    <w:rsid w:val="00F47673"/>
    <w:rsid w:val="00F515EC"/>
    <w:rsid w:val="00F51D5D"/>
    <w:rsid w:val="00F52AC9"/>
    <w:rsid w:val="00F533FE"/>
    <w:rsid w:val="00F54293"/>
    <w:rsid w:val="00F54641"/>
    <w:rsid w:val="00F55460"/>
    <w:rsid w:val="00F56904"/>
    <w:rsid w:val="00F5722A"/>
    <w:rsid w:val="00F57390"/>
    <w:rsid w:val="00F57484"/>
    <w:rsid w:val="00F6019A"/>
    <w:rsid w:val="00F60204"/>
    <w:rsid w:val="00F602BA"/>
    <w:rsid w:val="00F61B6B"/>
    <w:rsid w:val="00F61E37"/>
    <w:rsid w:val="00F62180"/>
    <w:rsid w:val="00F62186"/>
    <w:rsid w:val="00F6374D"/>
    <w:rsid w:val="00F639A9"/>
    <w:rsid w:val="00F64542"/>
    <w:rsid w:val="00F647CC"/>
    <w:rsid w:val="00F6583D"/>
    <w:rsid w:val="00F66215"/>
    <w:rsid w:val="00F670F8"/>
    <w:rsid w:val="00F67598"/>
    <w:rsid w:val="00F67F4E"/>
    <w:rsid w:val="00F715DF"/>
    <w:rsid w:val="00F72266"/>
    <w:rsid w:val="00F725C5"/>
    <w:rsid w:val="00F73174"/>
    <w:rsid w:val="00F734A6"/>
    <w:rsid w:val="00F736F3"/>
    <w:rsid w:val="00F76F0A"/>
    <w:rsid w:val="00F8170A"/>
    <w:rsid w:val="00F8209E"/>
    <w:rsid w:val="00F832AD"/>
    <w:rsid w:val="00F839B5"/>
    <w:rsid w:val="00F84ED7"/>
    <w:rsid w:val="00F86A64"/>
    <w:rsid w:val="00F916DC"/>
    <w:rsid w:val="00F91B97"/>
    <w:rsid w:val="00F91E80"/>
    <w:rsid w:val="00F920F2"/>
    <w:rsid w:val="00F93D68"/>
    <w:rsid w:val="00F948E1"/>
    <w:rsid w:val="00F951B5"/>
    <w:rsid w:val="00F95A09"/>
    <w:rsid w:val="00F9631C"/>
    <w:rsid w:val="00FA0C93"/>
    <w:rsid w:val="00FA17D1"/>
    <w:rsid w:val="00FA19FC"/>
    <w:rsid w:val="00FA2044"/>
    <w:rsid w:val="00FA350B"/>
    <w:rsid w:val="00FA37D8"/>
    <w:rsid w:val="00FA413A"/>
    <w:rsid w:val="00FA5081"/>
    <w:rsid w:val="00FA6BE7"/>
    <w:rsid w:val="00FB19A8"/>
    <w:rsid w:val="00FB21FE"/>
    <w:rsid w:val="00FB377B"/>
    <w:rsid w:val="00FB3A0B"/>
    <w:rsid w:val="00FB4097"/>
    <w:rsid w:val="00FB4713"/>
    <w:rsid w:val="00FB4D0A"/>
    <w:rsid w:val="00FB6EBA"/>
    <w:rsid w:val="00FB72EA"/>
    <w:rsid w:val="00FC1D8C"/>
    <w:rsid w:val="00FC30FC"/>
    <w:rsid w:val="00FC3FB3"/>
    <w:rsid w:val="00FC4449"/>
    <w:rsid w:val="00FC60BF"/>
    <w:rsid w:val="00FC6359"/>
    <w:rsid w:val="00FC6AB5"/>
    <w:rsid w:val="00FD029E"/>
    <w:rsid w:val="00FD06C8"/>
    <w:rsid w:val="00FD23A3"/>
    <w:rsid w:val="00FD277B"/>
    <w:rsid w:val="00FD39F0"/>
    <w:rsid w:val="00FD4FD1"/>
    <w:rsid w:val="00FD5381"/>
    <w:rsid w:val="00FD5A4B"/>
    <w:rsid w:val="00FD5B9C"/>
    <w:rsid w:val="00FD6A4F"/>
    <w:rsid w:val="00FE1505"/>
    <w:rsid w:val="00FE195F"/>
    <w:rsid w:val="00FE1A47"/>
    <w:rsid w:val="00FE1B72"/>
    <w:rsid w:val="00FE2319"/>
    <w:rsid w:val="00FE2C88"/>
    <w:rsid w:val="00FE2C8B"/>
    <w:rsid w:val="00FE4140"/>
    <w:rsid w:val="00FE4203"/>
    <w:rsid w:val="00FE4354"/>
    <w:rsid w:val="00FE5707"/>
    <w:rsid w:val="00FE57A9"/>
    <w:rsid w:val="00FE6707"/>
    <w:rsid w:val="00FE6FF0"/>
    <w:rsid w:val="00FF0BC0"/>
    <w:rsid w:val="00FF1E54"/>
    <w:rsid w:val="00FF2130"/>
    <w:rsid w:val="00FF2A60"/>
    <w:rsid w:val="00FF48D8"/>
    <w:rsid w:val="00FF4A30"/>
    <w:rsid w:val="00FF51D2"/>
    <w:rsid w:val="00FF530B"/>
    <w:rsid w:val="00FF57DE"/>
    <w:rsid w:val="00FF67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417AC5"/>
  <w15:docId w15:val="{9458133B-9B53-4ABD-AD27-427CF66E98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SimSun" w:hAnsi="Times New Roman" w:cs="Mangal"/>
        <w:kern w:val="3"/>
        <w:sz w:val="24"/>
        <w:szCs w:val="24"/>
        <w:lang w:val="pl-PL" w:eastAsia="zh-CN" w:bidi="hi-IN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65371B"/>
    <w:pPr>
      <w:suppressAutoHyphens/>
    </w:pPr>
  </w:style>
  <w:style w:type="paragraph" w:styleId="Nagwek1">
    <w:name w:val="heading 1"/>
    <w:basedOn w:val="Standard"/>
    <w:next w:val="Standard"/>
    <w:rsid w:val="0065371B"/>
    <w:pPr>
      <w:keepNext/>
      <w:jc w:val="center"/>
      <w:outlineLvl w:val="0"/>
    </w:pPr>
    <w:rPr>
      <w:sz w:val="28"/>
    </w:rPr>
  </w:style>
  <w:style w:type="paragraph" w:styleId="Nagwek2">
    <w:name w:val="heading 2"/>
    <w:basedOn w:val="Standard"/>
    <w:next w:val="Standard"/>
    <w:rsid w:val="0065371B"/>
    <w:pPr>
      <w:keepNext/>
      <w:outlineLvl w:val="1"/>
    </w:pPr>
    <w:rPr>
      <w:b/>
      <w:sz w:val="28"/>
    </w:rPr>
  </w:style>
  <w:style w:type="paragraph" w:styleId="Nagwek3">
    <w:name w:val="heading 3"/>
    <w:basedOn w:val="Standard"/>
    <w:next w:val="Standard"/>
    <w:rsid w:val="0065371B"/>
    <w:pPr>
      <w:keepNext/>
      <w:spacing w:line="360" w:lineRule="auto"/>
      <w:outlineLvl w:val="2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65371B"/>
    <w:pPr>
      <w:widowControl/>
      <w:suppressAutoHyphens/>
      <w:spacing w:after="200" w:line="276" w:lineRule="auto"/>
    </w:pPr>
    <w:rPr>
      <w:rFonts w:ascii="Calibri" w:eastAsia="Batang, 바탕" w:hAnsi="Calibri" w:cs="Calibri"/>
      <w:sz w:val="22"/>
      <w:szCs w:val="22"/>
      <w:lang w:bidi="ar-SA"/>
    </w:rPr>
  </w:style>
  <w:style w:type="paragraph" w:customStyle="1" w:styleId="Heading">
    <w:name w:val="Heading"/>
    <w:basedOn w:val="Standard"/>
    <w:next w:val="Textbody"/>
    <w:rsid w:val="0065371B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Textbody">
    <w:name w:val="Text body"/>
    <w:basedOn w:val="Standard"/>
    <w:rsid w:val="0065371B"/>
    <w:pPr>
      <w:spacing w:after="120"/>
    </w:pPr>
  </w:style>
  <w:style w:type="paragraph" w:styleId="Lista">
    <w:name w:val="List"/>
    <w:basedOn w:val="Textbody"/>
    <w:rsid w:val="0065371B"/>
    <w:rPr>
      <w:rFonts w:cs="Mangal"/>
      <w:sz w:val="24"/>
    </w:rPr>
  </w:style>
  <w:style w:type="paragraph" w:styleId="Legenda">
    <w:name w:val="caption"/>
    <w:basedOn w:val="Standard"/>
    <w:rsid w:val="0065371B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x">
    <w:name w:val="Index"/>
    <w:basedOn w:val="Standard"/>
    <w:rsid w:val="0065371B"/>
    <w:pPr>
      <w:suppressLineNumbers/>
    </w:pPr>
    <w:rPr>
      <w:rFonts w:cs="Mangal"/>
      <w:sz w:val="24"/>
    </w:rPr>
  </w:style>
  <w:style w:type="paragraph" w:styleId="Nagwek">
    <w:name w:val="header"/>
    <w:basedOn w:val="Standard"/>
    <w:rsid w:val="0065371B"/>
    <w:pPr>
      <w:tabs>
        <w:tab w:val="center" w:pos="4536"/>
        <w:tab w:val="right" w:pos="9072"/>
      </w:tabs>
    </w:pPr>
  </w:style>
  <w:style w:type="paragraph" w:styleId="Stopka">
    <w:name w:val="footer"/>
    <w:basedOn w:val="Standard"/>
    <w:uiPriority w:val="99"/>
    <w:rsid w:val="0065371B"/>
    <w:pPr>
      <w:tabs>
        <w:tab w:val="center" w:pos="4536"/>
        <w:tab w:val="right" w:pos="9072"/>
      </w:tabs>
    </w:pPr>
  </w:style>
  <w:style w:type="paragraph" w:customStyle="1" w:styleId="Endnote">
    <w:name w:val="Endnote"/>
    <w:basedOn w:val="Standard"/>
    <w:rsid w:val="0065371B"/>
    <w:rPr>
      <w:sz w:val="20"/>
      <w:szCs w:val="20"/>
    </w:rPr>
  </w:style>
  <w:style w:type="paragraph" w:styleId="Tekstpodstawowywcity2">
    <w:name w:val="Body Text Indent 2"/>
    <w:basedOn w:val="Standard"/>
    <w:rsid w:val="0065371B"/>
    <w:pPr>
      <w:spacing w:after="0" w:line="360" w:lineRule="auto"/>
      <w:ind w:left="284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Akapitzlist">
    <w:name w:val="List Paragraph"/>
    <w:basedOn w:val="Standard"/>
    <w:rsid w:val="0065371B"/>
    <w:pPr>
      <w:ind w:left="720"/>
    </w:pPr>
  </w:style>
  <w:style w:type="paragraph" w:customStyle="1" w:styleId="Textbodyindent">
    <w:name w:val="Text body indent"/>
    <w:basedOn w:val="Standard"/>
    <w:rsid w:val="0065371B"/>
    <w:pPr>
      <w:ind w:left="426" w:hanging="426"/>
      <w:jc w:val="both"/>
    </w:pPr>
    <w:rPr>
      <w:sz w:val="28"/>
    </w:rPr>
  </w:style>
  <w:style w:type="paragraph" w:styleId="Tekstkomentarza">
    <w:name w:val="annotation text"/>
    <w:basedOn w:val="Standard"/>
    <w:rsid w:val="0065371B"/>
  </w:style>
  <w:style w:type="paragraph" w:styleId="Tekstpodstawowy2">
    <w:name w:val="Body Text 2"/>
    <w:basedOn w:val="Standard"/>
    <w:rsid w:val="0065371B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Standard"/>
    <w:rsid w:val="0065371B"/>
    <w:rPr>
      <w:rFonts w:ascii="Tahoma" w:hAnsi="Tahoma" w:cs="Tahoma"/>
      <w:sz w:val="16"/>
      <w:szCs w:val="16"/>
    </w:rPr>
  </w:style>
  <w:style w:type="paragraph" w:customStyle="1" w:styleId="Framecontents">
    <w:name w:val="Frame contents"/>
    <w:basedOn w:val="Standard"/>
    <w:rsid w:val="0065371B"/>
  </w:style>
  <w:style w:type="paragraph" w:customStyle="1" w:styleId="Headerleft">
    <w:name w:val="Header left"/>
    <w:basedOn w:val="Standard"/>
    <w:rsid w:val="0065371B"/>
    <w:pPr>
      <w:suppressLineNumbers/>
      <w:tabs>
        <w:tab w:val="center" w:pos="4535"/>
        <w:tab w:val="right" w:pos="9070"/>
      </w:tabs>
    </w:pPr>
  </w:style>
  <w:style w:type="character" w:customStyle="1" w:styleId="WW8Num1z0">
    <w:name w:val="WW8Num1z0"/>
    <w:rsid w:val="0065371B"/>
  </w:style>
  <w:style w:type="character" w:customStyle="1" w:styleId="WW8Num1z1">
    <w:name w:val="WW8Num1z1"/>
    <w:rsid w:val="0065371B"/>
  </w:style>
  <w:style w:type="character" w:customStyle="1" w:styleId="WW8Num1z2">
    <w:name w:val="WW8Num1z2"/>
    <w:rsid w:val="0065371B"/>
  </w:style>
  <w:style w:type="character" w:customStyle="1" w:styleId="WW8Num1z3">
    <w:name w:val="WW8Num1z3"/>
    <w:rsid w:val="0065371B"/>
  </w:style>
  <w:style w:type="character" w:customStyle="1" w:styleId="WW8Num1z4">
    <w:name w:val="WW8Num1z4"/>
    <w:rsid w:val="0065371B"/>
  </w:style>
  <w:style w:type="character" w:customStyle="1" w:styleId="WW8Num1z5">
    <w:name w:val="WW8Num1z5"/>
    <w:rsid w:val="0065371B"/>
  </w:style>
  <w:style w:type="character" w:customStyle="1" w:styleId="WW8Num1z6">
    <w:name w:val="WW8Num1z6"/>
    <w:rsid w:val="0065371B"/>
  </w:style>
  <w:style w:type="character" w:customStyle="1" w:styleId="WW8Num1z7">
    <w:name w:val="WW8Num1z7"/>
    <w:rsid w:val="0065371B"/>
  </w:style>
  <w:style w:type="character" w:customStyle="1" w:styleId="WW8Num1z8">
    <w:name w:val="WW8Num1z8"/>
    <w:rsid w:val="0065371B"/>
  </w:style>
  <w:style w:type="character" w:customStyle="1" w:styleId="WW8Num2z0">
    <w:name w:val="WW8Num2z0"/>
    <w:rsid w:val="0065371B"/>
  </w:style>
  <w:style w:type="character" w:customStyle="1" w:styleId="WW8Num2z1">
    <w:name w:val="WW8Num2z1"/>
    <w:rsid w:val="0065371B"/>
  </w:style>
  <w:style w:type="character" w:customStyle="1" w:styleId="WW8Num2z2">
    <w:name w:val="WW8Num2z2"/>
    <w:rsid w:val="0065371B"/>
  </w:style>
  <w:style w:type="character" w:customStyle="1" w:styleId="WW8Num2z3">
    <w:name w:val="WW8Num2z3"/>
    <w:rsid w:val="0065371B"/>
  </w:style>
  <w:style w:type="character" w:customStyle="1" w:styleId="WW8Num2z4">
    <w:name w:val="WW8Num2z4"/>
    <w:rsid w:val="0065371B"/>
  </w:style>
  <w:style w:type="character" w:customStyle="1" w:styleId="WW8Num2z5">
    <w:name w:val="WW8Num2z5"/>
    <w:rsid w:val="0065371B"/>
  </w:style>
  <w:style w:type="character" w:customStyle="1" w:styleId="WW8Num2z6">
    <w:name w:val="WW8Num2z6"/>
    <w:rsid w:val="0065371B"/>
  </w:style>
  <w:style w:type="character" w:customStyle="1" w:styleId="WW8Num2z7">
    <w:name w:val="WW8Num2z7"/>
    <w:rsid w:val="0065371B"/>
  </w:style>
  <w:style w:type="character" w:customStyle="1" w:styleId="WW8Num2z8">
    <w:name w:val="WW8Num2z8"/>
    <w:rsid w:val="0065371B"/>
  </w:style>
  <w:style w:type="character" w:customStyle="1" w:styleId="WW8Num3z0">
    <w:name w:val="WW8Num3z0"/>
    <w:rsid w:val="0065371B"/>
  </w:style>
  <w:style w:type="character" w:customStyle="1" w:styleId="WW8Num3z1">
    <w:name w:val="WW8Num3z1"/>
    <w:rsid w:val="0065371B"/>
  </w:style>
  <w:style w:type="character" w:customStyle="1" w:styleId="WW8Num3z2">
    <w:name w:val="WW8Num3z2"/>
    <w:rsid w:val="0065371B"/>
  </w:style>
  <w:style w:type="character" w:customStyle="1" w:styleId="WW8Num3z3">
    <w:name w:val="WW8Num3z3"/>
    <w:rsid w:val="0065371B"/>
  </w:style>
  <w:style w:type="character" w:customStyle="1" w:styleId="WW8Num3z4">
    <w:name w:val="WW8Num3z4"/>
    <w:rsid w:val="0065371B"/>
  </w:style>
  <w:style w:type="character" w:customStyle="1" w:styleId="WW8Num3z5">
    <w:name w:val="WW8Num3z5"/>
    <w:rsid w:val="0065371B"/>
  </w:style>
  <w:style w:type="character" w:customStyle="1" w:styleId="WW8Num3z6">
    <w:name w:val="WW8Num3z6"/>
    <w:rsid w:val="0065371B"/>
  </w:style>
  <w:style w:type="character" w:customStyle="1" w:styleId="WW8Num3z7">
    <w:name w:val="WW8Num3z7"/>
    <w:rsid w:val="0065371B"/>
  </w:style>
  <w:style w:type="character" w:customStyle="1" w:styleId="WW8Num3z8">
    <w:name w:val="WW8Num3z8"/>
    <w:rsid w:val="0065371B"/>
  </w:style>
  <w:style w:type="character" w:customStyle="1" w:styleId="WW8Num4z0">
    <w:name w:val="WW8Num4z0"/>
    <w:rsid w:val="0065371B"/>
  </w:style>
  <w:style w:type="character" w:customStyle="1" w:styleId="WW8Num4z1">
    <w:name w:val="WW8Num4z1"/>
    <w:rsid w:val="0065371B"/>
  </w:style>
  <w:style w:type="character" w:customStyle="1" w:styleId="WW8Num4z2">
    <w:name w:val="WW8Num4z2"/>
    <w:rsid w:val="0065371B"/>
  </w:style>
  <w:style w:type="character" w:customStyle="1" w:styleId="WW8Num4z3">
    <w:name w:val="WW8Num4z3"/>
    <w:rsid w:val="0065371B"/>
  </w:style>
  <w:style w:type="character" w:customStyle="1" w:styleId="WW8Num4z4">
    <w:name w:val="WW8Num4z4"/>
    <w:rsid w:val="0065371B"/>
  </w:style>
  <w:style w:type="character" w:customStyle="1" w:styleId="WW8Num4z5">
    <w:name w:val="WW8Num4z5"/>
    <w:rsid w:val="0065371B"/>
  </w:style>
  <w:style w:type="character" w:customStyle="1" w:styleId="WW8Num4z6">
    <w:name w:val="WW8Num4z6"/>
    <w:rsid w:val="0065371B"/>
  </w:style>
  <w:style w:type="character" w:customStyle="1" w:styleId="WW8Num4z7">
    <w:name w:val="WW8Num4z7"/>
    <w:rsid w:val="0065371B"/>
  </w:style>
  <w:style w:type="character" w:customStyle="1" w:styleId="WW8Num4z8">
    <w:name w:val="WW8Num4z8"/>
    <w:rsid w:val="0065371B"/>
  </w:style>
  <w:style w:type="character" w:customStyle="1" w:styleId="WW8Num5z0">
    <w:name w:val="WW8Num5z0"/>
    <w:rsid w:val="0065371B"/>
  </w:style>
  <w:style w:type="character" w:customStyle="1" w:styleId="WW8Num5z1">
    <w:name w:val="WW8Num5z1"/>
    <w:rsid w:val="0065371B"/>
  </w:style>
  <w:style w:type="character" w:customStyle="1" w:styleId="WW8Num5z2">
    <w:name w:val="WW8Num5z2"/>
    <w:rsid w:val="0065371B"/>
  </w:style>
  <w:style w:type="character" w:customStyle="1" w:styleId="WW8Num5z3">
    <w:name w:val="WW8Num5z3"/>
    <w:rsid w:val="0065371B"/>
  </w:style>
  <w:style w:type="character" w:customStyle="1" w:styleId="WW8Num5z4">
    <w:name w:val="WW8Num5z4"/>
    <w:rsid w:val="0065371B"/>
  </w:style>
  <w:style w:type="character" w:customStyle="1" w:styleId="WW8Num5z5">
    <w:name w:val="WW8Num5z5"/>
    <w:rsid w:val="0065371B"/>
  </w:style>
  <w:style w:type="character" w:customStyle="1" w:styleId="WW8Num5z6">
    <w:name w:val="WW8Num5z6"/>
    <w:rsid w:val="0065371B"/>
  </w:style>
  <w:style w:type="character" w:customStyle="1" w:styleId="WW8Num5z7">
    <w:name w:val="WW8Num5z7"/>
    <w:rsid w:val="0065371B"/>
  </w:style>
  <w:style w:type="character" w:customStyle="1" w:styleId="WW8Num5z8">
    <w:name w:val="WW8Num5z8"/>
    <w:rsid w:val="0065371B"/>
  </w:style>
  <w:style w:type="character" w:customStyle="1" w:styleId="WW8Num6z0">
    <w:name w:val="WW8Num6z0"/>
    <w:rsid w:val="0065371B"/>
  </w:style>
  <w:style w:type="character" w:customStyle="1" w:styleId="WW8Num6z1">
    <w:name w:val="WW8Num6z1"/>
    <w:rsid w:val="0065371B"/>
  </w:style>
  <w:style w:type="character" w:customStyle="1" w:styleId="WW8Num6z2">
    <w:name w:val="WW8Num6z2"/>
    <w:rsid w:val="0065371B"/>
  </w:style>
  <w:style w:type="character" w:customStyle="1" w:styleId="WW8Num6z3">
    <w:name w:val="WW8Num6z3"/>
    <w:rsid w:val="0065371B"/>
  </w:style>
  <w:style w:type="character" w:customStyle="1" w:styleId="WW8Num6z4">
    <w:name w:val="WW8Num6z4"/>
    <w:rsid w:val="0065371B"/>
  </w:style>
  <w:style w:type="character" w:customStyle="1" w:styleId="WW8Num6z5">
    <w:name w:val="WW8Num6z5"/>
    <w:rsid w:val="0065371B"/>
  </w:style>
  <w:style w:type="character" w:customStyle="1" w:styleId="WW8Num6z6">
    <w:name w:val="WW8Num6z6"/>
    <w:rsid w:val="0065371B"/>
  </w:style>
  <w:style w:type="character" w:customStyle="1" w:styleId="WW8Num6z7">
    <w:name w:val="WW8Num6z7"/>
    <w:rsid w:val="0065371B"/>
  </w:style>
  <w:style w:type="character" w:customStyle="1" w:styleId="WW8Num6z8">
    <w:name w:val="WW8Num6z8"/>
    <w:rsid w:val="0065371B"/>
  </w:style>
  <w:style w:type="character" w:customStyle="1" w:styleId="WW8Num7z0">
    <w:name w:val="WW8Num7z0"/>
    <w:rsid w:val="0065371B"/>
  </w:style>
  <w:style w:type="character" w:customStyle="1" w:styleId="WW8Num7z1">
    <w:name w:val="WW8Num7z1"/>
    <w:rsid w:val="0065371B"/>
  </w:style>
  <w:style w:type="character" w:customStyle="1" w:styleId="WW8Num7z2">
    <w:name w:val="WW8Num7z2"/>
    <w:rsid w:val="0065371B"/>
  </w:style>
  <w:style w:type="character" w:customStyle="1" w:styleId="WW8Num7z3">
    <w:name w:val="WW8Num7z3"/>
    <w:rsid w:val="0065371B"/>
  </w:style>
  <w:style w:type="character" w:customStyle="1" w:styleId="WW8Num7z4">
    <w:name w:val="WW8Num7z4"/>
    <w:rsid w:val="0065371B"/>
  </w:style>
  <w:style w:type="character" w:customStyle="1" w:styleId="WW8Num7z5">
    <w:name w:val="WW8Num7z5"/>
    <w:rsid w:val="0065371B"/>
  </w:style>
  <w:style w:type="character" w:customStyle="1" w:styleId="WW8Num7z6">
    <w:name w:val="WW8Num7z6"/>
    <w:rsid w:val="0065371B"/>
  </w:style>
  <w:style w:type="character" w:customStyle="1" w:styleId="WW8Num7z7">
    <w:name w:val="WW8Num7z7"/>
    <w:rsid w:val="0065371B"/>
  </w:style>
  <w:style w:type="character" w:customStyle="1" w:styleId="WW8Num7z8">
    <w:name w:val="WW8Num7z8"/>
    <w:rsid w:val="0065371B"/>
  </w:style>
  <w:style w:type="character" w:customStyle="1" w:styleId="WW8Num8z0">
    <w:name w:val="WW8Num8z0"/>
    <w:rsid w:val="0065371B"/>
  </w:style>
  <w:style w:type="character" w:customStyle="1" w:styleId="WW8Num8z1">
    <w:name w:val="WW8Num8z1"/>
    <w:rsid w:val="0065371B"/>
  </w:style>
  <w:style w:type="character" w:customStyle="1" w:styleId="WW8Num8z2">
    <w:name w:val="WW8Num8z2"/>
    <w:rsid w:val="0065371B"/>
  </w:style>
  <w:style w:type="character" w:customStyle="1" w:styleId="WW8Num8z3">
    <w:name w:val="WW8Num8z3"/>
    <w:rsid w:val="0065371B"/>
  </w:style>
  <w:style w:type="character" w:customStyle="1" w:styleId="WW8Num8z4">
    <w:name w:val="WW8Num8z4"/>
    <w:rsid w:val="0065371B"/>
  </w:style>
  <w:style w:type="character" w:customStyle="1" w:styleId="WW8Num8z5">
    <w:name w:val="WW8Num8z5"/>
    <w:rsid w:val="0065371B"/>
  </w:style>
  <w:style w:type="character" w:customStyle="1" w:styleId="WW8Num8z6">
    <w:name w:val="WW8Num8z6"/>
    <w:rsid w:val="0065371B"/>
  </w:style>
  <w:style w:type="character" w:customStyle="1" w:styleId="WW8Num8z7">
    <w:name w:val="WW8Num8z7"/>
    <w:rsid w:val="0065371B"/>
  </w:style>
  <w:style w:type="character" w:customStyle="1" w:styleId="WW8Num8z8">
    <w:name w:val="WW8Num8z8"/>
    <w:rsid w:val="0065371B"/>
  </w:style>
  <w:style w:type="character" w:customStyle="1" w:styleId="WW8Num9z0">
    <w:name w:val="WW8Num9z0"/>
    <w:rsid w:val="0065371B"/>
  </w:style>
  <w:style w:type="character" w:customStyle="1" w:styleId="WW8Num9z1">
    <w:name w:val="WW8Num9z1"/>
    <w:rsid w:val="0065371B"/>
  </w:style>
  <w:style w:type="character" w:customStyle="1" w:styleId="WW8Num9z2">
    <w:name w:val="WW8Num9z2"/>
    <w:rsid w:val="0065371B"/>
  </w:style>
  <w:style w:type="character" w:customStyle="1" w:styleId="WW8Num9z3">
    <w:name w:val="WW8Num9z3"/>
    <w:rsid w:val="0065371B"/>
  </w:style>
  <w:style w:type="character" w:customStyle="1" w:styleId="WW8Num9z4">
    <w:name w:val="WW8Num9z4"/>
    <w:rsid w:val="0065371B"/>
  </w:style>
  <w:style w:type="character" w:customStyle="1" w:styleId="WW8Num9z5">
    <w:name w:val="WW8Num9z5"/>
    <w:rsid w:val="0065371B"/>
  </w:style>
  <w:style w:type="character" w:customStyle="1" w:styleId="WW8Num9z6">
    <w:name w:val="WW8Num9z6"/>
    <w:rsid w:val="0065371B"/>
  </w:style>
  <w:style w:type="character" w:customStyle="1" w:styleId="WW8Num9z7">
    <w:name w:val="WW8Num9z7"/>
    <w:rsid w:val="0065371B"/>
  </w:style>
  <w:style w:type="character" w:customStyle="1" w:styleId="WW8Num9z8">
    <w:name w:val="WW8Num9z8"/>
    <w:rsid w:val="0065371B"/>
  </w:style>
  <w:style w:type="character" w:customStyle="1" w:styleId="WW8Num10z0">
    <w:name w:val="WW8Num10z0"/>
    <w:rsid w:val="0065371B"/>
  </w:style>
  <w:style w:type="character" w:customStyle="1" w:styleId="WW8Num10z1">
    <w:name w:val="WW8Num10z1"/>
    <w:rsid w:val="0065371B"/>
  </w:style>
  <w:style w:type="character" w:customStyle="1" w:styleId="WW8Num10z2">
    <w:name w:val="WW8Num10z2"/>
    <w:rsid w:val="0065371B"/>
  </w:style>
  <w:style w:type="character" w:customStyle="1" w:styleId="WW8Num10z3">
    <w:name w:val="WW8Num10z3"/>
    <w:rsid w:val="0065371B"/>
  </w:style>
  <w:style w:type="character" w:customStyle="1" w:styleId="WW8Num10z4">
    <w:name w:val="WW8Num10z4"/>
    <w:rsid w:val="0065371B"/>
  </w:style>
  <w:style w:type="character" w:customStyle="1" w:styleId="WW8Num10z5">
    <w:name w:val="WW8Num10z5"/>
    <w:rsid w:val="0065371B"/>
  </w:style>
  <w:style w:type="character" w:customStyle="1" w:styleId="WW8Num10z6">
    <w:name w:val="WW8Num10z6"/>
    <w:rsid w:val="0065371B"/>
  </w:style>
  <w:style w:type="character" w:customStyle="1" w:styleId="WW8Num10z7">
    <w:name w:val="WW8Num10z7"/>
    <w:rsid w:val="0065371B"/>
  </w:style>
  <w:style w:type="character" w:customStyle="1" w:styleId="WW8Num10z8">
    <w:name w:val="WW8Num10z8"/>
    <w:rsid w:val="0065371B"/>
  </w:style>
  <w:style w:type="character" w:customStyle="1" w:styleId="WW8Num11z0">
    <w:name w:val="WW8Num11z0"/>
    <w:rsid w:val="0065371B"/>
  </w:style>
  <w:style w:type="character" w:customStyle="1" w:styleId="WW8Num11z1">
    <w:name w:val="WW8Num11z1"/>
    <w:rsid w:val="0065371B"/>
  </w:style>
  <w:style w:type="character" w:customStyle="1" w:styleId="WW8Num11z2">
    <w:name w:val="WW8Num11z2"/>
    <w:rsid w:val="0065371B"/>
  </w:style>
  <w:style w:type="character" w:customStyle="1" w:styleId="WW8Num11z3">
    <w:name w:val="WW8Num11z3"/>
    <w:rsid w:val="0065371B"/>
  </w:style>
  <w:style w:type="character" w:customStyle="1" w:styleId="WW8Num11z4">
    <w:name w:val="WW8Num11z4"/>
    <w:rsid w:val="0065371B"/>
  </w:style>
  <w:style w:type="character" w:customStyle="1" w:styleId="WW8Num11z5">
    <w:name w:val="WW8Num11z5"/>
    <w:rsid w:val="0065371B"/>
  </w:style>
  <w:style w:type="character" w:customStyle="1" w:styleId="WW8Num11z6">
    <w:name w:val="WW8Num11z6"/>
    <w:rsid w:val="0065371B"/>
  </w:style>
  <w:style w:type="character" w:customStyle="1" w:styleId="WW8Num11z7">
    <w:name w:val="WW8Num11z7"/>
    <w:rsid w:val="0065371B"/>
  </w:style>
  <w:style w:type="character" w:customStyle="1" w:styleId="WW8Num11z8">
    <w:name w:val="WW8Num11z8"/>
    <w:rsid w:val="0065371B"/>
  </w:style>
  <w:style w:type="character" w:customStyle="1" w:styleId="WW8Num12z0">
    <w:name w:val="WW8Num12z0"/>
    <w:rsid w:val="0065371B"/>
  </w:style>
  <w:style w:type="character" w:customStyle="1" w:styleId="WW8Num12z1">
    <w:name w:val="WW8Num12z1"/>
    <w:rsid w:val="0065371B"/>
  </w:style>
  <w:style w:type="character" w:customStyle="1" w:styleId="WW8Num12z2">
    <w:name w:val="WW8Num12z2"/>
    <w:rsid w:val="0065371B"/>
  </w:style>
  <w:style w:type="character" w:customStyle="1" w:styleId="WW8Num12z3">
    <w:name w:val="WW8Num12z3"/>
    <w:rsid w:val="0065371B"/>
  </w:style>
  <w:style w:type="character" w:customStyle="1" w:styleId="WW8Num12z4">
    <w:name w:val="WW8Num12z4"/>
    <w:rsid w:val="0065371B"/>
  </w:style>
  <w:style w:type="character" w:customStyle="1" w:styleId="WW8Num12z5">
    <w:name w:val="WW8Num12z5"/>
    <w:rsid w:val="0065371B"/>
  </w:style>
  <w:style w:type="character" w:customStyle="1" w:styleId="WW8Num12z6">
    <w:name w:val="WW8Num12z6"/>
    <w:rsid w:val="0065371B"/>
  </w:style>
  <w:style w:type="character" w:customStyle="1" w:styleId="WW8Num12z7">
    <w:name w:val="WW8Num12z7"/>
    <w:rsid w:val="0065371B"/>
  </w:style>
  <w:style w:type="character" w:customStyle="1" w:styleId="WW8Num12z8">
    <w:name w:val="WW8Num12z8"/>
    <w:rsid w:val="0065371B"/>
  </w:style>
  <w:style w:type="character" w:customStyle="1" w:styleId="WW8Num13z0">
    <w:name w:val="WW8Num13z0"/>
    <w:rsid w:val="0065371B"/>
  </w:style>
  <w:style w:type="character" w:customStyle="1" w:styleId="WW8Num13z1">
    <w:name w:val="WW8Num13z1"/>
    <w:rsid w:val="0065371B"/>
  </w:style>
  <w:style w:type="character" w:customStyle="1" w:styleId="WW8Num13z2">
    <w:name w:val="WW8Num13z2"/>
    <w:rsid w:val="0065371B"/>
  </w:style>
  <w:style w:type="character" w:customStyle="1" w:styleId="WW8Num13z3">
    <w:name w:val="WW8Num13z3"/>
    <w:rsid w:val="0065371B"/>
  </w:style>
  <w:style w:type="character" w:customStyle="1" w:styleId="WW8Num13z4">
    <w:name w:val="WW8Num13z4"/>
    <w:rsid w:val="0065371B"/>
  </w:style>
  <w:style w:type="character" w:customStyle="1" w:styleId="WW8Num13z5">
    <w:name w:val="WW8Num13z5"/>
    <w:rsid w:val="0065371B"/>
  </w:style>
  <w:style w:type="character" w:customStyle="1" w:styleId="WW8Num13z6">
    <w:name w:val="WW8Num13z6"/>
    <w:rsid w:val="0065371B"/>
  </w:style>
  <w:style w:type="character" w:customStyle="1" w:styleId="WW8Num13z7">
    <w:name w:val="WW8Num13z7"/>
    <w:rsid w:val="0065371B"/>
  </w:style>
  <w:style w:type="character" w:customStyle="1" w:styleId="WW8Num13z8">
    <w:name w:val="WW8Num13z8"/>
    <w:rsid w:val="0065371B"/>
  </w:style>
  <w:style w:type="character" w:customStyle="1" w:styleId="WW8Num14z0">
    <w:name w:val="WW8Num14z0"/>
    <w:rsid w:val="0065371B"/>
  </w:style>
  <w:style w:type="character" w:customStyle="1" w:styleId="WW8Num14z1">
    <w:name w:val="WW8Num14z1"/>
    <w:rsid w:val="0065371B"/>
  </w:style>
  <w:style w:type="character" w:customStyle="1" w:styleId="WW8Num14z2">
    <w:name w:val="WW8Num14z2"/>
    <w:rsid w:val="0065371B"/>
  </w:style>
  <w:style w:type="character" w:customStyle="1" w:styleId="WW8Num14z3">
    <w:name w:val="WW8Num14z3"/>
    <w:rsid w:val="0065371B"/>
  </w:style>
  <w:style w:type="character" w:customStyle="1" w:styleId="WW8Num14z4">
    <w:name w:val="WW8Num14z4"/>
    <w:rsid w:val="0065371B"/>
  </w:style>
  <w:style w:type="character" w:customStyle="1" w:styleId="WW8Num14z5">
    <w:name w:val="WW8Num14z5"/>
    <w:rsid w:val="0065371B"/>
  </w:style>
  <w:style w:type="character" w:customStyle="1" w:styleId="WW8Num14z6">
    <w:name w:val="WW8Num14z6"/>
    <w:rsid w:val="0065371B"/>
  </w:style>
  <w:style w:type="character" w:customStyle="1" w:styleId="WW8Num14z7">
    <w:name w:val="WW8Num14z7"/>
    <w:rsid w:val="0065371B"/>
  </w:style>
  <w:style w:type="character" w:customStyle="1" w:styleId="WW8Num14z8">
    <w:name w:val="WW8Num14z8"/>
    <w:rsid w:val="0065371B"/>
  </w:style>
  <w:style w:type="character" w:customStyle="1" w:styleId="WW8Num15z0">
    <w:name w:val="WW8Num15z0"/>
    <w:rsid w:val="0065371B"/>
  </w:style>
  <w:style w:type="character" w:customStyle="1" w:styleId="WW8Num15z1">
    <w:name w:val="WW8Num15z1"/>
    <w:rsid w:val="0065371B"/>
  </w:style>
  <w:style w:type="character" w:customStyle="1" w:styleId="WW8Num15z2">
    <w:name w:val="WW8Num15z2"/>
    <w:rsid w:val="0065371B"/>
  </w:style>
  <w:style w:type="character" w:customStyle="1" w:styleId="WW8Num15z3">
    <w:name w:val="WW8Num15z3"/>
    <w:rsid w:val="0065371B"/>
  </w:style>
  <w:style w:type="character" w:customStyle="1" w:styleId="WW8Num15z4">
    <w:name w:val="WW8Num15z4"/>
    <w:rsid w:val="0065371B"/>
  </w:style>
  <w:style w:type="character" w:customStyle="1" w:styleId="WW8Num15z5">
    <w:name w:val="WW8Num15z5"/>
    <w:rsid w:val="0065371B"/>
  </w:style>
  <w:style w:type="character" w:customStyle="1" w:styleId="WW8Num15z6">
    <w:name w:val="WW8Num15z6"/>
    <w:rsid w:val="0065371B"/>
  </w:style>
  <w:style w:type="character" w:customStyle="1" w:styleId="WW8Num15z7">
    <w:name w:val="WW8Num15z7"/>
    <w:rsid w:val="0065371B"/>
  </w:style>
  <w:style w:type="character" w:customStyle="1" w:styleId="WW8Num15z8">
    <w:name w:val="WW8Num15z8"/>
    <w:rsid w:val="0065371B"/>
  </w:style>
  <w:style w:type="character" w:customStyle="1" w:styleId="NagwekZnak">
    <w:name w:val="Nagłówek Znak"/>
    <w:basedOn w:val="Domylnaczcionkaakapitu"/>
    <w:rsid w:val="0065371B"/>
    <w:rPr>
      <w:rFonts w:ascii="Calibri" w:eastAsia="Batang, 바탕" w:hAnsi="Calibri" w:cs="Calibri"/>
      <w:sz w:val="22"/>
      <w:szCs w:val="22"/>
    </w:rPr>
  </w:style>
  <w:style w:type="character" w:customStyle="1" w:styleId="StopkaZnak">
    <w:name w:val="Stopka Znak"/>
    <w:basedOn w:val="Domylnaczcionkaakapitu"/>
    <w:uiPriority w:val="99"/>
    <w:rsid w:val="0065371B"/>
    <w:rPr>
      <w:rFonts w:ascii="Calibri" w:eastAsia="Batang, 바탕" w:hAnsi="Calibri" w:cs="Calibri"/>
      <w:sz w:val="22"/>
      <w:szCs w:val="22"/>
    </w:rPr>
  </w:style>
  <w:style w:type="character" w:customStyle="1" w:styleId="TekstprzypisukocowegoZnak">
    <w:name w:val="Tekst przypisu końcowego Znak"/>
    <w:basedOn w:val="Domylnaczcionkaakapitu"/>
    <w:rsid w:val="0065371B"/>
    <w:rPr>
      <w:rFonts w:ascii="Calibri" w:eastAsia="Batang, 바탕" w:hAnsi="Calibri" w:cs="Calibri"/>
    </w:rPr>
  </w:style>
  <w:style w:type="character" w:customStyle="1" w:styleId="EndnoteSymbol">
    <w:name w:val="Endnote Symbol"/>
    <w:basedOn w:val="Domylnaczcionkaakapitu"/>
    <w:rsid w:val="0065371B"/>
    <w:rPr>
      <w:position w:val="0"/>
      <w:vertAlign w:val="superscript"/>
    </w:rPr>
  </w:style>
  <w:style w:type="character" w:styleId="Wyrnieniedelikatne">
    <w:name w:val="Subtle Emphasis"/>
    <w:basedOn w:val="Domylnaczcionkaakapitu"/>
    <w:rsid w:val="0065371B"/>
    <w:rPr>
      <w:i/>
      <w:iCs/>
      <w:color w:val="808080"/>
    </w:rPr>
  </w:style>
  <w:style w:type="character" w:customStyle="1" w:styleId="Tekstpodstawowywcity2Znak">
    <w:name w:val="Tekst podstawowy wcięty 2 Znak"/>
    <w:basedOn w:val="Domylnaczcionkaakapitu"/>
    <w:rsid w:val="0065371B"/>
    <w:rPr>
      <w:sz w:val="24"/>
    </w:rPr>
  </w:style>
  <w:style w:type="character" w:customStyle="1" w:styleId="WW8Num16z0">
    <w:name w:val="WW8Num16z0"/>
    <w:rsid w:val="0065371B"/>
  </w:style>
  <w:style w:type="character" w:customStyle="1" w:styleId="WW8Num16z1">
    <w:name w:val="WW8Num16z1"/>
    <w:rsid w:val="0065371B"/>
  </w:style>
  <w:style w:type="character" w:customStyle="1" w:styleId="WW8Num16z2">
    <w:name w:val="WW8Num16z2"/>
    <w:rsid w:val="0065371B"/>
  </w:style>
  <w:style w:type="character" w:customStyle="1" w:styleId="WW8Num16z3">
    <w:name w:val="WW8Num16z3"/>
    <w:rsid w:val="0065371B"/>
  </w:style>
  <w:style w:type="character" w:customStyle="1" w:styleId="WW8Num16z4">
    <w:name w:val="WW8Num16z4"/>
    <w:rsid w:val="0065371B"/>
  </w:style>
  <w:style w:type="character" w:customStyle="1" w:styleId="WW8Num16z5">
    <w:name w:val="WW8Num16z5"/>
    <w:rsid w:val="0065371B"/>
  </w:style>
  <w:style w:type="character" w:customStyle="1" w:styleId="WW8Num16z6">
    <w:name w:val="WW8Num16z6"/>
    <w:rsid w:val="0065371B"/>
  </w:style>
  <w:style w:type="character" w:customStyle="1" w:styleId="WW8Num16z7">
    <w:name w:val="WW8Num16z7"/>
    <w:rsid w:val="0065371B"/>
  </w:style>
  <w:style w:type="character" w:customStyle="1" w:styleId="WW8Num16z8">
    <w:name w:val="WW8Num16z8"/>
    <w:rsid w:val="0065371B"/>
  </w:style>
  <w:style w:type="character" w:customStyle="1" w:styleId="WW8Num17z0">
    <w:name w:val="WW8Num17z0"/>
    <w:rsid w:val="0065371B"/>
  </w:style>
  <w:style w:type="character" w:customStyle="1" w:styleId="WW8Num17z1">
    <w:name w:val="WW8Num17z1"/>
    <w:rsid w:val="0065371B"/>
  </w:style>
  <w:style w:type="character" w:customStyle="1" w:styleId="WW8Num17z2">
    <w:name w:val="WW8Num17z2"/>
    <w:rsid w:val="0065371B"/>
  </w:style>
  <w:style w:type="character" w:customStyle="1" w:styleId="WW8Num17z3">
    <w:name w:val="WW8Num17z3"/>
    <w:rsid w:val="0065371B"/>
  </w:style>
  <w:style w:type="character" w:customStyle="1" w:styleId="WW8Num17z4">
    <w:name w:val="WW8Num17z4"/>
    <w:rsid w:val="0065371B"/>
  </w:style>
  <w:style w:type="character" w:customStyle="1" w:styleId="WW8Num17z5">
    <w:name w:val="WW8Num17z5"/>
    <w:rsid w:val="0065371B"/>
  </w:style>
  <w:style w:type="character" w:customStyle="1" w:styleId="WW8Num17z6">
    <w:name w:val="WW8Num17z6"/>
    <w:rsid w:val="0065371B"/>
  </w:style>
  <w:style w:type="character" w:customStyle="1" w:styleId="WW8Num17z7">
    <w:name w:val="WW8Num17z7"/>
    <w:rsid w:val="0065371B"/>
  </w:style>
  <w:style w:type="character" w:customStyle="1" w:styleId="WW8Num17z8">
    <w:name w:val="WW8Num17z8"/>
    <w:rsid w:val="0065371B"/>
  </w:style>
  <w:style w:type="character" w:customStyle="1" w:styleId="WW8Num18z0">
    <w:name w:val="WW8Num18z0"/>
    <w:rsid w:val="0065371B"/>
  </w:style>
  <w:style w:type="character" w:customStyle="1" w:styleId="WW8Num18z1">
    <w:name w:val="WW8Num18z1"/>
    <w:rsid w:val="0065371B"/>
  </w:style>
  <w:style w:type="character" w:customStyle="1" w:styleId="WW8Num18z2">
    <w:name w:val="WW8Num18z2"/>
    <w:rsid w:val="0065371B"/>
  </w:style>
  <w:style w:type="character" w:customStyle="1" w:styleId="WW8Num18z3">
    <w:name w:val="WW8Num18z3"/>
    <w:rsid w:val="0065371B"/>
  </w:style>
  <w:style w:type="character" w:customStyle="1" w:styleId="WW8Num18z4">
    <w:name w:val="WW8Num18z4"/>
    <w:rsid w:val="0065371B"/>
  </w:style>
  <w:style w:type="character" w:customStyle="1" w:styleId="WW8Num18z5">
    <w:name w:val="WW8Num18z5"/>
    <w:rsid w:val="0065371B"/>
  </w:style>
  <w:style w:type="character" w:customStyle="1" w:styleId="WW8Num18z6">
    <w:name w:val="WW8Num18z6"/>
    <w:rsid w:val="0065371B"/>
  </w:style>
  <w:style w:type="character" w:customStyle="1" w:styleId="WW8Num18z7">
    <w:name w:val="WW8Num18z7"/>
    <w:rsid w:val="0065371B"/>
  </w:style>
  <w:style w:type="character" w:customStyle="1" w:styleId="WW8Num18z8">
    <w:name w:val="WW8Num18z8"/>
    <w:rsid w:val="0065371B"/>
  </w:style>
  <w:style w:type="character" w:customStyle="1" w:styleId="WW8Num19z0">
    <w:name w:val="WW8Num19z0"/>
    <w:rsid w:val="0065371B"/>
  </w:style>
  <w:style w:type="character" w:customStyle="1" w:styleId="WW8Num20z0">
    <w:name w:val="WW8Num20z0"/>
    <w:rsid w:val="0065371B"/>
  </w:style>
  <w:style w:type="character" w:customStyle="1" w:styleId="WW8Num20z1">
    <w:name w:val="WW8Num20z1"/>
    <w:rsid w:val="0065371B"/>
  </w:style>
  <w:style w:type="character" w:customStyle="1" w:styleId="WW8Num20z2">
    <w:name w:val="WW8Num20z2"/>
    <w:rsid w:val="0065371B"/>
  </w:style>
  <w:style w:type="character" w:customStyle="1" w:styleId="WW8Num20z3">
    <w:name w:val="WW8Num20z3"/>
    <w:rsid w:val="0065371B"/>
  </w:style>
  <w:style w:type="character" w:customStyle="1" w:styleId="WW8Num20z4">
    <w:name w:val="WW8Num20z4"/>
    <w:rsid w:val="0065371B"/>
  </w:style>
  <w:style w:type="character" w:customStyle="1" w:styleId="WW8Num20z5">
    <w:name w:val="WW8Num20z5"/>
    <w:rsid w:val="0065371B"/>
  </w:style>
  <w:style w:type="character" w:customStyle="1" w:styleId="WW8Num20z6">
    <w:name w:val="WW8Num20z6"/>
    <w:rsid w:val="0065371B"/>
  </w:style>
  <w:style w:type="character" w:customStyle="1" w:styleId="WW8Num20z7">
    <w:name w:val="WW8Num20z7"/>
    <w:rsid w:val="0065371B"/>
  </w:style>
  <w:style w:type="character" w:customStyle="1" w:styleId="WW8Num20z8">
    <w:name w:val="WW8Num20z8"/>
    <w:rsid w:val="0065371B"/>
  </w:style>
  <w:style w:type="character" w:customStyle="1" w:styleId="WW8Num21z0">
    <w:name w:val="WW8Num21z0"/>
    <w:rsid w:val="0065371B"/>
  </w:style>
  <w:style w:type="character" w:customStyle="1" w:styleId="WW8Num21z1">
    <w:name w:val="WW8Num21z1"/>
    <w:rsid w:val="0065371B"/>
  </w:style>
  <w:style w:type="character" w:customStyle="1" w:styleId="WW8Num21z2">
    <w:name w:val="WW8Num21z2"/>
    <w:rsid w:val="0065371B"/>
  </w:style>
  <w:style w:type="character" w:customStyle="1" w:styleId="WW8Num21z3">
    <w:name w:val="WW8Num21z3"/>
    <w:rsid w:val="0065371B"/>
  </w:style>
  <w:style w:type="character" w:customStyle="1" w:styleId="WW8Num21z4">
    <w:name w:val="WW8Num21z4"/>
    <w:rsid w:val="0065371B"/>
  </w:style>
  <w:style w:type="character" w:customStyle="1" w:styleId="WW8Num21z5">
    <w:name w:val="WW8Num21z5"/>
    <w:rsid w:val="0065371B"/>
  </w:style>
  <w:style w:type="character" w:customStyle="1" w:styleId="WW8Num21z6">
    <w:name w:val="WW8Num21z6"/>
    <w:rsid w:val="0065371B"/>
  </w:style>
  <w:style w:type="character" w:customStyle="1" w:styleId="WW8Num21z7">
    <w:name w:val="WW8Num21z7"/>
    <w:rsid w:val="0065371B"/>
  </w:style>
  <w:style w:type="character" w:customStyle="1" w:styleId="WW8Num21z8">
    <w:name w:val="WW8Num21z8"/>
    <w:rsid w:val="0065371B"/>
  </w:style>
  <w:style w:type="character" w:customStyle="1" w:styleId="WW8Num22z0">
    <w:name w:val="WW8Num22z0"/>
    <w:rsid w:val="0065371B"/>
  </w:style>
  <w:style w:type="character" w:customStyle="1" w:styleId="WW8Num22z1">
    <w:name w:val="WW8Num22z1"/>
    <w:rsid w:val="0065371B"/>
  </w:style>
  <w:style w:type="character" w:customStyle="1" w:styleId="WW8Num22z2">
    <w:name w:val="WW8Num22z2"/>
    <w:rsid w:val="0065371B"/>
  </w:style>
  <w:style w:type="character" w:customStyle="1" w:styleId="WW8Num22z3">
    <w:name w:val="WW8Num22z3"/>
    <w:rsid w:val="0065371B"/>
  </w:style>
  <w:style w:type="character" w:customStyle="1" w:styleId="WW8Num22z4">
    <w:name w:val="WW8Num22z4"/>
    <w:rsid w:val="0065371B"/>
  </w:style>
  <w:style w:type="character" w:customStyle="1" w:styleId="WW8Num22z5">
    <w:name w:val="WW8Num22z5"/>
    <w:rsid w:val="0065371B"/>
  </w:style>
  <w:style w:type="character" w:customStyle="1" w:styleId="WW8Num22z6">
    <w:name w:val="WW8Num22z6"/>
    <w:rsid w:val="0065371B"/>
  </w:style>
  <w:style w:type="character" w:customStyle="1" w:styleId="WW8Num22z7">
    <w:name w:val="WW8Num22z7"/>
    <w:rsid w:val="0065371B"/>
  </w:style>
  <w:style w:type="character" w:customStyle="1" w:styleId="WW8Num22z8">
    <w:name w:val="WW8Num22z8"/>
    <w:rsid w:val="0065371B"/>
  </w:style>
  <w:style w:type="character" w:customStyle="1" w:styleId="WW8Num23z0">
    <w:name w:val="WW8Num23z0"/>
    <w:rsid w:val="0065371B"/>
  </w:style>
  <w:style w:type="character" w:customStyle="1" w:styleId="WW8Num23z1">
    <w:name w:val="WW8Num23z1"/>
    <w:rsid w:val="0065371B"/>
  </w:style>
  <w:style w:type="character" w:customStyle="1" w:styleId="WW8Num23z2">
    <w:name w:val="WW8Num23z2"/>
    <w:rsid w:val="0065371B"/>
  </w:style>
  <w:style w:type="character" w:customStyle="1" w:styleId="WW8Num23z3">
    <w:name w:val="WW8Num23z3"/>
    <w:rsid w:val="0065371B"/>
  </w:style>
  <w:style w:type="character" w:customStyle="1" w:styleId="WW8Num23z4">
    <w:name w:val="WW8Num23z4"/>
    <w:rsid w:val="0065371B"/>
  </w:style>
  <w:style w:type="character" w:customStyle="1" w:styleId="WW8Num23z5">
    <w:name w:val="WW8Num23z5"/>
    <w:rsid w:val="0065371B"/>
  </w:style>
  <w:style w:type="character" w:customStyle="1" w:styleId="WW8Num23z6">
    <w:name w:val="WW8Num23z6"/>
    <w:rsid w:val="0065371B"/>
  </w:style>
  <w:style w:type="character" w:customStyle="1" w:styleId="WW8Num23z7">
    <w:name w:val="WW8Num23z7"/>
    <w:rsid w:val="0065371B"/>
  </w:style>
  <w:style w:type="character" w:customStyle="1" w:styleId="WW8Num23z8">
    <w:name w:val="WW8Num23z8"/>
    <w:rsid w:val="0065371B"/>
  </w:style>
  <w:style w:type="character" w:customStyle="1" w:styleId="WW8Num24z0">
    <w:name w:val="WW8Num24z0"/>
    <w:rsid w:val="0065371B"/>
  </w:style>
  <w:style w:type="character" w:customStyle="1" w:styleId="WW8Num24z1">
    <w:name w:val="WW8Num24z1"/>
    <w:rsid w:val="0065371B"/>
  </w:style>
  <w:style w:type="character" w:customStyle="1" w:styleId="WW8Num24z2">
    <w:name w:val="WW8Num24z2"/>
    <w:rsid w:val="0065371B"/>
  </w:style>
  <w:style w:type="character" w:customStyle="1" w:styleId="WW8Num24z3">
    <w:name w:val="WW8Num24z3"/>
    <w:rsid w:val="0065371B"/>
  </w:style>
  <w:style w:type="character" w:customStyle="1" w:styleId="WW8Num24z4">
    <w:name w:val="WW8Num24z4"/>
    <w:rsid w:val="0065371B"/>
  </w:style>
  <w:style w:type="character" w:customStyle="1" w:styleId="WW8Num24z5">
    <w:name w:val="WW8Num24z5"/>
    <w:rsid w:val="0065371B"/>
  </w:style>
  <w:style w:type="character" w:customStyle="1" w:styleId="WW8Num24z6">
    <w:name w:val="WW8Num24z6"/>
    <w:rsid w:val="0065371B"/>
  </w:style>
  <w:style w:type="character" w:customStyle="1" w:styleId="WW8Num24z7">
    <w:name w:val="WW8Num24z7"/>
    <w:rsid w:val="0065371B"/>
  </w:style>
  <w:style w:type="character" w:customStyle="1" w:styleId="WW8Num24z8">
    <w:name w:val="WW8Num24z8"/>
    <w:rsid w:val="0065371B"/>
  </w:style>
  <w:style w:type="character" w:customStyle="1" w:styleId="WW8Num25z0">
    <w:name w:val="WW8Num25z0"/>
    <w:rsid w:val="0065371B"/>
  </w:style>
  <w:style w:type="character" w:customStyle="1" w:styleId="WW8Num25z1">
    <w:name w:val="WW8Num25z1"/>
    <w:rsid w:val="0065371B"/>
  </w:style>
  <w:style w:type="character" w:customStyle="1" w:styleId="WW8Num25z2">
    <w:name w:val="WW8Num25z2"/>
    <w:rsid w:val="0065371B"/>
  </w:style>
  <w:style w:type="character" w:customStyle="1" w:styleId="WW8Num25z3">
    <w:name w:val="WW8Num25z3"/>
    <w:rsid w:val="0065371B"/>
  </w:style>
  <w:style w:type="character" w:customStyle="1" w:styleId="WW8Num25z4">
    <w:name w:val="WW8Num25z4"/>
    <w:rsid w:val="0065371B"/>
  </w:style>
  <w:style w:type="character" w:customStyle="1" w:styleId="WW8Num25z5">
    <w:name w:val="WW8Num25z5"/>
    <w:rsid w:val="0065371B"/>
  </w:style>
  <w:style w:type="character" w:customStyle="1" w:styleId="WW8Num25z6">
    <w:name w:val="WW8Num25z6"/>
    <w:rsid w:val="0065371B"/>
  </w:style>
  <w:style w:type="character" w:customStyle="1" w:styleId="WW8Num25z7">
    <w:name w:val="WW8Num25z7"/>
    <w:rsid w:val="0065371B"/>
  </w:style>
  <w:style w:type="character" w:customStyle="1" w:styleId="WW8Num25z8">
    <w:name w:val="WW8Num25z8"/>
    <w:rsid w:val="0065371B"/>
  </w:style>
  <w:style w:type="character" w:customStyle="1" w:styleId="WW8Num26z0">
    <w:name w:val="WW8Num26z0"/>
    <w:rsid w:val="0065371B"/>
  </w:style>
  <w:style w:type="character" w:customStyle="1" w:styleId="WW8Num26z1">
    <w:name w:val="WW8Num26z1"/>
    <w:rsid w:val="0065371B"/>
  </w:style>
  <w:style w:type="character" w:customStyle="1" w:styleId="WW8Num26z2">
    <w:name w:val="WW8Num26z2"/>
    <w:rsid w:val="0065371B"/>
  </w:style>
  <w:style w:type="character" w:customStyle="1" w:styleId="WW8Num26z3">
    <w:name w:val="WW8Num26z3"/>
    <w:rsid w:val="0065371B"/>
  </w:style>
  <w:style w:type="character" w:customStyle="1" w:styleId="WW8Num26z4">
    <w:name w:val="WW8Num26z4"/>
    <w:rsid w:val="0065371B"/>
  </w:style>
  <w:style w:type="character" w:customStyle="1" w:styleId="WW8Num26z5">
    <w:name w:val="WW8Num26z5"/>
    <w:rsid w:val="0065371B"/>
  </w:style>
  <w:style w:type="character" w:customStyle="1" w:styleId="WW8Num26z6">
    <w:name w:val="WW8Num26z6"/>
    <w:rsid w:val="0065371B"/>
  </w:style>
  <w:style w:type="character" w:customStyle="1" w:styleId="WW8Num26z7">
    <w:name w:val="WW8Num26z7"/>
    <w:rsid w:val="0065371B"/>
  </w:style>
  <w:style w:type="character" w:customStyle="1" w:styleId="WW8Num26z8">
    <w:name w:val="WW8Num26z8"/>
    <w:rsid w:val="0065371B"/>
  </w:style>
  <w:style w:type="character" w:customStyle="1" w:styleId="WW8Num27z0">
    <w:name w:val="WW8Num27z0"/>
    <w:rsid w:val="0065371B"/>
    <w:rPr>
      <w:rFonts w:ascii="Times New Roman" w:eastAsia="Times New Roman" w:hAnsi="Times New Roman" w:cs="Times New Roman"/>
    </w:rPr>
  </w:style>
  <w:style w:type="character" w:customStyle="1" w:styleId="WW8Num27z1">
    <w:name w:val="WW8Num27z1"/>
    <w:rsid w:val="0065371B"/>
  </w:style>
  <w:style w:type="character" w:customStyle="1" w:styleId="WW8Num27z2">
    <w:name w:val="WW8Num27z2"/>
    <w:rsid w:val="0065371B"/>
  </w:style>
  <w:style w:type="character" w:customStyle="1" w:styleId="WW8Num27z3">
    <w:name w:val="WW8Num27z3"/>
    <w:rsid w:val="0065371B"/>
  </w:style>
  <w:style w:type="character" w:customStyle="1" w:styleId="WW8Num27z4">
    <w:name w:val="WW8Num27z4"/>
    <w:rsid w:val="0065371B"/>
  </w:style>
  <w:style w:type="character" w:customStyle="1" w:styleId="WW8Num27z5">
    <w:name w:val="WW8Num27z5"/>
    <w:rsid w:val="0065371B"/>
  </w:style>
  <w:style w:type="character" w:customStyle="1" w:styleId="WW8Num27z6">
    <w:name w:val="WW8Num27z6"/>
    <w:rsid w:val="0065371B"/>
  </w:style>
  <w:style w:type="character" w:customStyle="1" w:styleId="WW8Num27z7">
    <w:name w:val="WW8Num27z7"/>
    <w:rsid w:val="0065371B"/>
  </w:style>
  <w:style w:type="character" w:customStyle="1" w:styleId="WW8Num27z8">
    <w:name w:val="WW8Num27z8"/>
    <w:rsid w:val="0065371B"/>
  </w:style>
  <w:style w:type="character" w:customStyle="1" w:styleId="WW8Num28z0">
    <w:name w:val="WW8Num28z0"/>
    <w:rsid w:val="0065371B"/>
    <w:rPr>
      <w:color w:val="000000"/>
    </w:rPr>
  </w:style>
  <w:style w:type="character" w:customStyle="1" w:styleId="WW8Num28z1">
    <w:name w:val="WW8Num28z1"/>
    <w:rsid w:val="0065371B"/>
  </w:style>
  <w:style w:type="character" w:customStyle="1" w:styleId="WW8Num28z2">
    <w:name w:val="WW8Num28z2"/>
    <w:rsid w:val="0065371B"/>
  </w:style>
  <w:style w:type="character" w:customStyle="1" w:styleId="WW8Num28z3">
    <w:name w:val="WW8Num28z3"/>
    <w:rsid w:val="0065371B"/>
  </w:style>
  <w:style w:type="character" w:customStyle="1" w:styleId="WW8Num28z4">
    <w:name w:val="WW8Num28z4"/>
    <w:rsid w:val="0065371B"/>
  </w:style>
  <w:style w:type="character" w:customStyle="1" w:styleId="WW8Num28z5">
    <w:name w:val="WW8Num28z5"/>
    <w:rsid w:val="0065371B"/>
  </w:style>
  <w:style w:type="character" w:customStyle="1" w:styleId="WW8Num28z6">
    <w:name w:val="WW8Num28z6"/>
    <w:rsid w:val="0065371B"/>
  </w:style>
  <w:style w:type="character" w:customStyle="1" w:styleId="WW8Num28z7">
    <w:name w:val="WW8Num28z7"/>
    <w:rsid w:val="0065371B"/>
  </w:style>
  <w:style w:type="character" w:customStyle="1" w:styleId="WW8Num28z8">
    <w:name w:val="WW8Num28z8"/>
    <w:rsid w:val="0065371B"/>
  </w:style>
  <w:style w:type="character" w:customStyle="1" w:styleId="WW8Num29z0">
    <w:name w:val="WW8Num29z0"/>
    <w:rsid w:val="0065371B"/>
  </w:style>
  <w:style w:type="character" w:customStyle="1" w:styleId="WW8Num29z1">
    <w:name w:val="WW8Num29z1"/>
    <w:rsid w:val="0065371B"/>
  </w:style>
  <w:style w:type="character" w:customStyle="1" w:styleId="WW8Num29z2">
    <w:name w:val="WW8Num29z2"/>
    <w:rsid w:val="0065371B"/>
  </w:style>
  <w:style w:type="character" w:customStyle="1" w:styleId="WW8Num29z3">
    <w:name w:val="WW8Num29z3"/>
    <w:rsid w:val="0065371B"/>
  </w:style>
  <w:style w:type="character" w:customStyle="1" w:styleId="WW8Num29z4">
    <w:name w:val="WW8Num29z4"/>
    <w:rsid w:val="0065371B"/>
  </w:style>
  <w:style w:type="character" w:customStyle="1" w:styleId="WW8Num29z5">
    <w:name w:val="WW8Num29z5"/>
    <w:rsid w:val="0065371B"/>
  </w:style>
  <w:style w:type="character" w:customStyle="1" w:styleId="WW8Num29z6">
    <w:name w:val="WW8Num29z6"/>
    <w:rsid w:val="0065371B"/>
  </w:style>
  <w:style w:type="character" w:customStyle="1" w:styleId="WW8Num29z7">
    <w:name w:val="WW8Num29z7"/>
    <w:rsid w:val="0065371B"/>
  </w:style>
  <w:style w:type="character" w:customStyle="1" w:styleId="WW8Num29z8">
    <w:name w:val="WW8Num29z8"/>
    <w:rsid w:val="0065371B"/>
  </w:style>
  <w:style w:type="character" w:customStyle="1" w:styleId="WW8Num30z0">
    <w:name w:val="WW8Num30z0"/>
    <w:rsid w:val="0065371B"/>
  </w:style>
  <w:style w:type="character" w:customStyle="1" w:styleId="WW8Num30z1">
    <w:name w:val="WW8Num30z1"/>
    <w:rsid w:val="0065371B"/>
  </w:style>
  <w:style w:type="character" w:customStyle="1" w:styleId="WW8Num30z2">
    <w:name w:val="WW8Num30z2"/>
    <w:rsid w:val="0065371B"/>
  </w:style>
  <w:style w:type="character" w:customStyle="1" w:styleId="WW8Num30z3">
    <w:name w:val="WW8Num30z3"/>
    <w:rsid w:val="0065371B"/>
  </w:style>
  <w:style w:type="character" w:customStyle="1" w:styleId="WW8Num30z4">
    <w:name w:val="WW8Num30z4"/>
    <w:rsid w:val="0065371B"/>
  </w:style>
  <w:style w:type="character" w:customStyle="1" w:styleId="WW8Num30z5">
    <w:name w:val="WW8Num30z5"/>
    <w:rsid w:val="0065371B"/>
  </w:style>
  <w:style w:type="character" w:customStyle="1" w:styleId="WW8Num30z6">
    <w:name w:val="WW8Num30z6"/>
    <w:rsid w:val="0065371B"/>
  </w:style>
  <w:style w:type="character" w:customStyle="1" w:styleId="WW8Num30z7">
    <w:name w:val="WW8Num30z7"/>
    <w:rsid w:val="0065371B"/>
  </w:style>
  <w:style w:type="character" w:customStyle="1" w:styleId="WW8Num30z8">
    <w:name w:val="WW8Num30z8"/>
    <w:rsid w:val="0065371B"/>
  </w:style>
  <w:style w:type="character" w:customStyle="1" w:styleId="WW8Num31z0">
    <w:name w:val="WW8Num31z0"/>
    <w:rsid w:val="0065371B"/>
  </w:style>
  <w:style w:type="character" w:customStyle="1" w:styleId="WW8Num31z1">
    <w:name w:val="WW8Num31z1"/>
    <w:rsid w:val="0065371B"/>
  </w:style>
  <w:style w:type="character" w:customStyle="1" w:styleId="WW8Num31z2">
    <w:name w:val="WW8Num31z2"/>
    <w:rsid w:val="0065371B"/>
    <w:rPr>
      <w:rFonts w:ascii="Times New Roman" w:hAnsi="Times New Roman" w:cs="Times New Roman"/>
      <w:b w:val="0"/>
      <w:color w:val="000000"/>
      <w:sz w:val="26"/>
    </w:rPr>
  </w:style>
  <w:style w:type="character" w:customStyle="1" w:styleId="WW8Num31z3">
    <w:name w:val="WW8Num31z3"/>
    <w:rsid w:val="0065371B"/>
  </w:style>
  <w:style w:type="character" w:customStyle="1" w:styleId="WW8Num31z4">
    <w:name w:val="WW8Num31z4"/>
    <w:rsid w:val="0065371B"/>
  </w:style>
  <w:style w:type="character" w:customStyle="1" w:styleId="WW8Num31z5">
    <w:name w:val="WW8Num31z5"/>
    <w:rsid w:val="0065371B"/>
  </w:style>
  <w:style w:type="character" w:customStyle="1" w:styleId="WW8Num31z6">
    <w:name w:val="WW8Num31z6"/>
    <w:rsid w:val="0065371B"/>
  </w:style>
  <w:style w:type="character" w:customStyle="1" w:styleId="WW8Num31z7">
    <w:name w:val="WW8Num31z7"/>
    <w:rsid w:val="0065371B"/>
  </w:style>
  <w:style w:type="character" w:customStyle="1" w:styleId="WW8Num31z8">
    <w:name w:val="WW8Num31z8"/>
    <w:rsid w:val="0065371B"/>
  </w:style>
  <w:style w:type="character" w:customStyle="1" w:styleId="WW8Num32z0">
    <w:name w:val="WW8Num32z0"/>
    <w:rsid w:val="0065371B"/>
  </w:style>
  <w:style w:type="character" w:customStyle="1" w:styleId="WW8Num32z1">
    <w:name w:val="WW8Num32z1"/>
    <w:rsid w:val="0065371B"/>
  </w:style>
  <w:style w:type="character" w:customStyle="1" w:styleId="WW8Num32z2">
    <w:name w:val="WW8Num32z2"/>
    <w:rsid w:val="0065371B"/>
  </w:style>
  <w:style w:type="character" w:customStyle="1" w:styleId="WW8Num32z3">
    <w:name w:val="WW8Num32z3"/>
    <w:rsid w:val="0065371B"/>
  </w:style>
  <w:style w:type="character" w:customStyle="1" w:styleId="WW8Num32z4">
    <w:name w:val="WW8Num32z4"/>
    <w:rsid w:val="0065371B"/>
  </w:style>
  <w:style w:type="character" w:customStyle="1" w:styleId="WW8Num32z5">
    <w:name w:val="WW8Num32z5"/>
    <w:rsid w:val="0065371B"/>
  </w:style>
  <w:style w:type="character" w:customStyle="1" w:styleId="WW8Num32z6">
    <w:name w:val="WW8Num32z6"/>
    <w:rsid w:val="0065371B"/>
  </w:style>
  <w:style w:type="character" w:customStyle="1" w:styleId="WW8Num32z7">
    <w:name w:val="WW8Num32z7"/>
    <w:rsid w:val="0065371B"/>
  </w:style>
  <w:style w:type="character" w:customStyle="1" w:styleId="WW8Num32z8">
    <w:name w:val="WW8Num32z8"/>
    <w:rsid w:val="0065371B"/>
  </w:style>
  <w:style w:type="character" w:customStyle="1" w:styleId="WW8Num33z0">
    <w:name w:val="WW8Num33z0"/>
    <w:rsid w:val="0065371B"/>
  </w:style>
  <w:style w:type="character" w:customStyle="1" w:styleId="WW8Num33z1">
    <w:name w:val="WW8Num33z1"/>
    <w:rsid w:val="0065371B"/>
  </w:style>
  <w:style w:type="character" w:customStyle="1" w:styleId="WW8Num33z2">
    <w:name w:val="WW8Num33z2"/>
    <w:rsid w:val="0065371B"/>
  </w:style>
  <w:style w:type="character" w:customStyle="1" w:styleId="WW8Num33z3">
    <w:name w:val="WW8Num33z3"/>
    <w:rsid w:val="0065371B"/>
  </w:style>
  <w:style w:type="character" w:customStyle="1" w:styleId="WW8Num33z4">
    <w:name w:val="WW8Num33z4"/>
    <w:rsid w:val="0065371B"/>
  </w:style>
  <w:style w:type="character" w:customStyle="1" w:styleId="WW8Num33z5">
    <w:name w:val="WW8Num33z5"/>
    <w:rsid w:val="0065371B"/>
  </w:style>
  <w:style w:type="character" w:customStyle="1" w:styleId="WW8Num33z6">
    <w:name w:val="WW8Num33z6"/>
    <w:rsid w:val="0065371B"/>
  </w:style>
  <w:style w:type="character" w:customStyle="1" w:styleId="WW8Num33z7">
    <w:name w:val="WW8Num33z7"/>
    <w:rsid w:val="0065371B"/>
  </w:style>
  <w:style w:type="character" w:customStyle="1" w:styleId="WW8Num33z8">
    <w:name w:val="WW8Num33z8"/>
    <w:rsid w:val="0065371B"/>
  </w:style>
  <w:style w:type="character" w:customStyle="1" w:styleId="WW8Num34z0">
    <w:name w:val="WW8Num34z0"/>
    <w:rsid w:val="0065371B"/>
  </w:style>
  <w:style w:type="character" w:customStyle="1" w:styleId="WW8Num34z1">
    <w:name w:val="WW8Num34z1"/>
    <w:rsid w:val="0065371B"/>
  </w:style>
  <w:style w:type="character" w:customStyle="1" w:styleId="WW8Num34z2">
    <w:name w:val="WW8Num34z2"/>
    <w:rsid w:val="0065371B"/>
  </w:style>
  <w:style w:type="character" w:customStyle="1" w:styleId="WW8Num34z3">
    <w:name w:val="WW8Num34z3"/>
    <w:rsid w:val="0065371B"/>
  </w:style>
  <w:style w:type="character" w:customStyle="1" w:styleId="WW8Num34z4">
    <w:name w:val="WW8Num34z4"/>
    <w:rsid w:val="0065371B"/>
  </w:style>
  <w:style w:type="character" w:customStyle="1" w:styleId="WW8Num34z5">
    <w:name w:val="WW8Num34z5"/>
    <w:rsid w:val="0065371B"/>
  </w:style>
  <w:style w:type="character" w:customStyle="1" w:styleId="WW8Num34z6">
    <w:name w:val="WW8Num34z6"/>
    <w:rsid w:val="0065371B"/>
  </w:style>
  <w:style w:type="character" w:customStyle="1" w:styleId="WW8Num34z7">
    <w:name w:val="WW8Num34z7"/>
    <w:rsid w:val="0065371B"/>
  </w:style>
  <w:style w:type="character" w:customStyle="1" w:styleId="WW8Num34z8">
    <w:name w:val="WW8Num34z8"/>
    <w:rsid w:val="0065371B"/>
  </w:style>
  <w:style w:type="character" w:customStyle="1" w:styleId="WW8Num35z0">
    <w:name w:val="WW8Num35z0"/>
    <w:rsid w:val="0065371B"/>
  </w:style>
  <w:style w:type="character" w:customStyle="1" w:styleId="WW8Num35z1">
    <w:name w:val="WW8Num35z1"/>
    <w:rsid w:val="0065371B"/>
  </w:style>
  <w:style w:type="character" w:customStyle="1" w:styleId="WW8Num35z2">
    <w:name w:val="WW8Num35z2"/>
    <w:rsid w:val="0065371B"/>
  </w:style>
  <w:style w:type="character" w:customStyle="1" w:styleId="WW8Num35z3">
    <w:name w:val="WW8Num35z3"/>
    <w:rsid w:val="0065371B"/>
  </w:style>
  <w:style w:type="character" w:customStyle="1" w:styleId="WW8Num35z4">
    <w:name w:val="WW8Num35z4"/>
    <w:rsid w:val="0065371B"/>
  </w:style>
  <w:style w:type="character" w:customStyle="1" w:styleId="WW8Num35z5">
    <w:name w:val="WW8Num35z5"/>
    <w:rsid w:val="0065371B"/>
  </w:style>
  <w:style w:type="character" w:customStyle="1" w:styleId="WW8Num35z6">
    <w:name w:val="WW8Num35z6"/>
    <w:rsid w:val="0065371B"/>
  </w:style>
  <w:style w:type="character" w:customStyle="1" w:styleId="WW8Num35z7">
    <w:name w:val="WW8Num35z7"/>
    <w:rsid w:val="0065371B"/>
  </w:style>
  <w:style w:type="character" w:customStyle="1" w:styleId="WW8Num35z8">
    <w:name w:val="WW8Num35z8"/>
    <w:rsid w:val="0065371B"/>
  </w:style>
  <w:style w:type="character" w:customStyle="1" w:styleId="WW8Num36z0">
    <w:name w:val="WW8Num36z0"/>
    <w:rsid w:val="0065371B"/>
  </w:style>
  <w:style w:type="character" w:customStyle="1" w:styleId="WW8Num36z1">
    <w:name w:val="WW8Num36z1"/>
    <w:rsid w:val="0065371B"/>
  </w:style>
  <w:style w:type="character" w:customStyle="1" w:styleId="WW8Num36z2">
    <w:name w:val="WW8Num36z2"/>
    <w:rsid w:val="0065371B"/>
  </w:style>
  <w:style w:type="character" w:customStyle="1" w:styleId="WW8Num36z3">
    <w:name w:val="WW8Num36z3"/>
    <w:rsid w:val="0065371B"/>
  </w:style>
  <w:style w:type="character" w:customStyle="1" w:styleId="WW8Num36z4">
    <w:name w:val="WW8Num36z4"/>
    <w:rsid w:val="0065371B"/>
  </w:style>
  <w:style w:type="character" w:customStyle="1" w:styleId="WW8Num36z5">
    <w:name w:val="WW8Num36z5"/>
    <w:rsid w:val="0065371B"/>
  </w:style>
  <w:style w:type="character" w:customStyle="1" w:styleId="WW8Num36z6">
    <w:name w:val="WW8Num36z6"/>
    <w:rsid w:val="0065371B"/>
  </w:style>
  <w:style w:type="character" w:customStyle="1" w:styleId="WW8Num36z7">
    <w:name w:val="WW8Num36z7"/>
    <w:rsid w:val="0065371B"/>
  </w:style>
  <w:style w:type="character" w:customStyle="1" w:styleId="WW8Num36z8">
    <w:name w:val="WW8Num36z8"/>
    <w:rsid w:val="0065371B"/>
  </w:style>
  <w:style w:type="character" w:styleId="Odwoaniedokomentarza">
    <w:name w:val="annotation reference"/>
    <w:basedOn w:val="Domylnaczcionkaakapitu"/>
    <w:rsid w:val="0065371B"/>
    <w:rPr>
      <w:sz w:val="16"/>
    </w:rPr>
  </w:style>
  <w:style w:type="character" w:styleId="Numerstrony">
    <w:name w:val="page number"/>
    <w:basedOn w:val="Domylnaczcionkaakapitu"/>
    <w:rsid w:val="0065371B"/>
  </w:style>
  <w:style w:type="paragraph" w:styleId="Tematkomentarza">
    <w:name w:val="annotation subject"/>
    <w:basedOn w:val="Tekstkomentarza"/>
    <w:next w:val="Tekstkomentarza"/>
    <w:rsid w:val="0065371B"/>
    <w:pPr>
      <w:widowControl w:val="0"/>
      <w:spacing w:after="0" w:line="240" w:lineRule="auto"/>
    </w:pPr>
    <w:rPr>
      <w:rFonts w:ascii="Times New Roman" w:eastAsia="SimSun" w:hAnsi="Times New Roman" w:cs="Mangal"/>
      <w:b/>
      <w:bCs/>
      <w:sz w:val="20"/>
      <w:szCs w:val="18"/>
      <w:lang w:bidi="hi-IN"/>
    </w:rPr>
  </w:style>
  <w:style w:type="character" w:customStyle="1" w:styleId="StandardZnak">
    <w:name w:val="Standard Znak"/>
    <w:basedOn w:val="Domylnaczcionkaakapitu"/>
    <w:rsid w:val="0065371B"/>
    <w:rPr>
      <w:rFonts w:ascii="Calibri" w:eastAsia="Batang, 바탕" w:hAnsi="Calibri" w:cs="Calibri"/>
      <w:sz w:val="22"/>
      <w:szCs w:val="22"/>
      <w:lang w:bidi="ar-SA"/>
    </w:rPr>
  </w:style>
  <w:style w:type="character" w:customStyle="1" w:styleId="TekstkomentarzaZnak">
    <w:name w:val="Tekst komentarza Znak"/>
    <w:basedOn w:val="StandardZnak"/>
    <w:rsid w:val="0065371B"/>
    <w:rPr>
      <w:rFonts w:ascii="Calibri" w:eastAsia="Batang, 바탕" w:hAnsi="Calibri" w:cs="Calibri"/>
      <w:sz w:val="22"/>
      <w:szCs w:val="22"/>
      <w:lang w:bidi="ar-SA"/>
    </w:rPr>
  </w:style>
  <w:style w:type="character" w:customStyle="1" w:styleId="TematkomentarzaZnak">
    <w:name w:val="Temat komentarza Znak"/>
    <w:basedOn w:val="TekstkomentarzaZnak"/>
    <w:rsid w:val="0065371B"/>
    <w:rPr>
      <w:rFonts w:ascii="Calibri" w:eastAsia="Batang, 바탕" w:hAnsi="Calibri" w:cs="Calibri"/>
      <w:sz w:val="22"/>
      <w:szCs w:val="22"/>
      <w:lang w:bidi="ar-SA"/>
    </w:rPr>
  </w:style>
  <w:style w:type="numbering" w:customStyle="1" w:styleId="WW8Num1">
    <w:name w:val="WW8Num1"/>
    <w:basedOn w:val="Bezlisty"/>
    <w:rsid w:val="0065371B"/>
    <w:pPr>
      <w:numPr>
        <w:numId w:val="1"/>
      </w:numPr>
    </w:pPr>
  </w:style>
  <w:style w:type="numbering" w:customStyle="1" w:styleId="WW8Num2">
    <w:name w:val="WW8Num2"/>
    <w:basedOn w:val="Bezlisty"/>
    <w:rsid w:val="0065371B"/>
    <w:pPr>
      <w:numPr>
        <w:numId w:val="2"/>
      </w:numPr>
    </w:pPr>
  </w:style>
  <w:style w:type="numbering" w:customStyle="1" w:styleId="WW8Num3">
    <w:name w:val="WW8Num3"/>
    <w:basedOn w:val="Bezlisty"/>
    <w:rsid w:val="0065371B"/>
    <w:pPr>
      <w:numPr>
        <w:numId w:val="3"/>
      </w:numPr>
    </w:pPr>
  </w:style>
  <w:style w:type="numbering" w:customStyle="1" w:styleId="WW8Num4">
    <w:name w:val="WW8Num4"/>
    <w:basedOn w:val="Bezlisty"/>
    <w:rsid w:val="0065371B"/>
    <w:pPr>
      <w:numPr>
        <w:numId w:val="4"/>
      </w:numPr>
    </w:pPr>
  </w:style>
  <w:style w:type="numbering" w:customStyle="1" w:styleId="WW8Num5">
    <w:name w:val="WW8Num5"/>
    <w:basedOn w:val="Bezlisty"/>
    <w:rsid w:val="0065371B"/>
    <w:pPr>
      <w:numPr>
        <w:numId w:val="5"/>
      </w:numPr>
    </w:pPr>
  </w:style>
  <w:style w:type="numbering" w:customStyle="1" w:styleId="WW8Num6">
    <w:name w:val="WW8Num6"/>
    <w:basedOn w:val="Bezlisty"/>
    <w:rsid w:val="0065371B"/>
    <w:pPr>
      <w:numPr>
        <w:numId w:val="6"/>
      </w:numPr>
    </w:pPr>
  </w:style>
  <w:style w:type="numbering" w:customStyle="1" w:styleId="WW8Num7">
    <w:name w:val="WW8Num7"/>
    <w:basedOn w:val="Bezlisty"/>
    <w:rsid w:val="0065371B"/>
    <w:pPr>
      <w:numPr>
        <w:numId w:val="7"/>
      </w:numPr>
    </w:pPr>
  </w:style>
  <w:style w:type="numbering" w:customStyle="1" w:styleId="WW8Num8">
    <w:name w:val="WW8Num8"/>
    <w:basedOn w:val="Bezlisty"/>
    <w:rsid w:val="0065371B"/>
    <w:pPr>
      <w:numPr>
        <w:numId w:val="8"/>
      </w:numPr>
    </w:pPr>
  </w:style>
  <w:style w:type="numbering" w:customStyle="1" w:styleId="WW8Num9">
    <w:name w:val="WW8Num9"/>
    <w:basedOn w:val="Bezlisty"/>
    <w:rsid w:val="0065371B"/>
    <w:pPr>
      <w:numPr>
        <w:numId w:val="9"/>
      </w:numPr>
    </w:pPr>
  </w:style>
  <w:style w:type="numbering" w:customStyle="1" w:styleId="WW8Num10">
    <w:name w:val="WW8Num10"/>
    <w:basedOn w:val="Bezlisty"/>
    <w:rsid w:val="0065371B"/>
    <w:pPr>
      <w:numPr>
        <w:numId w:val="10"/>
      </w:numPr>
    </w:pPr>
  </w:style>
  <w:style w:type="numbering" w:customStyle="1" w:styleId="WW8Num11">
    <w:name w:val="WW8Num11"/>
    <w:basedOn w:val="Bezlisty"/>
    <w:rsid w:val="0065371B"/>
    <w:pPr>
      <w:numPr>
        <w:numId w:val="11"/>
      </w:numPr>
    </w:pPr>
  </w:style>
  <w:style w:type="numbering" w:customStyle="1" w:styleId="WW8Num12">
    <w:name w:val="WW8Num12"/>
    <w:basedOn w:val="Bezlisty"/>
    <w:rsid w:val="0065371B"/>
    <w:pPr>
      <w:numPr>
        <w:numId w:val="12"/>
      </w:numPr>
    </w:pPr>
  </w:style>
  <w:style w:type="numbering" w:customStyle="1" w:styleId="WW8Num13">
    <w:name w:val="WW8Num13"/>
    <w:basedOn w:val="Bezlisty"/>
    <w:rsid w:val="0065371B"/>
    <w:pPr>
      <w:numPr>
        <w:numId w:val="13"/>
      </w:numPr>
    </w:pPr>
  </w:style>
  <w:style w:type="numbering" w:customStyle="1" w:styleId="WW8Num14">
    <w:name w:val="WW8Num14"/>
    <w:basedOn w:val="Bezlisty"/>
    <w:rsid w:val="0065371B"/>
    <w:pPr>
      <w:numPr>
        <w:numId w:val="14"/>
      </w:numPr>
    </w:pPr>
  </w:style>
  <w:style w:type="numbering" w:customStyle="1" w:styleId="WW8Num15">
    <w:name w:val="WW8Num15"/>
    <w:basedOn w:val="Bezlisty"/>
    <w:rsid w:val="0065371B"/>
    <w:pPr>
      <w:numPr>
        <w:numId w:val="15"/>
      </w:numPr>
    </w:pPr>
  </w:style>
  <w:style w:type="numbering" w:customStyle="1" w:styleId="WW8Num16">
    <w:name w:val="WW8Num16"/>
    <w:basedOn w:val="Bezlisty"/>
    <w:rsid w:val="0065371B"/>
    <w:pPr>
      <w:numPr>
        <w:numId w:val="16"/>
      </w:numPr>
    </w:pPr>
  </w:style>
  <w:style w:type="numbering" w:customStyle="1" w:styleId="WW8Num17">
    <w:name w:val="WW8Num17"/>
    <w:basedOn w:val="Bezlisty"/>
    <w:rsid w:val="0065371B"/>
    <w:pPr>
      <w:numPr>
        <w:numId w:val="17"/>
      </w:numPr>
    </w:pPr>
  </w:style>
  <w:style w:type="numbering" w:customStyle="1" w:styleId="WW8Num18">
    <w:name w:val="WW8Num18"/>
    <w:basedOn w:val="Bezlisty"/>
    <w:rsid w:val="0065371B"/>
    <w:pPr>
      <w:numPr>
        <w:numId w:val="18"/>
      </w:numPr>
    </w:pPr>
  </w:style>
  <w:style w:type="numbering" w:customStyle="1" w:styleId="WW8Num19">
    <w:name w:val="WW8Num19"/>
    <w:basedOn w:val="Bezlisty"/>
    <w:rsid w:val="0065371B"/>
    <w:pPr>
      <w:numPr>
        <w:numId w:val="19"/>
      </w:numPr>
    </w:pPr>
  </w:style>
  <w:style w:type="numbering" w:customStyle="1" w:styleId="WW8Num20">
    <w:name w:val="WW8Num20"/>
    <w:basedOn w:val="Bezlisty"/>
    <w:rsid w:val="0065371B"/>
    <w:pPr>
      <w:numPr>
        <w:numId w:val="20"/>
      </w:numPr>
    </w:pPr>
  </w:style>
  <w:style w:type="numbering" w:customStyle="1" w:styleId="WW8Num21">
    <w:name w:val="WW8Num21"/>
    <w:basedOn w:val="Bezlisty"/>
    <w:rsid w:val="0065371B"/>
    <w:pPr>
      <w:numPr>
        <w:numId w:val="21"/>
      </w:numPr>
    </w:pPr>
  </w:style>
  <w:style w:type="numbering" w:customStyle="1" w:styleId="WW8Num22">
    <w:name w:val="WW8Num22"/>
    <w:basedOn w:val="Bezlisty"/>
    <w:rsid w:val="0065371B"/>
    <w:pPr>
      <w:numPr>
        <w:numId w:val="22"/>
      </w:numPr>
    </w:pPr>
  </w:style>
  <w:style w:type="numbering" w:customStyle="1" w:styleId="WW8Num23">
    <w:name w:val="WW8Num23"/>
    <w:basedOn w:val="Bezlisty"/>
    <w:rsid w:val="0065371B"/>
    <w:pPr>
      <w:numPr>
        <w:numId w:val="23"/>
      </w:numPr>
    </w:pPr>
  </w:style>
  <w:style w:type="numbering" w:customStyle="1" w:styleId="WW8Num24">
    <w:name w:val="WW8Num24"/>
    <w:basedOn w:val="Bezlisty"/>
    <w:rsid w:val="0065371B"/>
    <w:pPr>
      <w:numPr>
        <w:numId w:val="24"/>
      </w:numPr>
    </w:pPr>
  </w:style>
  <w:style w:type="numbering" w:customStyle="1" w:styleId="WW8Num25">
    <w:name w:val="WW8Num25"/>
    <w:basedOn w:val="Bezlisty"/>
    <w:rsid w:val="0065371B"/>
    <w:pPr>
      <w:numPr>
        <w:numId w:val="25"/>
      </w:numPr>
    </w:pPr>
  </w:style>
  <w:style w:type="numbering" w:customStyle="1" w:styleId="WW8Num26">
    <w:name w:val="WW8Num26"/>
    <w:basedOn w:val="Bezlisty"/>
    <w:rsid w:val="0065371B"/>
    <w:pPr>
      <w:numPr>
        <w:numId w:val="26"/>
      </w:numPr>
    </w:pPr>
  </w:style>
  <w:style w:type="numbering" w:customStyle="1" w:styleId="WW8Num27">
    <w:name w:val="WW8Num27"/>
    <w:basedOn w:val="Bezlisty"/>
    <w:rsid w:val="0065371B"/>
    <w:pPr>
      <w:numPr>
        <w:numId w:val="27"/>
      </w:numPr>
    </w:pPr>
  </w:style>
  <w:style w:type="numbering" w:customStyle="1" w:styleId="WW8Num28">
    <w:name w:val="WW8Num28"/>
    <w:basedOn w:val="Bezlisty"/>
    <w:rsid w:val="0065371B"/>
    <w:pPr>
      <w:numPr>
        <w:numId w:val="28"/>
      </w:numPr>
    </w:pPr>
  </w:style>
  <w:style w:type="numbering" w:customStyle="1" w:styleId="WW8Num29">
    <w:name w:val="WW8Num29"/>
    <w:basedOn w:val="Bezlisty"/>
    <w:rsid w:val="0065371B"/>
    <w:pPr>
      <w:numPr>
        <w:numId w:val="29"/>
      </w:numPr>
    </w:pPr>
  </w:style>
  <w:style w:type="numbering" w:customStyle="1" w:styleId="WW8Num30">
    <w:name w:val="WW8Num30"/>
    <w:basedOn w:val="Bezlisty"/>
    <w:rsid w:val="0065371B"/>
    <w:pPr>
      <w:numPr>
        <w:numId w:val="30"/>
      </w:numPr>
    </w:pPr>
  </w:style>
  <w:style w:type="numbering" w:customStyle="1" w:styleId="WW8Num31">
    <w:name w:val="WW8Num31"/>
    <w:basedOn w:val="Bezlisty"/>
    <w:rsid w:val="0065371B"/>
    <w:pPr>
      <w:numPr>
        <w:numId w:val="31"/>
      </w:numPr>
    </w:pPr>
  </w:style>
  <w:style w:type="numbering" w:customStyle="1" w:styleId="WW8Num32">
    <w:name w:val="WW8Num32"/>
    <w:basedOn w:val="Bezlisty"/>
    <w:rsid w:val="0065371B"/>
    <w:pPr>
      <w:numPr>
        <w:numId w:val="32"/>
      </w:numPr>
    </w:pPr>
  </w:style>
  <w:style w:type="numbering" w:customStyle="1" w:styleId="WW8Num33">
    <w:name w:val="WW8Num33"/>
    <w:basedOn w:val="Bezlisty"/>
    <w:rsid w:val="0065371B"/>
    <w:pPr>
      <w:numPr>
        <w:numId w:val="33"/>
      </w:numPr>
    </w:pPr>
  </w:style>
  <w:style w:type="numbering" w:customStyle="1" w:styleId="WW8Num34">
    <w:name w:val="WW8Num34"/>
    <w:basedOn w:val="Bezlisty"/>
    <w:rsid w:val="0065371B"/>
    <w:pPr>
      <w:numPr>
        <w:numId w:val="34"/>
      </w:numPr>
    </w:pPr>
  </w:style>
  <w:style w:type="numbering" w:customStyle="1" w:styleId="WW8Num35">
    <w:name w:val="WW8Num35"/>
    <w:basedOn w:val="Bezlisty"/>
    <w:rsid w:val="0065371B"/>
    <w:pPr>
      <w:numPr>
        <w:numId w:val="35"/>
      </w:numPr>
    </w:pPr>
  </w:style>
  <w:style w:type="numbering" w:customStyle="1" w:styleId="WW8Num36">
    <w:name w:val="WW8Num36"/>
    <w:basedOn w:val="Bezlisty"/>
    <w:rsid w:val="0065371B"/>
    <w:pPr>
      <w:numPr>
        <w:numId w:val="36"/>
      </w:numPr>
    </w:pPr>
  </w:style>
  <w:style w:type="paragraph" w:styleId="Tekstprzypisukocowego">
    <w:name w:val="endnote text"/>
    <w:basedOn w:val="Normalny"/>
    <w:link w:val="TekstprzypisukocowegoZnak1"/>
    <w:uiPriority w:val="99"/>
    <w:semiHidden/>
    <w:unhideWhenUsed/>
    <w:rsid w:val="00C414F0"/>
    <w:rPr>
      <w:sz w:val="20"/>
      <w:szCs w:val="18"/>
    </w:rPr>
  </w:style>
  <w:style w:type="character" w:customStyle="1" w:styleId="TekstprzypisukocowegoZnak1">
    <w:name w:val="Tekst przypisu końcowego Znak1"/>
    <w:basedOn w:val="Domylnaczcionkaakapitu"/>
    <w:link w:val="Tekstprzypisukocowego"/>
    <w:uiPriority w:val="99"/>
    <w:semiHidden/>
    <w:rsid w:val="00C414F0"/>
    <w:rPr>
      <w:sz w:val="20"/>
      <w:szCs w:val="18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C414F0"/>
    <w:rPr>
      <w:vertAlign w:val="superscript"/>
    </w:rPr>
  </w:style>
  <w:style w:type="character" w:styleId="Tekstzastpczy">
    <w:name w:val="Placeholder Text"/>
    <w:basedOn w:val="Domylnaczcionkaakapitu"/>
    <w:uiPriority w:val="99"/>
    <w:semiHidden/>
    <w:rsid w:val="00C6599D"/>
    <w:rPr>
      <w:color w:val="808080"/>
    </w:rPr>
  </w:style>
  <w:style w:type="paragraph" w:styleId="Bezodstpw">
    <w:name w:val="No Spacing"/>
    <w:uiPriority w:val="1"/>
    <w:qFormat/>
    <w:rsid w:val="00125776"/>
    <w:pPr>
      <w:suppressAutoHyphens/>
    </w:pPr>
    <w:rPr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0392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26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6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6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21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97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06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98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34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57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316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400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46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8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39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47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58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2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17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476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6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16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970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33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966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820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41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93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41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53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186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6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79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59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EE5D3B4-ACFE-4993-B968-FB4E1A1B22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16022</TotalTime>
  <Pages>6</Pages>
  <Words>1524</Words>
  <Characters>9148</Characters>
  <Application>Microsoft Office Word</Application>
  <DocSecurity>0</DocSecurity>
  <Lines>76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JULITA</dc:creator>
  <cp:lastModifiedBy>Julita Paprocka</cp:lastModifiedBy>
  <cp:revision>848</cp:revision>
  <cp:lastPrinted>2023-08-28T15:17:00Z</cp:lastPrinted>
  <dcterms:created xsi:type="dcterms:W3CDTF">2014-03-25T12:11:00Z</dcterms:created>
  <dcterms:modified xsi:type="dcterms:W3CDTF">2023-10-29T10:08:00Z</dcterms:modified>
</cp:coreProperties>
</file>