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7816" w14:textId="2DFB6678" w:rsidR="000401B3" w:rsidRPr="000401B3" w:rsidRDefault="000401B3" w:rsidP="000401B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401B3">
        <w:rPr>
          <w:rFonts w:ascii="Times New Roman" w:eastAsia="Times New Roman" w:hAnsi="Times New Roman" w:cs="Times New Roman"/>
          <w:lang w:eastAsia="pl-PL"/>
        </w:rPr>
        <w:t>Reszel, dnia 1</w:t>
      </w:r>
      <w:r w:rsidRPr="000401B3">
        <w:rPr>
          <w:rFonts w:ascii="Times New Roman" w:eastAsia="Times New Roman" w:hAnsi="Times New Roman" w:cs="Times New Roman"/>
          <w:lang w:eastAsia="pl-PL"/>
        </w:rPr>
        <w:t>5</w:t>
      </w:r>
      <w:r w:rsidRPr="000401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lang w:eastAsia="pl-PL"/>
        </w:rPr>
        <w:t>czerwca</w:t>
      </w:r>
      <w:r w:rsidRPr="000401B3">
        <w:rPr>
          <w:rFonts w:ascii="Times New Roman" w:eastAsia="Times New Roman" w:hAnsi="Times New Roman" w:cs="Times New Roman"/>
          <w:lang w:eastAsia="pl-PL"/>
        </w:rPr>
        <w:t xml:space="preserve"> 2023 r.</w:t>
      </w:r>
    </w:p>
    <w:p w14:paraId="0F9C9CDE" w14:textId="02D0E9BD" w:rsidR="000401B3" w:rsidRPr="000401B3" w:rsidRDefault="000401B3" w:rsidP="000401B3">
      <w:pPr>
        <w:spacing w:after="240" w:line="360" w:lineRule="auto"/>
        <w:rPr>
          <w:rFonts w:ascii="Times New Roman" w:eastAsia="Times New Roman" w:hAnsi="Times New Roman" w:cs="Times New Roman"/>
          <w:lang w:eastAsia="pl-PL"/>
        </w:rPr>
      </w:pPr>
      <w:r w:rsidRPr="000401B3">
        <w:rPr>
          <w:rFonts w:ascii="Times New Roman" w:eastAsia="Times New Roman" w:hAnsi="Times New Roman" w:cs="Times New Roman"/>
          <w:lang w:eastAsia="pl-PL"/>
        </w:rPr>
        <w:t>TB.6220.</w:t>
      </w:r>
      <w:r w:rsidRPr="000401B3">
        <w:rPr>
          <w:rFonts w:ascii="Times New Roman" w:eastAsia="Times New Roman" w:hAnsi="Times New Roman" w:cs="Times New Roman"/>
          <w:lang w:eastAsia="pl-PL"/>
        </w:rPr>
        <w:t>4</w:t>
      </w:r>
      <w:r w:rsidRPr="000401B3">
        <w:rPr>
          <w:rFonts w:ascii="Times New Roman" w:eastAsia="Times New Roman" w:hAnsi="Times New Roman" w:cs="Times New Roman"/>
          <w:lang w:eastAsia="pl-PL"/>
        </w:rPr>
        <w:t>.202</w:t>
      </w:r>
      <w:r w:rsidRPr="000401B3">
        <w:rPr>
          <w:rFonts w:ascii="Times New Roman" w:eastAsia="Times New Roman" w:hAnsi="Times New Roman" w:cs="Times New Roman"/>
          <w:lang w:eastAsia="pl-PL"/>
        </w:rPr>
        <w:t>3</w:t>
      </w:r>
      <w:r w:rsidRPr="000401B3">
        <w:rPr>
          <w:rFonts w:ascii="Times New Roman" w:eastAsia="Times New Roman" w:hAnsi="Times New Roman" w:cs="Times New Roman"/>
          <w:lang w:eastAsia="pl-PL"/>
        </w:rPr>
        <w:t>.ROŚ</w:t>
      </w:r>
    </w:p>
    <w:p w14:paraId="063A9EF6" w14:textId="77777777" w:rsidR="000401B3" w:rsidRPr="00D8049F" w:rsidRDefault="000401B3" w:rsidP="0004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4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11F0F13A" w14:textId="77777777" w:rsidR="000401B3" w:rsidRPr="00D8049F" w:rsidRDefault="000401B3" w:rsidP="0004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04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Reszla</w:t>
      </w:r>
    </w:p>
    <w:p w14:paraId="6362F7D7" w14:textId="77777777" w:rsidR="000401B3" w:rsidRPr="00D8049F" w:rsidRDefault="000401B3" w:rsidP="000401B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6CACEAA" w14:textId="77777777" w:rsidR="000401B3" w:rsidRPr="000401B3" w:rsidRDefault="000401B3" w:rsidP="000401B3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401B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  <w:t>Działając n</w:t>
      </w:r>
      <w:r w:rsidRPr="000401B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 podstawie: </w:t>
      </w:r>
    </w:p>
    <w:p w14:paraId="0D674E9D" w14:textId="3C001B44" w:rsidR="000401B3" w:rsidRPr="000401B3" w:rsidRDefault="000401B3" w:rsidP="000401B3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0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49 ustawy z dnia 14 czerwca 1960 r. </w:t>
      </w:r>
      <w:r w:rsidRPr="000401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Kodeks postępowania administracyjnego</w:t>
      </w:r>
      <w:r w:rsidRPr="00040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j. Dz. U. z 2022, poz. 2000 ze zm.), w związku z art. 74 ust. 3 ustawy z dnia 3 października 2008 r. </w:t>
      </w:r>
      <w:r w:rsidRPr="000401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040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(t. j. Dz. U.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poz. 1029 ze zm. -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dalej „ustawa ooś”)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 strony postępowania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5496BE5" w14:textId="456B2F3D" w:rsidR="000401B3" w:rsidRPr="000401B3" w:rsidRDefault="000401B3" w:rsidP="000401B3">
      <w:pPr>
        <w:tabs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color w:val="000002"/>
          <w:sz w:val="24"/>
          <w:szCs w:val="24"/>
          <w:lang w:eastAsia="pl-PL"/>
        </w:rPr>
      </w:pP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wydanej decyzji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2/2023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Burmistrza Reszla znak: TB.6220.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ROŚ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czerwca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o środowiskowych uwarunkowaniach dla przedsięwzięcia polegającego na „</w:t>
      </w:r>
      <w:r w:rsidRPr="000401B3">
        <w:rPr>
          <w:rFonts w:ascii="Times New Roman" w:hAnsi="Times New Roman" w:cs="Times New Roman"/>
          <w:b/>
          <w:bCs/>
          <w:sz w:val="24"/>
          <w:szCs w:val="24"/>
        </w:rPr>
        <w:t>budowie</w:t>
      </w:r>
      <w:r w:rsidRPr="0004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farmy fotowoltaicznej o mocy do 15 MW wraz z infrastrukturą towarzyszącą, na działce nr 1/2, położonej w obrębie Klewno, gmina Reszel</w:t>
      </w:r>
      <w:r w:rsidRPr="00040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</w:p>
    <w:p w14:paraId="177C3CD1" w14:textId="3C1CF1A1" w:rsidR="000401B3" w:rsidRPr="000401B3" w:rsidRDefault="000401B3" w:rsidP="000401B3">
      <w:pPr>
        <w:tabs>
          <w:tab w:val="left" w:pos="142"/>
        </w:tabs>
        <w:autoSpaceDE w:val="0"/>
        <w:autoSpaceDN w:val="0"/>
        <w:adjustRightInd w:val="0"/>
        <w:spacing w:line="360" w:lineRule="auto"/>
        <w:jc w:val="both"/>
        <w:rPr>
          <w:rFonts w:ascii="Verdana" w:eastAsia="Calibri" w:hAnsi="Verdana" w:cs="Times New Roman"/>
          <w:color w:val="000000" w:themeColor="text1"/>
          <w:sz w:val="24"/>
          <w:szCs w:val="24"/>
          <w:lang w:eastAsia="pl-PL"/>
        </w:rPr>
      </w:pP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Wskazane po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niżej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organy po zapoznaniu się z przedłożoną dokumentacją sprawy 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oraz zakresem planowanych zmian uznały, że w przedmiotowym przypadku </w:t>
      </w:r>
      <w:r w:rsidRPr="000401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nie istnieje konieczność przeprowadzenia oceny oddziaływania inwestycji na środowisko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0401B3">
        <w:rPr>
          <w:rFonts w:ascii="Verdana" w:eastAsia="Calibri" w:hAnsi="Verdana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435EA21" w14:textId="3D6E84DB" w:rsidR="000401B3" w:rsidRPr="000401B3" w:rsidRDefault="000401B3" w:rsidP="000401B3">
      <w:pPr>
        <w:tabs>
          <w:tab w:val="left" w:pos="142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1B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1.opinia Dyrektora Zarządu Zlewni w Olsztynie z dnia 07 lutego 2023 r. (data wpływu: 10.02.2023 r.), znak:BI.ZZŚ.4.4901.26.2023.KP, w której </w:t>
      </w:r>
      <w:r w:rsidRPr="000401B3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1"/>
          <w:sz w:val="24"/>
          <w:szCs w:val="24"/>
          <w:highlight w:val="white"/>
          <w:u w:val="single"/>
          <w:lang w:eastAsia="zh-CN" w:bidi="hi-IN"/>
        </w:rPr>
        <w:t>nie stwierdzono potrzeby</w:t>
      </w:r>
      <w:r w:rsidRPr="000401B3">
        <w:rPr>
          <w:rFonts w:ascii="Times New Roman" w:eastAsia="Times New Roman" w:hAnsi="Times New Roman" w:cs="Times New Roman"/>
          <w:iCs/>
          <w:color w:val="000000" w:themeColor="text1"/>
          <w:kern w:val="1"/>
          <w:sz w:val="24"/>
          <w:szCs w:val="24"/>
          <w:highlight w:val="white"/>
          <w:lang w:eastAsia="zh-CN" w:bidi="hi-IN"/>
        </w:rPr>
        <w:t xml:space="preserve"> przeprowadzenia oceny oddziaływania na środowisko </w:t>
      </w:r>
      <w:r w:rsidRPr="000401B3">
        <w:rPr>
          <w:rFonts w:ascii="Times New Roman" w:eastAsia="SimSun" w:hAnsi="Times New Roman" w:cs="Times New Roman"/>
          <w:iCs/>
          <w:color w:val="000000" w:themeColor="text1"/>
          <w:kern w:val="1"/>
          <w:sz w:val="24"/>
          <w:szCs w:val="24"/>
          <w:highlight w:val="white"/>
          <w:lang w:eastAsia="zh-CN" w:bidi="hi-IN"/>
        </w:rPr>
        <w:t>dla przedsięwzięcia polegającego</w:t>
      </w:r>
      <w:r w:rsidRPr="00040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</w:t>
      </w:r>
      <w:r w:rsidRPr="0004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budowie farmy fotowoltaicznej o mocy do 15 MW wraz z infrastrukturą towarzyszącą, na działce nr 1/2 położonej w obrębie Klewno gmina Reszel</w:t>
      </w:r>
      <w:r w:rsidRPr="000401B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363C369" w14:textId="77777777" w:rsidR="000401B3" w:rsidRPr="000401B3" w:rsidRDefault="000401B3" w:rsidP="000401B3">
      <w:pPr>
        <w:tabs>
          <w:tab w:val="left" w:pos="142"/>
        </w:tabs>
        <w:autoSpaceDE w:val="0"/>
        <w:autoSpaceDN w:val="0"/>
        <w:adjustRightInd w:val="0"/>
        <w:spacing w:before="120" w:after="0" w:line="360" w:lineRule="auto"/>
        <w:ind w:left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1B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2.opinia Regionalnego Dyrektora Ochrony Środowiska w Olsztynie z dnia 7 lutego 2023 r. (data wpływu:07.02.2023 r.), znak:WOOŚ.4220.57.2023.MG.1, </w:t>
      </w:r>
      <w:r w:rsidRPr="000401B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w której wyrażono opinię, że </w:t>
      </w:r>
      <w:r w:rsidRPr="000401B3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nie istnieje konieczność</w:t>
      </w:r>
      <w:r w:rsidRPr="000401B3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przeprowadzenia oceny oddziaływania na środowisko</w:t>
      </w:r>
      <w:r w:rsidRPr="000401B3">
        <w:rPr>
          <w:rFonts w:ascii="Times New Roman" w:eastAsia="SimSun" w:hAnsi="Times New Roman" w:cs="Times New Roman"/>
          <w:iCs/>
          <w:color w:val="000000" w:themeColor="text1"/>
          <w:kern w:val="1"/>
          <w:sz w:val="24"/>
          <w:szCs w:val="24"/>
          <w:highlight w:val="white"/>
          <w:lang w:eastAsia="zh-CN" w:bidi="hi-IN"/>
        </w:rPr>
        <w:t xml:space="preserve"> dla przedsięwzięcia polegającego</w:t>
      </w:r>
      <w:r w:rsidRPr="00040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Pr="00040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budowie farmy fotowoltaicznej o mocy do 15 MW wraz z infrastrukturą towarzyszącą, na działce nr 1/2 położonej w obrębie Klewno gmina Reszel;</w:t>
      </w:r>
    </w:p>
    <w:p w14:paraId="554C81AA" w14:textId="53EB9774" w:rsidR="000401B3" w:rsidRPr="000401B3" w:rsidRDefault="000401B3" w:rsidP="000401B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1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3.opinia Państwowego Powiatowego Inspektora Sanitarnego w Kętrzynie z dnia </w:t>
      </w:r>
      <w:r w:rsidRPr="000401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  <w:t>26 maja 2023 r. (data wpływu: 29.05.2023 r.), znak: ZNS.9083.</w:t>
      </w:r>
      <w:proofErr w:type="gramStart"/>
      <w:r w:rsidRPr="000401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1.8.2023</w:t>
      </w:r>
      <w:proofErr w:type="gramEnd"/>
      <w:r w:rsidRPr="000401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, </w:t>
      </w:r>
      <w:r w:rsidRPr="000401B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której stwierdzono, że dla w/w przedsięwzięcia </w:t>
      </w:r>
      <w:r w:rsidRPr="000401B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pl-PL"/>
        </w:rPr>
        <w:t>nie ma potrzeby</w:t>
      </w:r>
      <w:r w:rsidRPr="000401B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przeprowadzenia oceny oddziaływania na środowisko</w:t>
      </w:r>
      <w:r w:rsidRPr="000401B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.</w:t>
      </w:r>
      <w:r w:rsidRPr="000401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CBCEF6E" w14:textId="77777777" w:rsidR="000401B3" w:rsidRPr="000401B3" w:rsidRDefault="000401B3" w:rsidP="000401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3A347D" w14:textId="77777777" w:rsidR="000401B3" w:rsidRPr="000401B3" w:rsidRDefault="000401B3" w:rsidP="000401B3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 treścią przedmiotowej decyzji oraz dokumentacją sprawy można zapoznać się w siedzibie Urzędu Gminy w Reszlu </w:t>
      </w:r>
      <w:r w:rsidRPr="000401B3">
        <w:rPr>
          <w:rFonts w:ascii="Times New Roman" w:hAnsi="Times New Roman" w:cs="Times New Roman"/>
          <w:bCs/>
          <w:sz w:val="24"/>
          <w:szCs w:val="24"/>
        </w:rPr>
        <w:t>ul. Rynek 24, 11-440 Reszel, Dział Techniczno -Budowlany (pokój nr 1), w godzinach: poniedziałek piątek od 8.30 do 14.30, tel. 89 755 39 11.</w:t>
      </w:r>
      <w:r w:rsidRPr="000401B3">
        <w:rPr>
          <w:rFonts w:ascii="Times New Roman" w:hAnsi="Times New Roman" w:cs="Times New Roman"/>
          <w:b/>
          <w:sz w:val="24"/>
          <w:szCs w:val="24"/>
        </w:rPr>
        <w:tab/>
      </w:r>
      <w:r w:rsidRPr="00040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C7DF8" w14:textId="77777777" w:rsidR="000401B3" w:rsidRPr="000401B3" w:rsidRDefault="000401B3" w:rsidP="000401B3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7975C6" w14:textId="77777777" w:rsidR="000401B3" w:rsidRPr="000401B3" w:rsidRDefault="000401B3" w:rsidP="000401B3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A80F50" w14:textId="77777777" w:rsidR="000401B3" w:rsidRPr="000401B3" w:rsidRDefault="000401B3" w:rsidP="000401B3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60367E" w14:textId="4D4BBC9D" w:rsidR="000401B3" w:rsidRPr="00D8049F" w:rsidRDefault="000401B3" w:rsidP="000401B3">
      <w:pPr>
        <w:tabs>
          <w:tab w:val="left" w:pos="0"/>
        </w:tabs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upubliczniono w dniach: od 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0401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.2023r. do</w:t>
      </w:r>
      <w:r w:rsidRPr="00D8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</w:t>
      </w:r>
      <w:proofErr w:type="gramStart"/>
      <w:r w:rsidRPr="00D8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  <w:proofErr w:type="gramEnd"/>
      <w:r w:rsidRPr="00D804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.……</w:t>
      </w:r>
    </w:p>
    <w:p w14:paraId="29177616" w14:textId="77777777" w:rsidR="000401B3" w:rsidRPr="00D8049F" w:rsidRDefault="000401B3" w:rsidP="000401B3">
      <w:pPr>
        <w:rPr>
          <w:rFonts w:ascii="Times New Roman" w:hAnsi="Times New Roman" w:cs="Times New Roman"/>
          <w:sz w:val="24"/>
          <w:szCs w:val="24"/>
        </w:rPr>
      </w:pPr>
    </w:p>
    <w:p w14:paraId="0419FCA4" w14:textId="77777777" w:rsidR="000401B3" w:rsidRPr="00D8049F" w:rsidRDefault="000401B3" w:rsidP="000401B3">
      <w:pPr>
        <w:rPr>
          <w:sz w:val="24"/>
          <w:szCs w:val="24"/>
        </w:rPr>
      </w:pPr>
    </w:p>
    <w:p w14:paraId="73FDE077" w14:textId="77777777" w:rsidR="000401B3" w:rsidRPr="00D8049F" w:rsidRDefault="000401B3" w:rsidP="000401B3">
      <w:pPr>
        <w:rPr>
          <w:sz w:val="24"/>
          <w:szCs w:val="24"/>
        </w:rPr>
      </w:pPr>
    </w:p>
    <w:p w14:paraId="6D991A9B" w14:textId="77777777" w:rsidR="000401B3" w:rsidRDefault="000401B3" w:rsidP="000401B3"/>
    <w:p w14:paraId="259EA35F" w14:textId="77777777" w:rsidR="000401B3" w:rsidRDefault="000401B3" w:rsidP="000401B3"/>
    <w:p w14:paraId="61933315" w14:textId="77777777" w:rsidR="000401B3" w:rsidRDefault="000401B3"/>
    <w:sectPr w:rsidR="000401B3" w:rsidSect="00E863A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B5886"/>
    <w:multiLevelType w:val="hybridMultilevel"/>
    <w:tmpl w:val="BEB0F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0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B3"/>
    <w:rsid w:val="0004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5920"/>
  <w15:chartTrackingRefBased/>
  <w15:docId w15:val="{2837F1E1-BE8A-41FE-932E-4D14A354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B3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1</cp:revision>
  <cp:lastPrinted>2023-06-15T11:54:00Z</cp:lastPrinted>
  <dcterms:created xsi:type="dcterms:W3CDTF">2023-06-15T11:47:00Z</dcterms:created>
  <dcterms:modified xsi:type="dcterms:W3CDTF">2023-06-15T11:55:00Z</dcterms:modified>
</cp:coreProperties>
</file>