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175D1" w14:textId="4AD8A362" w:rsidR="00827A34" w:rsidRPr="00827A34" w:rsidRDefault="00827A34" w:rsidP="00827A34">
      <w:pPr>
        <w:spacing w:after="0" w:line="360" w:lineRule="auto"/>
        <w:ind w:right="120"/>
        <w:jc w:val="right"/>
        <w:rPr>
          <w:b/>
          <w:i/>
          <w:iCs/>
          <w:sz w:val="24"/>
          <w:szCs w:val="24"/>
        </w:rPr>
      </w:pPr>
      <w:r w:rsidRPr="00827A34">
        <w:rPr>
          <w:b/>
          <w:i/>
          <w:iCs/>
          <w:sz w:val="24"/>
          <w:szCs w:val="24"/>
        </w:rPr>
        <w:t>Projekt</w:t>
      </w:r>
    </w:p>
    <w:p w14:paraId="095ABC74" w14:textId="77777777" w:rsidR="00827A34" w:rsidRDefault="00827A34" w:rsidP="00835A78">
      <w:pPr>
        <w:spacing w:after="0" w:line="360" w:lineRule="auto"/>
        <w:ind w:right="120"/>
        <w:jc w:val="center"/>
        <w:rPr>
          <w:b/>
          <w:sz w:val="24"/>
          <w:szCs w:val="24"/>
        </w:rPr>
      </w:pPr>
    </w:p>
    <w:p w14:paraId="796B892F" w14:textId="5521B648" w:rsidR="00027D16" w:rsidRPr="00724DFD" w:rsidRDefault="00724DFD" w:rsidP="00835A78">
      <w:pPr>
        <w:spacing w:after="0" w:line="360" w:lineRule="auto"/>
        <w:ind w:right="120"/>
        <w:jc w:val="center"/>
        <w:rPr>
          <w:sz w:val="24"/>
          <w:szCs w:val="24"/>
        </w:rPr>
      </w:pPr>
      <w:r w:rsidRPr="00724DFD">
        <w:rPr>
          <w:b/>
          <w:sz w:val="24"/>
          <w:szCs w:val="24"/>
        </w:rPr>
        <w:t xml:space="preserve">Uchwała </w:t>
      </w:r>
      <w:r>
        <w:rPr>
          <w:b/>
          <w:sz w:val="24"/>
          <w:szCs w:val="24"/>
        </w:rPr>
        <w:t>N</w:t>
      </w:r>
      <w:r w:rsidRPr="00724DFD">
        <w:rPr>
          <w:b/>
          <w:sz w:val="24"/>
          <w:szCs w:val="24"/>
        </w:rPr>
        <w:t xml:space="preserve">r …………………./2023 </w:t>
      </w:r>
    </w:p>
    <w:p w14:paraId="5556D339" w14:textId="77777777" w:rsidR="00724DFD" w:rsidRDefault="00724DFD" w:rsidP="00835A78">
      <w:pPr>
        <w:spacing w:after="0" w:line="360" w:lineRule="auto"/>
        <w:jc w:val="center"/>
        <w:rPr>
          <w:sz w:val="24"/>
          <w:szCs w:val="24"/>
        </w:rPr>
      </w:pPr>
      <w:r w:rsidRPr="00724DFD">
        <w:rPr>
          <w:b/>
          <w:sz w:val="24"/>
          <w:szCs w:val="24"/>
        </w:rPr>
        <w:t>Rady Miejskiej w Reszlu</w:t>
      </w:r>
    </w:p>
    <w:p w14:paraId="5D4FB19F" w14:textId="294EF697" w:rsidR="00027D16" w:rsidRDefault="00E47E78" w:rsidP="00835A78">
      <w:pPr>
        <w:spacing w:after="0" w:line="360" w:lineRule="auto"/>
        <w:jc w:val="center"/>
        <w:rPr>
          <w:b/>
          <w:bCs/>
          <w:sz w:val="24"/>
          <w:szCs w:val="24"/>
        </w:rPr>
      </w:pPr>
      <w:r w:rsidRPr="00724DFD">
        <w:rPr>
          <w:b/>
          <w:bCs/>
          <w:sz w:val="24"/>
          <w:szCs w:val="24"/>
        </w:rPr>
        <w:t xml:space="preserve">z dnia </w:t>
      </w:r>
      <w:r w:rsidR="00724DFD" w:rsidRPr="00724DFD">
        <w:rPr>
          <w:b/>
          <w:bCs/>
          <w:sz w:val="24"/>
          <w:szCs w:val="24"/>
        </w:rPr>
        <w:t>……………………..</w:t>
      </w:r>
      <w:r w:rsidRPr="00724DFD">
        <w:rPr>
          <w:b/>
          <w:bCs/>
          <w:sz w:val="24"/>
          <w:szCs w:val="24"/>
        </w:rPr>
        <w:t xml:space="preserve"> 2023 r. </w:t>
      </w:r>
    </w:p>
    <w:p w14:paraId="5110866A" w14:textId="77777777" w:rsidR="00724DFD" w:rsidRPr="00724DFD" w:rsidRDefault="00724DFD" w:rsidP="00835A78">
      <w:pPr>
        <w:spacing w:after="0" w:line="360" w:lineRule="auto"/>
        <w:jc w:val="center"/>
        <w:rPr>
          <w:sz w:val="24"/>
          <w:szCs w:val="24"/>
        </w:rPr>
      </w:pPr>
    </w:p>
    <w:p w14:paraId="6CDB5B86" w14:textId="36530E61" w:rsidR="008A44A3" w:rsidRDefault="00E47E78" w:rsidP="00835A78">
      <w:pPr>
        <w:spacing w:after="0" w:line="360" w:lineRule="auto"/>
        <w:ind w:right="127"/>
        <w:rPr>
          <w:b/>
        </w:rPr>
      </w:pPr>
      <w:r w:rsidRPr="00724DFD">
        <w:rPr>
          <w:b/>
        </w:rPr>
        <w:t>w sprawie</w:t>
      </w:r>
      <w:r w:rsidR="00724DFD">
        <w:rPr>
          <w:b/>
        </w:rPr>
        <w:t>:</w:t>
      </w:r>
      <w:r w:rsidRPr="00724DFD">
        <w:rPr>
          <w:b/>
        </w:rPr>
        <w:t xml:space="preserve"> określenia zasad udzielania dotacji celowej z budżetu gminy na prace</w:t>
      </w:r>
      <w:r w:rsidR="008A44A3">
        <w:rPr>
          <w:b/>
        </w:rPr>
        <w:t xml:space="preserve"> </w:t>
      </w:r>
      <w:r w:rsidRPr="00724DFD">
        <w:rPr>
          <w:b/>
        </w:rPr>
        <w:t>konserwatorskie, restauratorskie lub roboty budowlane przy zabytkach wpisanych do rejestru zabytków lub znajdujących</w:t>
      </w:r>
      <w:r w:rsidR="008A44A3">
        <w:rPr>
          <w:b/>
        </w:rPr>
        <w:t xml:space="preserve"> </w:t>
      </w:r>
      <w:r w:rsidRPr="00724DFD">
        <w:rPr>
          <w:b/>
        </w:rPr>
        <w:t xml:space="preserve">się w gminnej ewidencji zabytków, położonych na terenie Gminy </w:t>
      </w:r>
      <w:r w:rsidR="00724DFD">
        <w:rPr>
          <w:b/>
        </w:rPr>
        <w:t xml:space="preserve">Reszel </w:t>
      </w:r>
      <w:r w:rsidR="008A44A3">
        <w:rPr>
          <w:b/>
        </w:rPr>
        <w:t>w ramach Rządowego Programu Odbudowy Zabytków</w:t>
      </w:r>
    </w:p>
    <w:p w14:paraId="14FE6E1B" w14:textId="291D8746" w:rsidR="00027D16" w:rsidRPr="00724DFD" w:rsidRDefault="00E47E78" w:rsidP="00835A78">
      <w:pPr>
        <w:spacing w:after="0" w:line="360" w:lineRule="auto"/>
        <w:ind w:right="127"/>
      </w:pPr>
      <w:r w:rsidRPr="00724DFD">
        <w:t xml:space="preserve"> </w:t>
      </w:r>
    </w:p>
    <w:p w14:paraId="7FD2C8B0" w14:textId="500C35D2" w:rsidR="00027D16" w:rsidRDefault="00E47E78" w:rsidP="00835A78">
      <w:pPr>
        <w:spacing w:after="0" w:line="360" w:lineRule="auto"/>
        <w:ind w:left="0" w:right="106" w:firstLine="341"/>
      </w:pPr>
      <w:r w:rsidRPr="00724DFD">
        <w:t>Na podstawie art. 7 ust. 1 pkt 9, art. 18 ust. 2 pkt 15, art. 40 ust. 1, ustawy z dnia 8 marca 1990 r.</w:t>
      </w:r>
      <w:r w:rsidR="007312A3">
        <w:br/>
      </w:r>
      <w:r w:rsidRPr="00724DFD">
        <w:t>o samorządzie gminnym (</w:t>
      </w:r>
      <w:proofErr w:type="spellStart"/>
      <w:r w:rsidRPr="00724DFD">
        <w:t>t.j</w:t>
      </w:r>
      <w:proofErr w:type="spellEnd"/>
      <w:r w:rsidRPr="00724DFD">
        <w:t>. Dz. U. z 2023 r. poz. 40</w:t>
      </w:r>
      <w:r w:rsidR="008A44A3">
        <w:t xml:space="preserve"> z </w:t>
      </w:r>
      <w:proofErr w:type="spellStart"/>
      <w:r w:rsidR="008A44A3">
        <w:t>późn</w:t>
      </w:r>
      <w:proofErr w:type="spellEnd"/>
      <w:r w:rsidR="008A44A3">
        <w:t>. zm.</w:t>
      </w:r>
      <w:r w:rsidRPr="00724DFD">
        <w:t>), art. 81 ust. 1 ustawy z dnia 23 lipca 2003 r. o ochronie zabytków i opiece nad zabytkami (</w:t>
      </w:r>
      <w:proofErr w:type="spellStart"/>
      <w:r w:rsidRPr="00724DFD">
        <w:t>t.j</w:t>
      </w:r>
      <w:proofErr w:type="spellEnd"/>
      <w:r w:rsidRPr="00724DFD">
        <w:t>. Dz. U. z 2022 r. poz. 840</w:t>
      </w:r>
      <w:r w:rsidR="008A44A3">
        <w:t xml:space="preserve"> z </w:t>
      </w:r>
      <w:proofErr w:type="spellStart"/>
      <w:r w:rsidR="008A44A3">
        <w:t>późn</w:t>
      </w:r>
      <w:proofErr w:type="spellEnd"/>
      <w:r w:rsidR="008A44A3">
        <w:t>. zm.</w:t>
      </w:r>
      <w:r w:rsidRPr="00724DFD">
        <w:t>)</w:t>
      </w:r>
      <w:r w:rsidR="007312A3">
        <w:t>,</w:t>
      </w:r>
      <w:r w:rsidR="007312A3">
        <w:br/>
        <w:t>art. 221 ust. 4 ustawy z dnia 27 sierpnia 2009 r. o finansach publicznych (</w:t>
      </w:r>
      <w:proofErr w:type="spellStart"/>
      <w:r w:rsidR="007312A3">
        <w:t>t.j</w:t>
      </w:r>
      <w:proofErr w:type="spellEnd"/>
      <w:r w:rsidR="007312A3">
        <w:t>. Dz. U. z 202</w:t>
      </w:r>
      <w:r w:rsidR="00FF4BC9">
        <w:t>3</w:t>
      </w:r>
      <w:r w:rsidR="007312A3">
        <w:t xml:space="preserve"> r. poz. </w:t>
      </w:r>
      <w:r w:rsidR="00FF4BC9">
        <w:t>1270</w:t>
      </w:r>
      <w:r w:rsidR="007312A3">
        <w:t xml:space="preserve"> z </w:t>
      </w:r>
      <w:proofErr w:type="spellStart"/>
      <w:r w:rsidR="007312A3">
        <w:t>poźń</w:t>
      </w:r>
      <w:proofErr w:type="spellEnd"/>
      <w:r w:rsidR="007312A3">
        <w:t>. zm.) oraz w wykonaniu § 3 ust. 2 pkt 2 uchwały nr 232/2022 Rady Ministrów</w:t>
      </w:r>
      <w:r w:rsidR="00FF4BC9">
        <w:br/>
      </w:r>
      <w:r w:rsidR="007312A3">
        <w:t>z dnia 23 listopada 2022 r. w sprawie</w:t>
      </w:r>
      <w:r w:rsidR="00FF4BC9">
        <w:t xml:space="preserve"> </w:t>
      </w:r>
      <w:r w:rsidR="007312A3">
        <w:t>ustanowienia Rządowego Programu Odbudowy Zabytków</w:t>
      </w:r>
      <w:r w:rsidR="00FF4BC9">
        <w:t xml:space="preserve"> </w:t>
      </w:r>
      <w:r w:rsidRPr="00724DFD">
        <w:t xml:space="preserve">uchwala się, co następuje: </w:t>
      </w:r>
    </w:p>
    <w:p w14:paraId="023F9927" w14:textId="77777777" w:rsidR="00FF4BC9" w:rsidRPr="00724DFD" w:rsidRDefault="00FF4BC9" w:rsidP="00835A78">
      <w:pPr>
        <w:spacing w:after="0" w:line="360" w:lineRule="auto"/>
        <w:ind w:right="106"/>
      </w:pPr>
    </w:p>
    <w:p w14:paraId="5B7430CD" w14:textId="77777777" w:rsidR="00835A78" w:rsidRDefault="00E47E78" w:rsidP="00835A78">
      <w:pPr>
        <w:spacing w:after="0" w:line="360" w:lineRule="auto"/>
        <w:ind w:left="0" w:right="111" w:firstLine="0"/>
      </w:pPr>
      <w:r w:rsidRPr="00724DFD">
        <w:rPr>
          <w:b/>
        </w:rPr>
        <w:t xml:space="preserve">§ 1. </w:t>
      </w:r>
      <w:r w:rsidRPr="00724DFD">
        <w:t xml:space="preserve">1. Z budżetu Gminy </w:t>
      </w:r>
      <w:r w:rsidR="00FF4BC9">
        <w:t>Reszel</w:t>
      </w:r>
      <w:r w:rsidRPr="00724DFD">
        <w:t xml:space="preserve"> mogą być udzielane dotacje celowe na prace konserwatorskie, restauratorskie lub roboty budowlane przy zabytkach wpisanych do rejestru zabytków,</w:t>
      </w:r>
      <w:r w:rsidR="00FF4BC9">
        <w:br/>
      </w:r>
      <w:r w:rsidRPr="00724DFD">
        <w:t xml:space="preserve">lub znajdujących się w gminnej ewidencji zabytków, położonych na terenie Gminy </w:t>
      </w:r>
      <w:r w:rsidR="00FF4BC9">
        <w:t>Reszel</w:t>
      </w:r>
      <w:r w:rsidRPr="00724DFD">
        <w:t xml:space="preserve">, które mogą być realizowane w ramach środków z Rządowego Programu Odbudowy Zabytków, przyjętego uchwałą nr 232/2022 Rady Ministrów z dnia 23 listopada 2022 roku. </w:t>
      </w:r>
    </w:p>
    <w:p w14:paraId="3CFB3435" w14:textId="77777777" w:rsidR="00835A78" w:rsidRDefault="00835A78" w:rsidP="00835A78">
      <w:pPr>
        <w:spacing w:after="0" w:line="360" w:lineRule="auto"/>
        <w:ind w:left="0" w:right="111" w:firstLine="0"/>
      </w:pPr>
    </w:p>
    <w:p w14:paraId="3BEC7CD3" w14:textId="3A11190F" w:rsidR="00835A78" w:rsidRDefault="00835A78" w:rsidP="00835A78">
      <w:pPr>
        <w:spacing w:after="0" w:line="360" w:lineRule="auto"/>
        <w:ind w:left="0" w:right="111" w:firstLine="0"/>
      </w:pPr>
      <w:r>
        <w:t xml:space="preserve">2. </w:t>
      </w:r>
      <w:r w:rsidRPr="00724DFD">
        <w:t xml:space="preserve">Niniejsza uchwała nie narusza przepisów uchwały nr </w:t>
      </w:r>
      <w:r w:rsidR="00FF4BC9">
        <w:t>XXXIX/272/217</w:t>
      </w:r>
      <w:r w:rsidRPr="00724DFD">
        <w:t xml:space="preserve"> Rady Miejskiej</w:t>
      </w:r>
      <w:r>
        <w:t xml:space="preserve"> </w:t>
      </w:r>
      <w:r w:rsidRPr="00724DFD">
        <w:t xml:space="preserve">w </w:t>
      </w:r>
      <w:r w:rsidR="00FF4BC9">
        <w:t>Reszlu</w:t>
      </w:r>
      <w:r>
        <w:br/>
      </w:r>
      <w:r w:rsidRPr="00724DFD">
        <w:t xml:space="preserve">z dnia </w:t>
      </w:r>
      <w:r w:rsidR="00FF4BC9">
        <w:t>29 czerwca 2017</w:t>
      </w:r>
      <w:r w:rsidRPr="00724DFD">
        <w:t xml:space="preserve"> r</w:t>
      </w:r>
      <w:r w:rsidR="00FF4BC9">
        <w:t>oku</w:t>
      </w:r>
      <w:r w:rsidRPr="00724DFD">
        <w:t xml:space="preserve"> w sprawie określenia zasad</w:t>
      </w:r>
      <w:r w:rsidR="00FF4BC9">
        <w:t xml:space="preserve"> przyznawania</w:t>
      </w:r>
      <w:r w:rsidRPr="00724DFD">
        <w:t xml:space="preserve"> dotacji na prace konserwatorskie</w:t>
      </w:r>
      <w:r w:rsidR="00FF4BC9">
        <w:t>, restauratorskie i</w:t>
      </w:r>
      <w:r w:rsidRPr="00724DFD">
        <w:t xml:space="preserve"> roboty budowlane przy zabytk</w:t>
      </w:r>
      <w:r w:rsidR="00FF4BC9">
        <w:t>u</w:t>
      </w:r>
      <w:r w:rsidRPr="00724DFD">
        <w:t xml:space="preserve"> wpisany</w:t>
      </w:r>
      <w:r w:rsidR="00FF4BC9">
        <w:t>m</w:t>
      </w:r>
      <w:r w:rsidRPr="00724DFD">
        <w:t xml:space="preserve"> do rejestru zabytków </w:t>
      </w:r>
      <w:r w:rsidR="00FF4BC9">
        <w:t xml:space="preserve">usytuowanych na terenie </w:t>
      </w:r>
      <w:r w:rsidRPr="00724DFD">
        <w:t xml:space="preserve">Gminy </w:t>
      </w:r>
      <w:r w:rsidR="00FF4BC9">
        <w:t>Reszel</w:t>
      </w:r>
      <w:r w:rsidR="002734CE">
        <w:t>.</w:t>
      </w:r>
    </w:p>
    <w:p w14:paraId="2B293457" w14:textId="77777777" w:rsidR="00835A78" w:rsidRDefault="00835A78" w:rsidP="00835A78">
      <w:pPr>
        <w:spacing w:after="0" w:line="360" w:lineRule="auto"/>
        <w:ind w:left="0" w:right="111" w:firstLine="0"/>
      </w:pPr>
    </w:p>
    <w:p w14:paraId="548ECF67" w14:textId="0C0EB457" w:rsidR="00835A78" w:rsidRPr="00724DFD" w:rsidRDefault="00835A78" w:rsidP="00835A78">
      <w:pPr>
        <w:spacing w:after="0" w:line="360" w:lineRule="auto"/>
        <w:ind w:left="0" w:right="111" w:firstLine="0"/>
      </w:pPr>
      <w:r>
        <w:t xml:space="preserve">3. </w:t>
      </w:r>
      <w:r w:rsidRPr="00724DFD">
        <w:t xml:space="preserve">Przy udzielaniu dotacji stosuje się zasady jawności, otwartości i przejrzystości. </w:t>
      </w:r>
    </w:p>
    <w:p w14:paraId="103CD1F0" w14:textId="77777777" w:rsidR="00835A78" w:rsidRDefault="00835A78" w:rsidP="00835A78">
      <w:pPr>
        <w:spacing w:after="0" w:line="360" w:lineRule="auto"/>
        <w:ind w:left="0" w:right="111" w:firstLine="0"/>
        <w:rPr>
          <w:b/>
        </w:rPr>
      </w:pPr>
    </w:p>
    <w:p w14:paraId="0AEAFCC3" w14:textId="599A51B1" w:rsidR="00027D16" w:rsidRDefault="00E47E78" w:rsidP="00835A78">
      <w:pPr>
        <w:spacing w:after="0" w:line="360" w:lineRule="auto"/>
        <w:ind w:left="0" w:right="111" w:firstLine="0"/>
      </w:pPr>
      <w:r w:rsidRPr="00724DFD">
        <w:rPr>
          <w:b/>
        </w:rPr>
        <w:t xml:space="preserve">§ 2. </w:t>
      </w:r>
      <w:r w:rsidRPr="00724DFD">
        <w:t xml:space="preserve">O udzielenie dotacji może ubiegać się podmiot posiadający tytuł prawny do zabytku wynikający z prawa własności, użytkowania wieczystego, trwałego zarządu, ograniczonego prawa rzeczowego albo stosunku zobowiązaniowego, zwany dalej wnioskodawcą. </w:t>
      </w:r>
    </w:p>
    <w:p w14:paraId="17371CB5" w14:textId="77777777" w:rsidR="00835A78" w:rsidRDefault="00835A78" w:rsidP="00835A78">
      <w:pPr>
        <w:spacing w:after="0" w:line="360" w:lineRule="auto"/>
        <w:ind w:left="0" w:right="111" w:firstLine="0"/>
      </w:pPr>
    </w:p>
    <w:p w14:paraId="73EF7D8F" w14:textId="38550959" w:rsidR="00027D16" w:rsidRPr="00724DFD" w:rsidRDefault="00E47E78" w:rsidP="00835A78">
      <w:pPr>
        <w:spacing w:after="0" w:line="360" w:lineRule="auto"/>
        <w:ind w:left="0" w:right="111" w:firstLine="0"/>
      </w:pPr>
      <w:r w:rsidRPr="00724DFD">
        <w:rPr>
          <w:b/>
        </w:rPr>
        <w:lastRenderedPageBreak/>
        <w:t xml:space="preserve">§ 3. </w:t>
      </w:r>
      <w:r w:rsidRPr="00724DFD">
        <w:t>1. Dotacja, o której mowa w § 1 może zostać udzielona na dofinansowanie nakładów koniecznych na wykonanie prac konserwatorskich, restauratorskich lub robót budowlanych przy zabytku będący</w:t>
      </w:r>
      <w:r w:rsidR="002734CE">
        <w:t>m</w:t>
      </w:r>
      <w:r w:rsidRPr="00724DFD">
        <w:t xml:space="preserve"> przedmiotem wniosku złożonego w ramach naboru wniosków, które wnioskodawca zamierza wykonać zgodnie z przepisami Rządowego Programu Odbudowy Zabytków. </w:t>
      </w:r>
    </w:p>
    <w:p w14:paraId="62E75543" w14:textId="77777777" w:rsidR="00835A78" w:rsidRDefault="00835A78" w:rsidP="00835A78">
      <w:pPr>
        <w:spacing w:after="0" w:line="360" w:lineRule="auto"/>
        <w:ind w:right="111"/>
      </w:pPr>
    </w:p>
    <w:p w14:paraId="45B0C40B" w14:textId="66C9B310" w:rsidR="00027D16" w:rsidRPr="00724DFD" w:rsidRDefault="00E47E78" w:rsidP="00835A78">
      <w:pPr>
        <w:spacing w:after="0" w:line="360" w:lineRule="auto"/>
        <w:ind w:right="111"/>
      </w:pPr>
      <w:r w:rsidRPr="00724DFD">
        <w:t xml:space="preserve">2. Dotacja może obejmować nakłady konieczne na: </w:t>
      </w:r>
    </w:p>
    <w:p w14:paraId="295DC5D2" w14:textId="361B9B20" w:rsidR="00027D16" w:rsidRPr="00724DFD" w:rsidRDefault="00835A78" w:rsidP="00835A78">
      <w:pPr>
        <w:spacing w:after="0" w:line="360" w:lineRule="auto"/>
        <w:ind w:right="111"/>
      </w:pPr>
      <w:r>
        <w:t xml:space="preserve">1) </w:t>
      </w:r>
      <w:r w:rsidRPr="00724DFD">
        <w:t xml:space="preserve">sporządzenie ekspertyz technicznych i konserwatorskich; </w:t>
      </w:r>
    </w:p>
    <w:p w14:paraId="0D7ACB61" w14:textId="0E85D829" w:rsidR="00027D16" w:rsidRPr="00724DFD" w:rsidRDefault="00835A78" w:rsidP="00835A78">
      <w:pPr>
        <w:spacing w:after="0" w:line="360" w:lineRule="auto"/>
        <w:ind w:right="111"/>
      </w:pPr>
      <w:r>
        <w:t xml:space="preserve">2) </w:t>
      </w:r>
      <w:r w:rsidRPr="00724DFD">
        <w:t xml:space="preserve">przeprowadzenie badań konserwatorskich lub architektonicznych; </w:t>
      </w:r>
    </w:p>
    <w:p w14:paraId="3AD903A8" w14:textId="50317757" w:rsidR="00027D16" w:rsidRPr="00724DFD" w:rsidRDefault="00835A78" w:rsidP="00835A78">
      <w:pPr>
        <w:spacing w:after="0" w:line="360" w:lineRule="auto"/>
        <w:ind w:right="111"/>
      </w:pPr>
      <w:r>
        <w:t xml:space="preserve">3) </w:t>
      </w:r>
      <w:r w:rsidRPr="00724DFD">
        <w:t xml:space="preserve">wykonanie dokumentacji konserwatorskiej; </w:t>
      </w:r>
    </w:p>
    <w:p w14:paraId="326E1F72" w14:textId="2D366468" w:rsidR="00027D16" w:rsidRPr="00724DFD" w:rsidRDefault="00835A78" w:rsidP="00835A78">
      <w:pPr>
        <w:spacing w:after="0" w:line="360" w:lineRule="auto"/>
        <w:ind w:right="111"/>
      </w:pPr>
      <w:r>
        <w:t xml:space="preserve">4) </w:t>
      </w:r>
      <w:r w:rsidRPr="00724DFD">
        <w:t xml:space="preserve">opracowanie programu prac konserwatorskich i restauratorskich; </w:t>
      </w:r>
    </w:p>
    <w:p w14:paraId="45B922F8" w14:textId="01D8B8AD" w:rsidR="00027D16" w:rsidRPr="00724DFD" w:rsidRDefault="00835A78" w:rsidP="00835A78">
      <w:pPr>
        <w:spacing w:after="0" w:line="360" w:lineRule="auto"/>
        <w:ind w:right="111"/>
      </w:pPr>
      <w:r>
        <w:t xml:space="preserve">5) </w:t>
      </w:r>
      <w:r w:rsidRPr="00724DFD">
        <w:t xml:space="preserve">wykonanie projektu budowlanego zgodnie z przepisami Prawa budowlanego; </w:t>
      </w:r>
    </w:p>
    <w:p w14:paraId="6A7F53AA" w14:textId="32510C43" w:rsidR="00027D16" w:rsidRPr="00724DFD" w:rsidRDefault="00835A78" w:rsidP="00835A78">
      <w:pPr>
        <w:spacing w:after="0" w:line="360" w:lineRule="auto"/>
        <w:ind w:right="111"/>
      </w:pPr>
      <w:r>
        <w:t xml:space="preserve">6) </w:t>
      </w:r>
      <w:r w:rsidRPr="00724DFD">
        <w:t xml:space="preserve">sporządzenie projektu odtworzenia kompozycji wnętrz; </w:t>
      </w:r>
    </w:p>
    <w:p w14:paraId="31B99D37" w14:textId="7E7A3C34" w:rsidR="00027D16" w:rsidRPr="00724DFD" w:rsidRDefault="00835A78" w:rsidP="00835A78">
      <w:pPr>
        <w:spacing w:after="0" w:line="360" w:lineRule="auto"/>
        <w:ind w:right="111"/>
      </w:pPr>
      <w:r>
        <w:t xml:space="preserve">7) </w:t>
      </w:r>
      <w:r w:rsidRPr="00724DFD">
        <w:t xml:space="preserve">zabezpieczenie, zachowanie i utrwalenie substancji zabytku; </w:t>
      </w:r>
    </w:p>
    <w:p w14:paraId="38D11582" w14:textId="327107F5" w:rsidR="00027D16" w:rsidRPr="00724DFD" w:rsidRDefault="00835A78" w:rsidP="00835A78">
      <w:pPr>
        <w:spacing w:after="0" w:line="360" w:lineRule="auto"/>
        <w:ind w:right="111"/>
      </w:pPr>
      <w:r>
        <w:t xml:space="preserve">8) </w:t>
      </w:r>
      <w:r w:rsidRPr="00724DFD">
        <w:t xml:space="preserve">stabilizację konstrukcyjną części składowych zabytku lub ich odtworzenie w zakresie niezbędnym  dla zachowania tego zabytku; </w:t>
      </w:r>
    </w:p>
    <w:p w14:paraId="4832DD7D" w14:textId="62DD9DAD" w:rsidR="00027D16" w:rsidRPr="00724DFD" w:rsidRDefault="00835A78" w:rsidP="00835A78">
      <w:pPr>
        <w:spacing w:after="0" w:line="360" w:lineRule="auto"/>
        <w:ind w:right="111"/>
      </w:pPr>
      <w:r>
        <w:t xml:space="preserve">9) </w:t>
      </w:r>
      <w:r w:rsidRPr="00724DFD">
        <w:t xml:space="preserve">odnowienie lub uzupełnienie tynków i okładzin architektonicznych albo ich całkowite odtworzenie, z uwzględnieniem charakterystycznej dla tego zabytku kolorystyki; </w:t>
      </w:r>
    </w:p>
    <w:p w14:paraId="6267E644" w14:textId="4510A17F" w:rsidR="00027D16" w:rsidRPr="00724DFD" w:rsidRDefault="00835A78" w:rsidP="00835A78">
      <w:pPr>
        <w:spacing w:after="0" w:line="360" w:lineRule="auto"/>
        <w:ind w:right="111"/>
      </w:pPr>
      <w:r>
        <w:t xml:space="preserve">10) </w:t>
      </w:r>
      <w:r w:rsidRPr="00724DFD">
        <w:t xml:space="preserve">odtworzenie zniszczonej przynależności zabytku, jeżeli odtworzenie to nie przekracza 50% oryginalnej substancji tej przynależności; </w:t>
      </w:r>
    </w:p>
    <w:p w14:paraId="46F9A115" w14:textId="78813C32" w:rsidR="00027D16" w:rsidRPr="00724DFD" w:rsidRDefault="00835A78" w:rsidP="00835A78">
      <w:pPr>
        <w:spacing w:after="0" w:line="360" w:lineRule="auto"/>
        <w:ind w:right="111"/>
      </w:pPr>
      <w:r>
        <w:t xml:space="preserve">11) </w:t>
      </w:r>
      <w:r w:rsidRPr="00724DFD">
        <w:t>odnowienie lub całkowite odtworzenie okien, w tym ościeżnic i okiennic, zewnętrznych odrzwi</w:t>
      </w:r>
      <w:r w:rsidR="002734CE">
        <w:br/>
      </w:r>
      <w:r w:rsidRPr="00724DFD">
        <w:t xml:space="preserve">i drzwi, więźby dachowej, pokrycia dachowego, rynien i rur spustowych; </w:t>
      </w:r>
    </w:p>
    <w:p w14:paraId="71A58F6C" w14:textId="06763C32" w:rsidR="00027D16" w:rsidRPr="00724DFD" w:rsidRDefault="00835A78" w:rsidP="00835A78">
      <w:pPr>
        <w:spacing w:after="0" w:line="360" w:lineRule="auto"/>
        <w:ind w:right="111"/>
      </w:pPr>
      <w:r>
        <w:t xml:space="preserve">12) </w:t>
      </w:r>
      <w:r w:rsidRPr="00724DFD">
        <w:t xml:space="preserve">modernizację instalacji elektrycznej w zabytkach drewnianych lub w zabytkach, które posiadają oryginalne, wykonane z drewna części składowe i przynależności; </w:t>
      </w:r>
    </w:p>
    <w:p w14:paraId="777C188B" w14:textId="3823DED0" w:rsidR="00027D16" w:rsidRPr="00724DFD" w:rsidRDefault="00835A78" w:rsidP="00835A78">
      <w:pPr>
        <w:spacing w:after="0" w:line="360" w:lineRule="auto"/>
        <w:ind w:right="111"/>
      </w:pPr>
      <w:r>
        <w:t xml:space="preserve">13) </w:t>
      </w:r>
      <w:r w:rsidRPr="00724DFD">
        <w:t xml:space="preserve">wykonanie izolacji przeciwwilgociowej; </w:t>
      </w:r>
    </w:p>
    <w:p w14:paraId="6EC68581" w14:textId="611CEA3F" w:rsidR="00027D16" w:rsidRPr="00724DFD" w:rsidRDefault="00835A78" w:rsidP="00835A78">
      <w:pPr>
        <w:spacing w:after="0" w:line="360" w:lineRule="auto"/>
        <w:ind w:right="111"/>
      </w:pPr>
      <w:r>
        <w:t xml:space="preserve">14) </w:t>
      </w:r>
      <w:r w:rsidRPr="00724DFD">
        <w:t xml:space="preserve">uzupełnianie narysów ziemnych dzieł architektury obronnej oraz zabytków archeologicznych nieruchomych o własnych formach krajobrazowych; </w:t>
      </w:r>
    </w:p>
    <w:p w14:paraId="50FC8D30" w14:textId="443C0D6C" w:rsidR="00027D16" w:rsidRPr="00724DFD" w:rsidRDefault="00835A78" w:rsidP="00835A78">
      <w:pPr>
        <w:spacing w:after="0" w:line="360" w:lineRule="auto"/>
        <w:ind w:right="111"/>
      </w:pPr>
      <w:r>
        <w:t xml:space="preserve">15) </w:t>
      </w:r>
      <w:r w:rsidRPr="00724DFD">
        <w:t xml:space="preserve">działania zmierzające do wyeksponowania istniejących, oryginalnych elementów zabytkowego układu parku lub ogrodu; </w:t>
      </w:r>
    </w:p>
    <w:p w14:paraId="03C156DD" w14:textId="402AA6D3" w:rsidR="00027D16" w:rsidRPr="00724DFD" w:rsidRDefault="00835A78" w:rsidP="00835A78">
      <w:pPr>
        <w:spacing w:after="0" w:line="360" w:lineRule="auto"/>
        <w:ind w:right="111"/>
      </w:pPr>
      <w:r>
        <w:t xml:space="preserve">16) </w:t>
      </w:r>
      <w:r w:rsidRPr="00724DFD">
        <w:t>zakup materiałów konserwatorskich i budowlanych, niezbędnych do wykonania prac i robót</w:t>
      </w:r>
      <w:r w:rsidR="00B210C0">
        <w:br/>
      </w:r>
      <w:r w:rsidRPr="00724DFD">
        <w:t xml:space="preserve">przy zabytku wpisanym do rejestru, o których mowa w pkt 7-15; </w:t>
      </w:r>
    </w:p>
    <w:p w14:paraId="2B2E0965" w14:textId="36BE1BF1" w:rsidR="00027D16" w:rsidRPr="00724DFD" w:rsidRDefault="00835A78" w:rsidP="00835A78">
      <w:pPr>
        <w:spacing w:after="0" w:line="360" w:lineRule="auto"/>
        <w:ind w:right="111"/>
      </w:pPr>
      <w:r>
        <w:t xml:space="preserve">17) </w:t>
      </w:r>
      <w:r w:rsidRPr="00724DFD">
        <w:t xml:space="preserve">zakup i montaż instalacji przeciwwłamaniowej oraz przeciwpożarowej i odgromowej. </w:t>
      </w:r>
    </w:p>
    <w:p w14:paraId="35CFF9AD" w14:textId="77777777" w:rsidR="00835A78" w:rsidRDefault="00835A78" w:rsidP="00835A78">
      <w:pPr>
        <w:spacing w:after="0" w:line="360" w:lineRule="auto"/>
        <w:ind w:left="0" w:right="111" w:firstLine="0"/>
      </w:pPr>
    </w:p>
    <w:p w14:paraId="2519B4F8" w14:textId="5FBECD1F" w:rsidR="00DE0B56" w:rsidRDefault="00835A78" w:rsidP="00835A78">
      <w:pPr>
        <w:spacing w:after="0" w:line="360" w:lineRule="auto"/>
        <w:ind w:left="0" w:right="111" w:firstLine="0"/>
        <w:rPr>
          <w:color w:val="auto"/>
        </w:rPr>
      </w:pPr>
      <w:r>
        <w:t xml:space="preserve">3. </w:t>
      </w:r>
      <w:r w:rsidRPr="00724DFD">
        <w:t>Dotacja, o której mowa w § 1 przy jednym i tym samym zabytku może zostać udzielona</w:t>
      </w:r>
      <w:r w:rsidR="002734CE">
        <w:br/>
      </w:r>
      <w:r w:rsidRPr="00724DFD">
        <w:t>do wysokości 98% wartości nakładów koniecznych na roboty lub prace</w:t>
      </w:r>
      <w:r w:rsidR="002734CE">
        <w:t>,</w:t>
      </w:r>
      <w:r w:rsidRPr="00724DFD">
        <w:t xml:space="preserve"> o których mowa w ust. 2</w:t>
      </w:r>
      <w:r w:rsidR="002734CE">
        <w:br/>
      </w:r>
      <w:r w:rsidRPr="00551FE9">
        <w:rPr>
          <w:color w:val="auto"/>
        </w:rPr>
        <w:t>i określonej we wniosku</w:t>
      </w:r>
      <w:r w:rsidR="00B210C0" w:rsidRPr="00551FE9">
        <w:rPr>
          <w:color w:val="auto"/>
        </w:rPr>
        <w:t xml:space="preserve">. </w:t>
      </w:r>
    </w:p>
    <w:p w14:paraId="49763AFE" w14:textId="77777777" w:rsidR="00835A78" w:rsidRDefault="00835A78" w:rsidP="00835A78">
      <w:pPr>
        <w:spacing w:after="0" w:line="360" w:lineRule="auto"/>
        <w:ind w:left="0" w:right="111" w:firstLine="10"/>
        <w:rPr>
          <w:color w:val="auto"/>
        </w:rPr>
      </w:pPr>
    </w:p>
    <w:p w14:paraId="6E79948D" w14:textId="06AA2C68" w:rsidR="00DE0B56" w:rsidRDefault="00835A78" w:rsidP="00835A78">
      <w:pPr>
        <w:spacing w:after="0" w:line="360" w:lineRule="auto"/>
        <w:ind w:left="0" w:right="111" w:firstLine="10"/>
      </w:pPr>
      <w:r>
        <w:rPr>
          <w:color w:val="auto"/>
        </w:rPr>
        <w:t xml:space="preserve">4. </w:t>
      </w:r>
      <w:r w:rsidR="00B210C0" w:rsidRPr="00724DFD">
        <w:t>Wnioskodawca musi zapewnić minimalnie 2% wkładu własnego</w:t>
      </w:r>
      <w:r>
        <w:t>,</w:t>
      </w:r>
      <w:r w:rsidR="00DE0B56">
        <w:t xml:space="preserve"> z zastrzeżeniem pkt. 1 i 2: </w:t>
      </w:r>
    </w:p>
    <w:p w14:paraId="02F46438" w14:textId="77777777" w:rsidR="00DE0B56" w:rsidRDefault="00DE0B56" w:rsidP="00835A78">
      <w:pPr>
        <w:spacing w:after="0" w:line="360" w:lineRule="auto"/>
        <w:ind w:left="0" w:right="111" w:firstLine="10"/>
      </w:pPr>
      <w:r>
        <w:lastRenderedPageBreak/>
        <w:t>1) w</w:t>
      </w:r>
      <w:r w:rsidR="00B210C0" w:rsidRPr="00724DFD">
        <w:t xml:space="preserve"> przypadku gdy wartość ostateczna zadania inwestycyjnego objętego dofinansowaniem</w:t>
      </w:r>
      <w:r>
        <w:br/>
      </w:r>
      <w:r w:rsidR="00B210C0" w:rsidRPr="00724DFD">
        <w:t>z Programu, ustalona</w:t>
      </w:r>
      <w:r>
        <w:t xml:space="preserve"> </w:t>
      </w:r>
      <w:r w:rsidR="00B210C0" w:rsidRPr="00724DFD">
        <w:t>po przeprowadzeniu postępowania zakupowego wnioskodawcy, będzie wyższa niż jej wartość przewidywana we wniosku o dofinansowanie z Programu, wnioskodawca jest zobowiązany</w:t>
      </w:r>
      <w:r>
        <w:t xml:space="preserve"> </w:t>
      </w:r>
      <w:r w:rsidR="00B210C0" w:rsidRPr="00724DFD">
        <w:t>do pokrycia różnicy pomiędzy wartością przewidywaną, a wartością ostateczną, zwiększając</w:t>
      </w:r>
      <w:r>
        <w:t xml:space="preserve"> </w:t>
      </w:r>
      <w:r w:rsidR="00B210C0" w:rsidRPr="00724DFD">
        <w:t>tym samym udział własny</w:t>
      </w:r>
      <w:r w:rsidR="00B210C0">
        <w:t xml:space="preserve"> </w:t>
      </w:r>
      <w:r w:rsidR="00B210C0" w:rsidRPr="00724DFD">
        <w:t>w sfinansowaniu zadania inwestycyjnego</w:t>
      </w:r>
      <w:r>
        <w:t>,</w:t>
      </w:r>
    </w:p>
    <w:p w14:paraId="3FD09A42" w14:textId="6D5FDD41" w:rsidR="00B210C0" w:rsidRDefault="00DE0B56" w:rsidP="00835A78">
      <w:pPr>
        <w:spacing w:after="0" w:line="360" w:lineRule="auto"/>
        <w:ind w:left="0" w:right="111" w:firstLine="10"/>
      </w:pPr>
      <w:r>
        <w:t>2) jeżeli w wyniku realizacji prac lub robót budowlanych przy zabytku ulega zmniejszeniu wartość zadania, odpowiedniemu zmniejszeniu</w:t>
      </w:r>
      <w:r w:rsidR="00B210C0" w:rsidRPr="00724DFD">
        <w:t xml:space="preserve"> </w:t>
      </w:r>
      <w:r>
        <w:t xml:space="preserve"> ulega wysokość dotacji z zachowaniem udziału procentowego dotacji w całkowity</w:t>
      </w:r>
      <w:r w:rsidR="001A4949">
        <w:t xml:space="preserve">ch </w:t>
      </w:r>
      <w:r>
        <w:t>kosz</w:t>
      </w:r>
      <w:r w:rsidR="001A4949">
        <w:t>tach</w:t>
      </w:r>
      <w:r>
        <w:t xml:space="preserve"> zadania</w:t>
      </w:r>
      <w:r w:rsidR="001A4949">
        <w:t>.</w:t>
      </w:r>
    </w:p>
    <w:p w14:paraId="2D407E18" w14:textId="77777777" w:rsidR="00835A78" w:rsidRDefault="00835A78" w:rsidP="00835A78">
      <w:pPr>
        <w:spacing w:after="0" w:line="360" w:lineRule="auto"/>
        <w:ind w:left="0" w:right="111" w:firstLine="10"/>
      </w:pPr>
    </w:p>
    <w:p w14:paraId="1C06AFC9" w14:textId="77777777" w:rsidR="00835A78" w:rsidRDefault="00835A78" w:rsidP="00835A78">
      <w:pPr>
        <w:spacing w:after="0" w:line="360" w:lineRule="auto"/>
      </w:pPr>
      <w:r>
        <w:t xml:space="preserve">5. </w:t>
      </w:r>
      <w:r w:rsidR="00AA6658" w:rsidRPr="00AA6658">
        <w:t>Szczegółowe zasady przekazania i rozliczenia dotacji określone zostaną w umowie zawartej pomiędzy Gminą Reszel a Wnioskodawcą.</w:t>
      </w:r>
    </w:p>
    <w:p w14:paraId="1FFBC302" w14:textId="77777777" w:rsidR="00835A78" w:rsidRDefault="00835A78" w:rsidP="00835A78">
      <w:pPr>
        <w:spacing w:after="0" w:line="360" w:lineRule="auto"/>
      </w:pPr>
    </w:p>
    <w:p w14:paraId="615A4F66" w14:textId="41651454" w:rsidR="00AA441F" w:rsidRDefault="00835A78" w:rsidP="00835A78">
      <w:pPr>
        <w:spacing w:after="0" w:line="360" w:lineRule="auto"/>
      </w:pPr>
      <w:r>
        <w:t xml:space="preserve">6. </w:t>
      </w:r>
      <w:r w:rsidR="00AA441F">
        <w:t xml:space="preserve">Zadanie wskazane we wniosku wymagające realizacji </w:t>
      </w:r>
      <w:r w:rsidR="00551FE9">
        <w:t xml:space="preserve">dłuższej niż </w:t>
      </w:r>
      <w:r w:rsidR="00AA441F">
        <w:t xml:space="preserve">12 miesięcy powinno zostać określone we wniosku </w:t>
      </w:r>
      <w:r w:rsidR="00551FE9">
        <w:t>w</w:t>
      </w:r>
      <w:r w:rsidR="00AA441F">
        <w:t xml:space="preserve"> podzia</w:t>
      </w:r>
      <w:r w:rsidR="00551FE9">
        <w:t>le</w:t>
      </w:r>
      <w:r w:rsidR="00AA441F">
        <w:t xml:space="preserve"> na roczne etapy</w:t>
      </w:r>
      <w:r w:rsidR="00551FE9">
        <w:t>.</w:t>
      </w:r>
      <w:r w:rsidR="00AA441F">
        <w:t xml:space="preserve"> </w:t>
      </w:r>
    </w:p>
    <w:p w14:paraId="0580A989" w14:textId="77777777" w:rsidR="00835A78" w:rsidRDefault="00835A78" w:rsidP="00835A78">
      <w:pPr>
        <w:spacing w:after="0" w:line="360" w:lineRule="auto"/>
        <w:ind w:left="0" w:right="111" w:firstLine="0"/>
      </w:pPr>
    </w:p>
    <w:p w14:paraId="32BDBB46" w14:textId="73FE7FFB" w:rsidR="00027D16" w:rsidRDefault="00E47E78" w:rsidP="00835A78">
      <w:pPr>
        <w:spacing w:after="0" w:line="360" w:lineRule="auto"/>
        <w:ind w:left="0" w:right="111" w:firstLine="0"/>
      </w:pPr>
      <w:r w:rsidRPr="00724DFD">
        <w:rPr>
          <w:b/>
        </w:rPr>
        <w:t xml:space="preserve">§ 4. </w:t>
      </w:r>
      <w:r w:rsidRPr="00724DFD">
        <w:t>Dotacja może być przyznana wyłącznie na realizację zadań</w:t>
      </w:r>
      <w:r w:rsidR="00551FE9">
        <w:t>,</w:t>
      </w:r>
      <w:r w:rsidRPr="00724DFD">
        <w:t xml:space="preserve"> o których mowa w § 3, dla których na dzień złożenia przez Gminę </w:t>
      </w:r>
      <w:r w:rsidR="00551FE9">
        <w:t>Reszel</w:t>
      </w:r>
      <w:r w:rsidRPr="00724DFD">
        <w:t xml:space="preserve"> wniosku o dofinansowanie z Rządowego Programu Odbudowy Zabytków nie ogłoszono postępowań mających na celu wyłonienie wykonawcy lub wykonawców. </w:t>
      </w:r>
    </w:p>
    <w:p w14:paraId="12B13D63" w14:textId="77777777" w:rsidR="00835A78" w:rsidRDefault="00835A78" w:rsidP="00835A78">
      <w:pPr>
        <w:spacing w:after="0" w:line="360" w:lineRule="auto"/>
        <w:ind w:left="0" w:right="111" w:firstLine="0"/>
      </w:pPr>
    </w:p>
    <w:p w14:paraId="33C6412D" w14:textId="3A7EBEFA" w:rsidR="00027D16" w:rsidRPr="00724DFD" w:rsidRDefault="00E47E78" w:rsidP="00835A78">
      <w:pPr>
        <w:spacing w:after="0" w:line="360" w:lineRule="auto"/>
        <w:ind w:left="0" w:right="111" w:firstLine="0"/>
      </w:pPr>
      <w:r w:rsidRPr="00724DFD">
        <w:rPr>
          <w:b/>
        </w:rPr>
        <w:t xml:space="preserve">§ 5. </w:t>
      </w:r>
      <w:r w:rsidRPr="00724DFD">
        <w:t xml:space="preserve">Przyznanie </w:t>
      </w:r>
      <w:r w:rsidRPr="006E48B4">
        <w:rPr>
          <w:color w:val="auto"/>
        </w:rPr>
        <w:t xml:space="preserve">dotacji nastąpi </w:t>
      </w:r>
      <w:r w:rsidR="00F25EA9" w:rsidRPr="006E48B4">
        <w:rPr>
          <w:color w:val="auto"/>
        </w:rPr>
        <w:t xml:space="preserve">nie wcześniej niż </w:t>
      </w:r>
      <w:r w:rsidRPr="006E48B4">
        <w:rPr>
          <w:color w:val="auto"/>
        </w:rPr>
        <w:t xml:space="preserve">po otrzymaniu </w:t>
      </w:r>
      <w:r w:rsidRPr="00724DFD">
        <w:t xml:space="preserve">przez Gminę </w:t>
      </w:r>
      <w:r w:rsidR="00551FE9" w:rsidRPr="006E48B4">
        <w:rPr>
          <w:color w:val="auto"/>
        </w:rPr>
        <w:t>Reszel</w:t>
      </w:r>
      <w:r w:rsidRPr="006E48B4">
        <w:rPr>
          <w:color w:val="auto"/>
        </w:rPr>
        <w:t xml:space="preserve"> wstępnej promesy </w:t>
      </w:r>
      <w:r w:rsidRPr="00724DFD">
        <w:t xml:space="preserve">sfinansowania zadania w ramach Rządowego Programu Odbudowy Zabytków. </w:t>
      </w:r>
    </w:p>
    <w:p w14:paraId="73AE0F4D" w14:textId="77777777" w:rsidR="00A1419B" w:rsidRDefault="00A1419B" w:rsidP="00A1419B">
      <w:pPr>
        <w:spacing w:after="0" w:line="360" w:lineRule="auto"/>
        <w:ind w:left="0" w:right="111" w:firstLine="0"/>
        <w:rPr>
          <w:b/>
        </w:rPr>
      </w:pPr>
    </w:p>
    <w:p w14:paraId="57BF1F88" w14:textId="33611DF8" w:rsidR="00027D16" w:rsidRPr="006E48B4" w:rsidRDefault="00E47E78" w:rsidP="00A1419B">
      <w:pPr>
        <w:spacing w:after="0" w:line="360" w:lineRule="auto"/>
        <w:ind w:left="0" w:right="111" w:firstLine="0"/>
        <w:rPr>
          <w:i/>
          <w:iCs/>
          <w:color w:val="auto"/>
          <w:u w:val="single"/>
        </w:rPr>
      </w:pPr>
      <w:r w:rsidRPr="006E48B4">
        <w:rPr>
          <w:b/>
          <w:color w:val="auto"/>
        </w:rPr>
        <w:t xml:space="preserve">§ 6. </w:t>
      </w:r>
      <w:r w:rsidRPr="006E48B4">
        <w:rPr>
          <w:color w:val="auto"/>
        </w:rPr>
        <w:t xml:space="preserve">Dotacja zostanie wypłacona po otrzymaniu przez Gminę </w:t>
      </w:r>
      <w:r w:rsidR="00551FE9" w:rsidRPr="006E48B4">
        <w:rPr>
          <w:color w:val="auto"/>
        </w:rPr>
        <w:t>Reszel</w:t>
      </w:r>
      <w:r w:rsidRPr="006E48B4">
        <w:rPr>
          <w:color w:val="auto"/>
        </w:rPr>
        <w:t xml:space="preserve"> dofinansowania w ramach Rządowego Programu Odbudowy Zabytków i po zakończeniu realizacji zadania inwestycyjnego</w:t>
      </w:r>
      <w:r w:rsidR="00AA6658" w:rsidRPr="006E48B4">
        <w:rPr>
          <w:color w:val="auto"/>
        </w:rPr>
        <w:br/>
      </w:r>
      <w:r w:rsidRPr="006E48B4">
        <w:rPr>
          <w:color w:val="auto"/>
        </w:rPr>
        <w:t>lub jego wydzielonego etapu</w:t>
      </w:r>
      <w:r w:rsidR="00146E98">
        <w:rPr>
          <w:color w:val="auto"/>
        </w:rPr>
        <w:t>.</w:t>
      </w:r>
    </w:p>
    <w:p w14:paraId="19DDDFA3" w14:textId="77777777" w:rsidR="00A1419B" w:rsidRDefault="00A1419B" w:rsidP="00A1419B">
      <w:pPr>
        <w:spacing w:after="0" w:line="360" w:lineRule="auto"/>
        <w:ind w:left="0" w:right="111" w:firstLine="0"/>
        <w:rPr>
          <w:b/>
        </w:rPr>
      </w:pPr>
    </w:p>
    <w:p w14:paraId="5A29897C" w14:textId="778DE6D8" w:rsidR="00027D16" w:rsidRPr="00724DFD" w:rsidRDefault="00E47E78" w:rsidP="00A1419B">
      <w:pPr>
        <w:spacing w:after="0" w:line="360" w:lineRule="auto"/>
        <w:ind w:left="0" w:right="111" w:firstLine="0"/>
      </w:pPr>
      <w:r w:rsidRPr="00387270">
        <w:rPr>
          <w:b/>
        </w:rPr>
        <w:t>§ 7.</w:t>
      </w:r>
      <w:r w:rsidRPr="00724DFD">
        <w:rPr>
          <w:b/>
        </w:rPr>
        <w:t xml:space="preserve"> </w:t>
      </w:r>
      <w:r w:rsidRPr="00724DFD">
        <w:t xml:space="preserve">Dotacja może zostać przyznana do wysokości środków uzyskanych w ramach dofinansowania uzyskanego w ramach Rządowego Programu Odbudowy Zabytków. </w:t>
      </w:r>
    </w:p>
    <w:p w14:paraId="794942D0" w14:textId="77777777" w:rsidR="00A1419B" w:rsidRDefault="00A1419B" w:rsidP="00A1419B">
      <w:pPr>
        <w:spacing w:after="0" w:line="360" w:lineRule="auto"/>
        <w:ind w:left="0" w:right="111" w:firstLine="0"/>
        <w:rPr>
          <w:b/>
        </w:rPr>
      </w:pPr>
    </w:p>
    <w:p w14:paraId="068C352A" w14:textId="6FD92ABB" w:rsidR="00027D16" w:rsidRPr="00724DFD" w:rsidRDefault="00E47E78" w:rsidP="00A1419B">
      <w:pPr>
        <w:spacing w:after="0" w:line="360" w:lineRule="auto"/>
        <w:ind w:left="0" w:right="111" w:firstLine="0"/>
      </w:pPr>
      <w:r w:rsidRPr="00724DFD">
        <w:rPr>
          <w:b/>
        </w:rPr>
        <w:t xml:space="preserve">§ 8. </w:t>
      </w:r>
      <w:r w:rsidRPr="00724DFD">
        <w:t xml:space="preserve">1. Wnioskodawcy, dla którego uzyskanie dotacji celowej stanowi pomoc de </w:t>
      </w:r>
      <w:proofErr w:type="spellStart"/>
      <w:r w:rsidRPr="00724DFD">
        <w:t>minimis</w:t>
      </w:r>
      <w:proofErr w:type="spellEnd"/>
      <w:r w:rsidRPr="00724DFD">
        <w:t xml:space="preserve"> lub pomoc  de </w:t>
      </w:r>
      <w:proofErr w:type="spellStart"/>
      <w:r w:rsidRPr="00724DFD">
        <w:t>minimis</w:t>
      </w:r>
      <w:proofErr w:type="spellEnd"/>
      <w:r w:rsidRPr="00724DFD">
        <w:t xml:space="preserve"> w rolnictwie lub rybołówstwie może być przyznana dotacja, o której mowa w § 1, jeżeli udzielenie tej pomocy związane jest z prowadzoną działalnością gospodarczą i następuje</w:t>
      </w:r>
      <w:r w:rsidR="00AA6658">
        <w:br/>
      </w:r>
      <w:r w:rsidRPr="00724DFD">
        <w:t xml:space="preserve">w przypadkach i na zasadach określonych w zależności od prowadzonej działalności w: </w:t>
      </w:r>
    </w:p>
    <w:p w14:paraId="4BE03AF0" w14:textId="3BD49174" w:rsidR="00027D16" w:rsidRPr="00724DFD" w:rsidRDefault="00A1419B" w:rsidP="00A1419B">
      <w:pPr>
        <w:spacing w:after="0" w:line="360" w:lineRule="auto"/>
        <w:ind w:right="106"/>
      </w:pPr>
      <w:r>
        <w:t xml:space="preserve">1) </w:t>
      </w:r>
      <w:r w:rsidRPr="00724DFD">
        <w:t>Rozporządzeniu Komisji (UE) nr 1407/2013 z dnia 18 grudnia 2013 r. w sprawie stosowania</w:t>
      </w:r>
      <w:r>
        <w:br/>
      </w:r>
      <w:r w:rsidRPr="00724DFD">
        <w:t xml:space="preserve">art. 107 i 108 Traktatu o funkcjonowaniu Unii Europejskiej do pomocy de </w:t>
      </w:r>
      <w:proofErr w:type="spellStart"/>
      <w:r w:rsidRPr="00724DFD">
        <w:t>minimis</w:t>
      </w:r>
      <w:proofErr w:type="spellEnd"/>
      <w:r w:rsidRPr="00724DFD">
        <w:t xml:space="preserve"> (Dz. U. UE L 352 z 24.12.2013 </w:t>
      </w:r>
      <w:r w:rsidR="00101812">
        <w:t xml:space="preserve"> z późn.zm)</w:t>
      </w:r>
      <w:r w:rsidRPr="00724DFD">
        <w:t xml:space="preserve">) w takim przypadku pomoc de </w:t>
      </w:r>
      <w:proofErr w:type="spellStart"/>
      <w:r w:rsidRPr="00724DFD">
        <w:t>minimis</w:t>
      </w:r>
      <w:proofErr w:type="spellEnd"/>
      <w:r w:rsidRPr="00724DFD">
        <w:t xml:space="preserve"> na podstawie niniejszej uchwały może być udzielana do dnia 30 czerwca 2024 r.; </w:t>
      </w:r>
    </w:p>
    <w:p w14:paraId="7441E93E" w14:textId="63EA0904" w:rsidR="00027D16" w:rsidRPr="00724DFD" w:rsidRDefault="00A1419B" w:rsidP="00A1419B">
      <w:pPr>
        <w:spacing w:after="0" w:line="360" w:lineRule="auto"/>
        <w:ind w:right="106"/>
      </w:pPr>
      <w:r>
        <w:lastRenderedPageBreak/>
        <w:t xml:space="preserve">2) </w:t>
      </w:r>
      <w:r w:rsidRPr="00724DFD">
        <w:t>Rozporządzenia Komisji (WE) nr 1408/2013 z dnia 18 grudnia 2013 r. w sprawie stosowania</w:t>
      </w:r>
      <w:r w:rsidR="001A4949">
        <w:br/>
      </w:r>
      <w:r w:rsidRPr="00724DFD">
        <w:t xml:space="preserve">art. 107 i 108 Traktatu o funkcjonowaniu Unii Europejskiej do pomocy de </w:t>
      </w:r>
      <w:proofErr w:type="spellStart"/>
      <w:r w:rsidRPr="00724DFD">
        <w:t>minimis</w:t>
      </w:r>
      <w:proofErr w:type="spellEnd"/>
      <w:r w:rsidRPr="00724DFD">
        <w:t xml:space="preserve"> w sektorze rolnym (Dz. U. UE L352 z 24.12.2013</w:t>
      </w:r>
      <w:r w:rsidR="00AA6658">
        <w:t xml:space="preserve"> r.</w:t>
      </w:r>
      <w:r w:rsidRPr="00724DFD">
        <w:t xml:space="preserve"> </w:t>
      </w:r>
      <w:r w:rsidR="00101812">
        <w:t xml:space="preserve">z </w:t>
      </w:r>
      <w:proofErr w:type="spellStart"/>
      <w:r w:rsidRPr="00724DFD">
        <w:t>późn</w:t>
      </w:r>
      <w:proofErr w:type="spellEnd"/>
      <w:r w:rsidRPr="00724DFD">
        <w:t xml:space="preserve">. zm.), w takim przypadku pomoc de </w:t>
      </w:r>
      <w:proofErr w:type="spellStart"/>
      <w:r w:rsidRPr="00724DFD">
        <w:t>minimis</w:t>
      </w:r>
      <w:proofErr w:type="spellEnd"/>
      <w:r w:rsidRPr="00724DFD">
        <w:t xml:space="preserve"> w sektorze rolnym na podstawie niniejszej uchwały może być udzielana do dnia 30 czerwca</w:t>
      </w:r>
      <w:r w:rsidR="001A4949">
        <w:br/>
      </w:r>
      <w:r w:rsidRPr="00724DFD">
        <w:t>202</w:t>
      </w:r>
      <w:r w:rsidR="00AA6658">
        <w:t>4</w:t>
      </w:r>
      <w:r w:rsidRPr="00724DFD">
        <w:t xml:space="preserve"> r.; </w:t>
      </w:r>
    </w:p>
    <w:p w14:paraId="1F9DEA7C" w14:textId="2468B8BE" w:rsidR="00027D16" w:rsidRDefault="00A1419B" w:rsidP="00A1419B">
      <w:pPr>
        <w:spacing w:after="0" w:line="360" w:lineRule="auto"/>
        <w:ind w:right="106"/>
      </w:pPr>
      <w:r>
        <w:t xml:space="preserve">3) </w:t>
      </w:r>
      <w:r w:rsidRPr="00724DFD">
        <w:t xml:space="preserve">Rozporządzenia Komisji (UE) nr 717/2014 z dnia 27 czerwca 2014 r. w sprawie stosowania art. 107 i 108 Traktatu o funkcjonowaniu Unii Europejskiej do pomocy de </w:t>
      </w:r>
      <w:proofErr w:type="spellStart"/>
      <w:r w:rsidRPr="00724DFD">
        <w:t>minimis</w:t>
      </w:r>
      <w:proofErr w:type="spellEnd"/>
      <w:r w:rsidRPr="00724DFD">
        <w:t xml:space="preserve"> w sektorze rybołówstwa</w:t>
      </w:r>
      <w:r>
        <w:br/>
      </w:r>
      <w:r w:rsidRPr="00724DFD">
        <w:t xml:space="preserve">i akwakultury (Dz. U. L. 190, z 28.06.2014 r. z </w:t>
      </w:r>
      <w:proofErr w:type="spellStart"/>
      <w:r w:rsidRPr="00724DFD">
        <w:t>późn</w:t>
      </w:r>
      <w:proofErr w:type="spellEnd"/>
      <w:r w:rsidRPr="00724DFD">
        <w:t xml:space="preserve">. zm.) w takim przypadku pomoc de </w:t>
      </w:r>
      <w:proofErr w:type="spellStart"/>
      <w:r w:rsidRPr="00724DFD">
        <w:t>minimis</w:t>
      </w:r>
      <w:proofErr w:type="spellEnd"/>
      <w:r w:rsidRPr="00724DFD">
        <w:t xml:space="preserve">  na podstawie niniejszej uchwały może być udzielana do dnia 30 czerwca</w:t>
      </w:r>
      <w:r>
        <w:t xml:space="preserve"> </w:t>
      </w:r>
      <w:r w:rsidRPr="00724DFD">
        <w:t xml:space="preserve">2024 r. </w:t>
      </w:r>
      <w:r w:rsidR="00DE0B56">
        <w:t xml:space="preserve"> </w:t>
      </w:r>
    </w:p>
    <w:p w14:paraId="69E375A8" w14:textId="77777777" w:rsidR="00A1419B" w:rsidRPr="00724DFD" w:rsidRDefault="00A1419B" w:rsidP="00A1419B">
      <w:pPr>
        <w:spacing w:after="0" w:line="360" w:lineRule="auto"/>
        <w:ind w:right="106"/>
      </w:pPr>
    </w:p>
    <w:p w14:paraId="08394D60" w14:textId="035C4D22" w:rsidR="00027D16" w:rsidRDefault="00A1419B" w:rsidP="00A1419B">
      <w:pPr>
        <w:spacing w:after="0" w:line="360" w:lineRule="auto"/>
        <w:ind w:right="108"/>
      </w:pPr>
      <w:r>
        <w:t xml:space="preserve">2. </w:t>
      </w:r>
      <w:r w:rsidRPr="00724DFD">
        <w:t xml:space="preserve">Do udzielenia dotacji celowej, jako pomocy de </w:t>
      </w:r>
      <w:proofErr w:type="spellStart"/>
      <w:r w:rsidRPr="00724DFD">
        <w:t>minimis</w:t>
      </w:r>
      <w:proofErr w:type="spellEnd"/>
      <w:r w:rsidRPr="00724DFD">
        <w:t xml:space="preserve"> oraz pomocy de </w:t>
      </w:r>
      <w:proofErr w:type="spellStart"/>
      <w:r w:rsidRPr="00724DFD">
        <w:t>minimis</w:t>
      </w:r>
      <w:proofErr w:type="spellEnd"/>
      <w:r w:rsidRPr="00724DFD">
        <w:t xml:space="preserve"> w rolnictwie</w:t>
      </w:r>
      <w:r>
        <w:br/>
      </w:r>
      <w:r w:rsidRPr="00724DFD">
        <w:t xml:space="preserve">lub rybołówstwie mają również zastosowanie przepisy ustawy o postępowaniu w sprawach dotyczących pomocy publicznej </w:t>
      </w:r>
      <w:r w:rsidR="00101812">
        <w:t xml:space="preserve">( tj. Dz. U. z 2023 poz. 702) </w:t>
      </w:r>
      <w:r w:rsidRPr="00724DFD">
        <w:t xml:space="preserve">oraz przepisy wykonawcze wydane na podstawie ustawy. </w:t>
      </w:r>
    </w:p>
    <w:p w14:paraId="2C52A943" w14:textId="77777777" w:rsidR="00A1419B" w:rsidRPr="00724DFD" w:rsidRDefault="00A1419B" w:rsidP="00A1419B">
      <w:pPr>
        <w:spacing w:after="0" w:line="360" w:lineRule="auto"/>
        <w:ind w:right="108"/>
      </w:pPr>
    </w:p>
    <w:p w14:paraId="195A0371" w14:textId="6088334F" w:rsidR="00027D16" w:rsidRDefault="00A1419B" w:rsidP="00A1419B">
      <w:pPr>
        <w:spacing w:after="0" w:line="360" w:lineRule="auto"/>
        <w:ind w:right="108"/>
      </w:pPr>
      <w:r>
        <w:t xml:space="preserve">3. </w:t>
      </w:r>
      <w:r w:rsidRPr="00724DFD">
        <w:t>W przypadku, gdy wnioskodawca jest przedsiębiorcą, do wniosku o udzielenie dotacji winien dołączyć zaświadczenia, oświadczenia oraz informację o pomocy publicznej otrzymanej przed dniem złożenia wniosku, sporządzone w zakresie i według zasad określonych w art. 37 ust. 1 ustawy</w:t>
      </w:r>
      <w:r>
        <w:br/>
      </w:r>
      <w:r w:rsidRPr="00724DFD">
        <w:t>o postępowaniu w sprawach dotyczących pomocy publicznej</w:t>
      </w:r>
      <w:r w:rsidR="00101812">
        <w:t xml:space="preserve"> ( tj. Dz. U. z 2023 poz. 702)</w:t>
      </w:r>
      <w:r w:rsidRPr="00724DFD">
        <w:t xml:space="preserve">. </w:t>
      </w:r>
    </w:p>
    <w:p w14:paraId="3FAC60A1" w14:textId="77777777" w:rsidR="00A1419B" w:rsidRPr="00724DFD" w:rsidRDefault="00A1419B" w:rsidP="00A1419B">
      <w:pPr>
        <w:spacing w:after="0" w:line="360" w:lineRule="auto"/>
        <w:ind w:right="108"/>
      </w:pPr>
    </w:p>
    <w:p w14:paraId="2D42B5EE" w14:textId="501A9A2F" w:rsidR="00027D16" w:rsidRDefault="00A1419B" w:rsidP="00A1419B">
      <w:pPr>
        <w:spacing w:after="0" w:line="360" w:lineRule="auto"/>
        <w:ind w:right="108"/>
      </w:pPr>
      <w:r>
        <w:t xml:space="preserve">4. </w:t>
      </w:r>
      <w:r w:rsidRPr="00724DFD">
        <w:t>Podmiot prowadzący działalność gospodarczą w zakresie rolnictwa lub rybołówstwa,</w:t>
      </w:r>
      <w:r>
        <w:br/>
      </w:r>
      <w:r w:rsidRPr="00724DFD">
        <w:t xml:space="preserve">jest zobowiązany przedłożyć wraz z wnioskiem wszystkie zaświadczenia o pomocy de </w:t>
      </w:r>
      <w:proofErr w:type="spellStart"/>
      <w:r w:rsidRPr="00724DFD">
        <w:t>minimis</w:t>
      </w:r>
      <w:proofErr w:type="spellEnd"/>
      <w:r>
        <w:br/>
      </w:r>
      <w:r w:rsidRPr="00724DFD">
        <w:t xml:space="preserve">oraz pomocy de </w:t>
      </w:r>
      <w:proofErr w:type="spellStart"/>
      <w:r w:rsidRPr="00724DFD">
        <w:t>minimis</w:t>
      </w:r>
      <w:proofErr w:type="spellEnd"/>
      <w:r w:rsidRPr="00724DFD">
        <w:t xml:space="preserve"> w rolnictwie lub rybołówstwie, jakie otrzymał w roku, w którym ubiega się o pomoc oraz w ciągu poprzedzających go lat podatkowych, albo oświadczenia o wielkości tej pomocy otrzymanej w tym okresie, albo oświadczenia o nieotrzymaniu takiej pomocy w tym okresie. </w:t>
      </w:r>
    </w:p>
    <w:p w14:paraId="078161DD" w14:textId="77777777" w:rsidR="00A1419B" w:rsidRPr="00724DFD" w:rsidRDefault="00A1419B" w:rsidP="00A1419B">
      <w:pPr>
        <w:spacing w:after="0" w:line="360" w:lineRule="auto"/>
        <w:ind w:right="108"/>
      </w:pPr>
    </w:p>
    <w:p w14:paraId="734A47EB" w14:textId="5864D739" w:rsidR="00027D16" w:rsidRDefault="00A1419B" w:rsidP="00A1419B">
      <w:pPr>
        <w:spacing w:after="0" w:line="360" w:lineRule="auto"/>
        <w:ind w:right="108"/>
      </w:pPr>
      <w:r>
        <w:t xml:space="preserve">5. </w:t>
      </w:r>
      <w:r w:rsidRPr="00724DFD">
        <w:t xml:space="preserve">Zakres informacji przedstawianych przez podmioty wymienione w ust. 3 i 4 określa rozporządzenie Rady Ministrów z dnia 29 marca 2010 r. w sprawie zakresu informacji przedstawianych przez podmiot ubiegający się o pomoc de </w:t>
      </w:r>
      <w:proofErr w:type="spellStart"/>
      <w:r w:rsidRPr="00724DFD">
        <w:t>minimis</w:t>
      </w:r>
      <w:proofErr w:type="spellEnd"/>
      <w:r w:rsidRPr="00724DFD">
        <w:t xml:space="preserve"> (Dz. U. nr 53, poz. 311 ze zm.) albo rozporządzenie Rady Ministrów z dnia 11 czerwca 2010 r. w sprawie informacji składanych przez podmioty ubiegające się o pomoc de </w:t>
      </w:r>
      <w:proofErr w:type="spellStart"/>
      <w:r w:rsidRPr="00724DFD">
        <w:t>minimis</w:t>
      </w:r>
      <w:proofErr w:type="spellEnd"/>
      <w:r w:rsidRPr="00724DFD">
        <w:t xml:space="preserve"> w rolnictwie lub rybołówstwie (Dz. U. nr 121, poz. 810). </w:t>
      </w:r>
    </w:p>
    <w:p w14:paraId="68FF1E8E" w14:textId="77777777" w:rsidR="00A1419B" w:rsidRDefault="00A1419B" w:rsidP="00A1419B">
      <w:pPr>
        <w:spacing w:after="0" w:line="360" w:lineRule="auto"/>
        <w:ind w:left="0" w:right="111" w:firstLine="0"/>
      </w:pPr>
    </w:p>
    <w:p w14:paraId="03B6081F" w14:textId="6E2A0185" w:rsidR="00027D16" w:rsidRDefault="00E47E78" w:rsidP="00A1419B">
      <w:pPr>
        <w:spacing w:after="0" w:line="360" w:lineRule="auto"/>
        <w:ind w:left="0" w:right="111" w:firstLine="0"/>
      </w:pPr>
      <w:r w:rsidRPr="00724DFD">
        <w:rPr>
          <w:b/>
        </w:rPr>
        <w:t xml:space="preserve">§ 9. </w:t>
      </w:r>
      <w:r w:rsidRPr="00724DFD">
        <w:t xml:space="preserve">1. Burmistrz </w:t>
      </w:r>
      <w:r w:rsidR="001A4949">
        <w:t>Reszla</w:t>
      </w:r>
      <w:r w:rsidRPr="00724DFD">
        <w:t xml:space="preserve">, po dokonaniu weryfikacji złożonych wniosków od uprawnionych Wnioskodawców, składa w imieniu Gminy </w:t>
      </w:r>
      <w:r w:rsidR="001A4949">
        <w:t>Reszel</w:t>
      </w:r>
      <w:r w:rsidRPr="00724DFD">
        <w:t xml:space="preserve"> wnioski do Programu Polski Ład, a następnie</w:t>
      </w:r>
      <w:r w:rsidR="00A1419B">
        <w:br/>
      </w:r>
      <w:r w:rsidRPr="006E48B4">
        <w:rPr>
          <w:color w:val="auto"/>
        </w:rPr>
        <w:t xml:space="preserve">na podstawie udzielonych promes wstępnych przez </w:t>
      </w:r>
      <w:r w:rsidRPr="00724DFD">
        <w:t xml:space="preserve">Bank Gospodarstwa Krajowego przedkłada Radzie Miejskiej </w:t>
      </w:r>
      <w:r w:rsidR="001A4949">
        <w:t xml:space="preserve">w Reszlu </w:t>
      </w:r>
      <w:r w:rsidRPr="00724DFD">
        <w:t>propozycję udzielenia dotacji z podaniem ich wysokości celem przyjęcia</w:t>
      </w:r>
      <w:r w:rsidR="00A1419B">
        <w:br/>
      </w:r>
      <w:r w:rsidRPr="00724DFD">
        <w:lastRenderedPageBreak/>
        <w:t xml:space="preserve">ich odrębną uchwałą Rady Miejskiej wskazującej na dane beneficjenta oraz kwotę dotacji dla danego beneficjenta. </w:t>
      </w:r>
    </w:p>
    <w:p w14:paraId="1848B47B" w14:textId="77777777" w:rsidR="00A1419B" w:rsidRPr="00724DFD" w:rsidRDefault="00A1419B" w:rsidP="00A1419B">
      <w:pPr>
        <w:spacing w:after="0" w:line="360" w:lineRule="auto"/>
        <w:ind w:left="0" w:right="111" w:firstLine="0"/>
      </w:pPr>
    </w:p>
    <w:p w14:paraId="79624993" w14:textId="7410764F" w:rsidR="00027D16" w:rsidRDefault="00A1419B" w:rsidP="00A1419B">
      <w:pPr>
        <w:spacing w:after="0" w:line="360" w:lineRule="auto"/>
        <w:ind w:left="0" w:right="111" w:firstLine="0"/>
      </w:pPr>
      <w:r>
        <w:t xml:space="preserve">2. </w:t>
      </w:r>
      <w:r w:rsidRPr="00724DFD">
        <w:t xml:space="preserve">Kwoty dotacji ustala Rada Miejska w uchwale budżetowej </w:t>
      </w:r>
      <w:r w:rsidRPr="006E48B4">
        <w:rPr>
          <w:color w:val="auto"/>
        </w:rPr>
        <w:t>lub Wieloletniej Prognozie Finansowej</w:t>
      </w:r>
      <w:r w:rsidRPr="00724DFD">
        <w:t xml:space="preserve">, na podstawie wstępnych promes udzielonych przez Bank Gospodarstwa Krajowego. </w:t>
      </w:r>
    </w:p>
    <w:p w14:paraId="75852DC4" w14:textId="77777777" w:rsidR="00A1419B" w:rsidRPr="00724DFD" w:rsidRDefault="00A1419B" w:rsidP="00A1419B">
      <w:pPr>
        <w:spacing w:after="0" w:line="360" w:lineRule="auto"/>
        <w:ind w:left="0" w:right="111" w:firstLine="0"/>
      </w:pPr>
    </w:p>
    <w:p w14:paraId="4AAD9512" w14:textId="2CA70794" w:rsidR="00027D16" w:rsidRDefault="00E47E78" w:rsidP="00835A78">
      <w:pPr>
        <w:spacing w:after="0" w:line="360" w:lineRule="auto"/>
        <w:ind w:left="14" w:right="0" w:firstLine="0"/>
      </w:pPr>
      <w:r w:rsidRPr="00724DFD">
        <w:rPr>
          <w:b/>
        </w:rPr>
        <w:t xml:space="preserve">§ 10. </w:t>
      </w:r>
      <w:r w:rsidRPr="00724DFD">
        <w:t>Zakres prac lub robót objętych dotacją oraz jej wysokość są ustalane odrębnie dla każdego</w:t>
      </w:r>
      <w:r w:rsidR="00BC7AF1">
        <w:t xml:space="preserve"> </w:t>
      </w:r>
      <w:r w:rsidRPr="00724DFD">
        <w:t xml:space="preserve">wniosku. </w:t>
      </w:r>
    </w:p>
    <w:p w14:paraId="0330A996" w14:textId="77777777" w:rsidR="00A1419B" w:rsidRDefault="00A1419B" w:rsidP="00A1419B">
      <w:pPr>
        <w:spacing w:after="0" w:line="360" w:lineRule="auto"/>
        <w:ind w:left="0" w:right="111" w:firstLine="0"/>
      </w:pPr>
    </w:p>
    <w:p w14:paraId="003CB95F" w14:textId="1EA38BA3" w:rsidR="00027D16" w:rsidRPr="00724DFD" w:rsidRDefault="00E47E78" w:rsidP="00A1419B">
      <w:pPr>
        <w:spacing w:after="0" w:line="360" w:lineRule="auto"/>
        <w:ind w:left="0" w:right="111" w:firstLine="0"/>
      </w:pPr>
      <w:r w:rsidRPr="00724DFD">
        <w:rPr>
          <w:b/>
        </w:rPr>
        <w:t xml:space="preserve">§ 11. </w:t>
      </w:r>
      <w:r w:rsidRPr="00724DFD">
        <w:t xml:space="preserve">Przekazanie dotacji następuje na podstawie umowy zawartej pomiędzy wnioskodawcą, a Gminą </w:t>
      </w:r>
      <w:r w:rsidR="00BC7AF1">
        <w:t>Reszel.</w:t>
      </w:r>
      <w:r w:rsidRPr="00724DFD">
        <w:t xml:space="preserve"> </w:t>
      </w:r>
    </w:p>
    <w:p w14:paraId="3345356B" w14:textId="77777777" w:rsidR="00A1419B" w:rsidRDefault="00A1419B" w:rsidP="00A1419B">
      <w:pPr>
        <w:spacing w:after="0" w:line="360" w:lineRule="auto"/>
        <w:ind w:right="111"/>
        <w:rPr>
          <w:b/>
        </w:rPr>
      </w:pPr>
    </w:p>
    <w:p w14:paraId="34A01F38" w14:textId="7CE689E6" w:rsidR="00027D16" w:rsidRPr="00724DFD" w:rsidRDefault="00E47E78" w:rsidP="00A1419B">
      <w:pPr>
        <w:spacing w:after="0" w:line="360" w:lineRule="auto"/>
        <w:ind w:right="111"/>
      </w:pPr>
      <w:r w:rsidRPr="00724DFD">
        <w:rPr>
          <w:b/>
        </w:rPr>
        <w:t xml:space="preserve">§ 12. </w:t>
      </w:r>
      <w:r w:rsidRPr="00724DFD">
        <w:t xml:space="preserve">Przed zawarciem umowy dotacji Wnioskodawca przedkłada Burmistrzowi </w:t>
      </w:r>
      <w:r w:rsidR="00BC7AF1">
        <w:t>Reszla</w:t>
      </w:r>
      <w:r w:rsidRPr="00724DFD">
        <w:t xml:space="preserve">: </w:t>
      </w:r>
    </w:p>
    <w:p w14:paraId="7DDA798A" w14:textId="151F43F5" w:rsidR="00027D16" w:rsidRPr="00724DFD" w:rsidRDefault="00A1419B" w:rsidP="00A1419B">
      <w:pPr>
        <w:spacing w:after="0" w:line="360" w:lineRule="auto"/>
        <w:ind w:right="111"/>
      </w:pPr>
      <w:r>
        <w:t xml:space="preserve">1) </w:t>
      </w:r>
      <w:r w:rsidRPr="00724DFD">
        <w:t xml:space="preserve">dokument potwierdzający posiadanie przez wnioskodawcę tytułu prawnego do zabytku; </w:t>
      </w:r>
    </w:p>
    <w:p w14:paraId="41759553" w14:textId="169C085C" w:rsidR="00027D16" w:rsidRPr="00724DFD" w:rsidRDefault="00A1419B" w:rsidP="00A1419B">
      <w:pPr>
        <w:spacing w:after="0" w:line="360" w:lineRule="auto"/>
        <w:ind w:right="111"/>
      </w:pPr>
      <w:r>
        <w:t xml:space="preserve">2) </w:t>
      </w:r>
      <w:r w:rsidRPr="00724DFD">
        <w:t xml:space="preserve">kopię decyzji o wpisie zabytku do rejestru zabytków – w przypadku zabytków rejestrowych; </w:t>
      </w:r>
    </w:p>
    <w:p w14:paraId="56EE6419" w14:textId="484CF6AC" w:rsidR="00027D16" w:rsidRPr="00724DFD" w:rsidRDefault="00A1419B" w:rsidP="00A1419B">
      <w:pPr>
        <w:spacing w:after="0" w:line="360" w:lineRule="auto"/>
        <w:ind w:right="111"/>
      </w:pPr>
      <w:r>
        <w:t xml:space="preserve">3) </w:t>
      </w:r>
      <w:r w:rsidRPr="00724DFD">
        <w:t xml:space="preserve">kopię pozwolenia wojewódzkiego konserwatora zabytków na przeprowadzenie prac lub robót, objętych wnioskiem – w przypadku zabytków rejestrowych lub uzgodnienia WKZ – w przypadku pozostałych zabytków; </w:t>
      </w:r>
    </w:p>
    <w:p w14:paraId="1282EFD9" w14:textId="1C72345A" w:rsidR="00027D16" w:rsidRPr="00724DFD" w:rsidRDefault="00A1419B" w:rsidP="00A1419B">
      <w:pPr>
        <w:spacing w:after="0" w:line="360" w:lineRule="auto"/>
        <w:ind w:right="111"/>
      </w:pPr>
      <w:r>
        <w:t xml:space="preserve">4) </w:t>
      </w:r>
      <w:r w:rsidRPr="00724DFD">
        <w:t xml:space="preserve">dokument poświadczający prawo osoby/osób wskazanej/wskazanych we wniosku o udzielenie dotacji do reprezentowania wnioskodawcy, składania oświadczeń woli i zaciągania w jego imieniu zobowiązań, w tym finansowych; </w:t>
      </w:r>
    </w:p>
    <w:p w14:paraId="4438065D" w14:textId="2DDADF91" w:rsidR="00027D16" w:rsidRPr="00724DFD" w:rsidRDefault="00A1419B" w:rsidP="00A1419B">
      <w:pPr>
        <w:spacing w:after="0" w:line="360" w:lineRule="auto"/>
        <w:ind w:right="111"/>
      </w:pPr>
      <w:r>
        <w:t xml:space="preserve">5) </w:t>
      </w:r>
      <w:r w:rsidRPr="00724DFD">
        <w:t>kopię pozwolenia na budowę, jeżeli zakres planowanych prac wymaga takiego pozwolenia</w:t>
      </w:r>
      <w:r>
        <w:br/>
      </w:r>
      <w:r w:rsidRPr="00724DFD">
        <w:t>lub zgłoszenia</w:t>
      </w:r>
      <w:r w:rsidR="00BC7AF1">
        <w:t>,</w:t>
      </w:r>
      <w:r w:rsidRPr="00724DFD">
        <w:t xml:space="preserve"> o którym mowa w art. 29 ustawy Prawo budowlane wraz z zaświadczeniem uprawnionego organu o braku sprzeciwu lub oświadczeniem Wnioskodawcy, iż organ nie wniósł sprzeciwu w ustawowym terminie - jeżeli zakres planowanych prac wymaga takiego zgłoszenia; </w:t>
      </w:r>
    </w:p>
    <w:p w14:paraId="3458EFE8" w14:textId="0D787EEB" w:rsidR="00027D16" w:rsidRDefault="00A1419B" w:rsidP="00A1419B">
      <w:pPr>
        <w:spacing w:after="0" w:line="360" w:lineRule="auto"/>
        <w:ind w:right="111"/>
      </w:pPr>
      <w:r>
        <w:t xml:space="preserve">6) </w:t>
      </w:r>
      <w:r w:rsidRPr="00724DFD">
        <w:t>kosztorys przewidywanych prac konserwatorskich, restauratorskich lub robót budowlanych</w:t>
      </w:r>
      <w:r>
        <w:br/>
      </w:r>
      <w:r w:rsidRPr="00724DFD">
        <w:t xml:space="preserve">przy zabytku. </w:t>
      </w:r>
    </w:p>
    <w:p w14:paraId="0718B3CE" w14:textId="77777777" w:rsidR="00A1419B" w:rsidRDefault="00A1419B" w:rsidP="00A1419B">
      <w:pPr>
        <w:spacing w:after="0" w:line="360" w:lineRule="auto"/>
        <w:ind w:right="111"/>
      </w:pPr>
    </w:p>
    <w:p w14:paraId="52F8741E" w14:textId="2DC203CE" w:rsidR="00027D16" w:rsidRPr="00724DFD" w:rsidRDefault="00E47E78" w:rsidP="00A1419B">
      <w:pPr>
        <w:spacing w:after="0" w:line="360" w:lineRule="auto"/>
        <w:ind w:right="111"/>
      </w:pPr>
      <w:r w:rsidRPr="00724DFD">
        <w:rPr>
          <w:b/>
        </w:rPr>
        <w:t xml:space="preserve">§ 13. </w:t>
      </w:r>
      <w:r w:rsidRPr="00724DFD">
        <w:t xml:space="preserve">1. W przypadku przyznania dotacji niższej niż wnioskowana beneficjent dotacji może: </w:t>
      </w:r>
    </w:p>
    <w:p w14:paraId="208B7EC3" w14:textId="589AE68C" w:rsidR="00027D16" w:rsidRPr="00724DFD" w:rsidRDefault="00A1419B" w:rsidP="00A1419B">
      <w:pPr>
        <w:spacing w:after="0" w:line="360" w:lineRule="auto"/>
        <w:ind w:right="111"/>
      </w:pPr>
      <w:r>
        <w:t xml:space="preserve">1) </w:t>
      </w:r>
      <w:r w:rsidRPr="00724DFD">
        <w:t xml:space="preserve">dostosować zakres realizowanego zadania do wysokości przyznanych środków; </w:t>
      </w:r>
    </w:p>
    <w:p w14:paraId="228ACCD8" w14:textId="124EC680" w:rsidR="00027D16" w:rsidRPr="00724DFD" w:rsidRDefault="00A1419B" w:rsidP="00A1419B">
      <w:pPr>
        <w:spacing w:after="0" w:line="360" w:lineRule="auto"/>
        <w:ind w:right="111"/>
      </w:pPr>
      <w:r>
        <w:t xml:space="preserve">2) </w:t>
      </w:r>
      <w:r w:rsidRPr="00724DFD">
        <w:t xml:space="preserve">odstąpić od zawarcia umowy dotacji; </w:t>
      </w:r>
    </w:p>
    <w:p w14:paraId="41E13151" w14:textId="3239C304" w:rsidR="00027D16" w:rsidRDefault="00A1419B" w:rsidP="00A1419B">
      <w:pPr>
        <w:spacing w:after="0" w:line="360" w:lineRule="auto"/>
        <w:ind w:right="111"/>
      </w:pPr>
      <w:r>
        <w:t xml:space="preserve">3) </w:t>
      </w:r>
      <w:r w:rsidRPr="00724DFD">
        <w:t xml:space="preserve">zwiększyć finansowy wkład własny i zrealizować zadanie w pełnym zakresie, tj. w zakresie przedstawionym we wniosku. </w:t>
      </w:r>
    </w:p>
    <w:p w14:paraId="3D6DC867" w14:textId="77777777" w:rsidR="00A1419B" w:rsidRPr="00724DFD" w:rsidRDefault="00A1419B" w:rsidP="00A1419B">
      <w:pPr>
        <w:spacing w:after="0" w:line="360" w:lineRule="auto"/>
        <w:ind w:right="111"/>
      </w:pPr>
    </w:p>
    <w:p w14:paraId="772DC8C3" w14:textId="54C93F92" w:rsidR="00027D16" w:rsidRDefault="00A1419B" w:rsidP="00A1419B">
      <w:pPr>
        <w:spacing w:after="0" w:line="360" w:lineRule="auto"/>
        <w:ind w:left="0" w:right="111" w:firstLine="0"/>
      </w:pPr>
      <w:r>
        <w:t xml:space="preserve">2. </w:t>
      </w:r>
      <w:r w:rsidRPr="00724DFD">
        <w:t xml:space="preserve">Beneficjent zobowiązany jest do prowadzenia wyodrębnionej dokumentacji finansowo - księgowej środków finansowych otrzymanych na realizację zadania. </w:t>
      </w:r>
    </w:p>
    <w:p w14:paraId="54A05B77" w14:textId="77777777" w:rsidR="00A1419B" w:rsidRDefault="00A1419B" w:rsidP="00A1419B">
      <w:pPr>
        <w:spacing w:after="0" w:line="360" w:lineRule="auto"/>
        <w:ind w:left="0" w:right="111" w:firstLine="0"/>
      </w:pPr>
    </w:p>
    <w:p w14:paraId="241664CB" w14:textId="0A258090" w:rsidR="00A1419B" w:rsidRPr="00724DFD" w:rsidRDefault="00E47E78" w:rsidP="00A1419B">
      <w:pPr>
        <w:spacing w:after="0" w:line="360" w:lineRule="auto"/>
        <w:ind w:left="0" w:right="111" w:firstLine="0"/>
      </w:pPr>
      <w:r w:rsidRPr="00724DFD">
        <w:rPr>
          <w:b/>
        </w:rPr>
        <w:lastRenderedPageBreak/>
        <w:t xml:space="preserve">§ 14. </w:t>
      </w:r>
      <w:r w:rsidRPr="00724DFD">
        <w:t xml:space="preserve">Wykaz beneficjentów, wysokość przyznanych dotacji oraz zakres realizowanych prac objętych dotacją podawany jest do publicznej wiadomości poprzez zamieszczenie w Biuletynie Informacji Publicznej oraz na stronie internetowej Urzędu </w:t>
      </w:r>
      <w:r w:rsidR="00BC7AF1">
        <w:t>Gminy w Reszlu</w:t>
      </w:r>
      <w:r w:rsidRPr="00724DFD">
        <w:t xml:space="preserve">. </w:t>
      </w:r>
    </w:p>
    <w:p w14:paraId="4F391B6F" w14:textId="77777777" w:rsidR="00A1419B" w:rsidRPr="00F25EA9" w:rsidRDefault="00A1419B" w:rsidP="00A1419B">
      <w:pPr>
        <w:spacing w:after="0" w:line="360" w:lineRule="auto"/>
        <w:ind w:left="0" w:right="111" w:firstLine="0"/>
        <w:rPr>
          <w:b/>
          <w:color w:val="FF0000"/>
        </w:rPr>
      </w:pPr>
    </w:p>
    <w:p w14:paraId="7B93CC9D" w14:textId="1581FDFB" w:rsidR="00027D16" w:rsidRPr="006E48B4" w:rsidRDefault="00E47E78" w:rsidP="00A1419B">
      <w:pPr>
        <w:spacing w:after="0" w:line="360" w:lineRule="auto"/>
        <w:ind w:left="0" w:right="111" w:firstLine="0"/>
        <w:rPr>
          <w:color w:val="auto"/>
        </w:rPr>
      </w:pPr>
      <w:r w:rsidRPr="006E48B4">
        <w:rPr>
          <w:b/>
          <w:color w:val="auto"/>
        </w:rPr>
        <w:t>§ 1</w:t>
      </w:r>
      <w:r w:rsidR="00146E98">
        <w:rPr>
          <w:b/>
          <w:color w:val="auto"/>
        </w:rPr>
        <w:t>5</w:t>
      </w:r>
      <w:r w:rsidRPr="006E48B4">
        <w:rPr>
          <w:b/>
          <w:color w:val="auto"/>
        </w:rPr>
        <w:t xml:space="preserve">. </w:t>
      </w:r>
      <w:r w:rsidRPr="006E48B4">
        <w:rPr>
          <w:color w:val="auto"/>
        </w:rPr>
        <w:t xml:space="preserve">1. W celu rozliczenia dotacji podmiot, któremu została przyznana dotacja składa Burmistrzowi </w:t>
      </w:r>
      <w:r w:rsidR="00BC7AF1" w:rsidRPr="006E48B4">
        <w:rPr>
          <w:color w:val="auto"/>
        </w:rPr>
        <w:t>Reszla</w:t>
      </w:r>
      <w:r w:rsidRPr="006E48B4">
        <w:rPr>
          <w:color w:val="auto"/>
        </w:rPr>
        <w:t xml:space="preserve"> sprawozdanie z wykonania prac lub robót, sporządzone zgodnie z wzorem stanowiącym załącznik do niniejszej uchwały</w:t>
      </w:r>
      <w:r w:rsidR="006E48B4" w:rsidRPr="006E48B4">
        <w:rPr>
          <w:color w:val="auto"/>
        </w:rPr>
        <w:t>.</w:t>
      </w:r>
      <w:r w:rsidRPr="006E48B4">
        <w:rPr>
          <w:color w:val="auto"/>
        </w:rPr>
        <w:t xml:space="preserve"> </w:t>
      </w:r>
    </w:p>
    <w:p w14:paraId="164F25C2" w14:textId="77777777" w:rsidR="00D60A73" w:rsidRDefault="00D60A73" w:rsidP="006E48B4">
      <w:pPr>
        <w:spacing w:after="0" w:line="360" w:lineRule="auto"/>
        <w:ind w:left="0" w:right="111" w:firstLine="0"/>
      </w:pPr>
    </w:p>
    <w:p w14:paraId="6D82CC57" w14:textId="5FAD1D92" w:rsidR="00387270" w:rsidRPr="00387270" w:rsidRDefault="00387270" w:rsidP="00387270">
      <w:pPr>
        <w:spacing w:after="0" w:line="360" w:lineRule="auto"/>
        <w:ind w:right="111"/>
      </w:pPr>
      <w:r w:rsidRPr="00387270">
        <w:rPr>
          <w:b/>
          <w:bCs/>
        </w:rPr>
        <w:t>§</w:t>
      </w:r>
      <w:r>
        <w:rPr>
          <w:b/>
          <w:bCs/>
        </w:rPr>
        <w:t xml:space="preserve"> 1</w:t>
      </w:r>
      <w:r w:rsidR="00146E98">
        <w:rPr>
          <w:b/>
          <w:bCs/>
        </w:rPr>
        <w:t>6</w:t>
      </w:r>
      <w:r>
        <w:rPr>
          <w:b/>
          <w:bCs/>
        </w:rPr>
        <w:t xml:space="preserve">. </w:t>
      </w:r>
      <w:r w:rsidRPr="006E48B4">
        <w:rPr>
          <w:color w:val="auto"/>
        </w:rPr>
        <w:t>Zapis</w:t>
      </w:r>
      <w:r w:rsidR="00D60A73" w:rsidRPr="006E48B4">
        <w:rPr>
          <w:color w:val="auto"/>
        </w:rPr>
        <w:t xml:space="preserve">y niniejszej </w:t>
      </w:r>
      <w:r w:rsidRPr="006E48B4">
        <w:rPr>
          <w:color w:val="auto"/>
        </w:rPr>
        <w:t xml:space="preserve"> </w:t>
      </w:r>
      <w:r>
        <w:t xml:space="preserve">uchwały mają zastosowanie również do wniosków złożonych na podstawie </w:t>
      </w:r>
      <w:r w:rsidR="00A61083">
        <w:t>ogłoszenia</w:t>
      </w:r>
      <w:r w:rsidR="006E48B4">
        <w:t xml:space="preserve"> </w:t>
      </w:r>
      <w:r w:rsidR="00A61083">
        <w:t>z dnia 01 sierpnia 2023 roku o naborze wniosków o udzielenie dotacji dofinansowania</w:t>
      </w:r>
      <w:r w:rsidR="006533FD">
        <w:br/>
      </w:r>
      <w:r w:rsidR="00A61083">
        <w:t>z Rządowego Programu Odbudowy Zabytków</w:t>
      </w:r>
      <w:r>
        <w:t xml:space="preserve"> </w:t>
      </w:r>
      <w:r w:rsidR="00A61083">
        <w:t>stanowiącego podstawę do wyłonienia zadań, które Gmina Reszel</w:t>
      </w:r>
      <w:r w:rsidR="006E48B4">
        <w:t xml:space="preserve"> </w:t>
      </w:r>
      <w:r w:rsidR="00A61083">
        <w:t>po ich pozytywnej weryfikacji zgłosi do dofinansowania z Programu.</w:t>
      </w:r>
    </w:p>
    <w:p w14:paraId="6FEFF7F6" w14:textId="2EFE0ABC" w:rsidR="00387270" w:rsidRPr="00A61083" w:rsidRDefault="00387270" w:rsidP="00A61083">
      <w:pPr>
        <w:spacing w:after="0" w:line="360" w:lineRule="auto"/>
        <w:ind w:right="111"/>
        <w:rPr>
          <w:b/>
          <w:bCs/>
        </w:rPr>
      </w:pPr>
      <w:r>
        <w:rPr>
          <w:b/>
          <w:bCs/>
        </w:rPr>
        <w:sym w:font="Wingdings" w:char="F020"/>
      </w:r>
    </w:p>
    <w:p w14:paraId="3899B489" w14:textId="3FA3FDE4" w:rsidR="00027D16" w:rsidRPr="00724DFD" w:rsidRDefault="00E47E78" w:rsidP="00387270">
      <w:pPr>
        <w:spacing w:after="0" w:line="360" w:lineRule="auto"/>
        <w:ind w:right="111"/>
      </w:pPr>
      <w:r w:rsidRPr="00724DFD">
        <w:rPr>
          <w:b/>
        </w:rPr>
        <w:t>§ 1</w:t>
      </w:r>
      <w:r w:rsidR="00146E98">
        <w:rPr>
          <w:b/>
        </w:rPr>
        <w:t>7</w:t>
      </w:r>
      <w:r w:rsidRPr="00724DFD">
        <w:rPr>
          <w:b/>
        </w:rPr>
        <w:t xml:space="preserve">. </w:t>
      </w:r>
      <w:r w:rsidRPr="00724DFD">
        <w:t xml:space="preserve">Wykonanie uchwały powierza się Burmistrzowi </w:t>
      </w:r>
      <w:r w:rsidR="00BC7AF1">
        <w:t>Reszla</w:t>
      </w:r>
      <w:r w:rsidRPr="00724DFD">
        <w:t xml:space="preserve">. </w:t>
      </w:r>
    </w:p>
    <w:p w14:paraId="34CFB908" w14:textId="77777777" w:rsidR="00387270" w:rsidRDefault="00387270" w:rsidP="00387270">
      <w:pPr>
        <w:spacing w:after="0" w:line="360" w:lineRule="auto"/>
        <w:ind w:left="0" w:right="111" w:firstLine="0"/>
        <w:rPr>
          <w:b/>
        </w:rPr>
      </w:pPr>
    </w:p>
    <w:p w14:paraId="7BAFC468" w14:textId="06303F48" w:rsidR="00027D16" w:rsidRPr="00724DFD" w:rsidRDefault="00E47E78" w:rsidP="00387270">
      <w:pPr>
        <w:spacing w:after="0" w:line="360" w:lineRule="auto"/>
        <w:ind w:left="0" w:right="111" w:firstLine="0"/>
      </w:pPr>
      <w:r w:rsidRPr="00724DFD">
        <w:rPr>
          <w:b/>
        </w:rPr>
        <w:t xml:space="preserve">§ </w:t>
      </w:r>
      <w:r w:rsidR="00146E98">
        <w:rPr>
          <w:b/>
        </w:rPr>
        <w:t>18</w:t>
      </w:r>
      <w:r w:rsidRPr="00724DFD">
        <w:rPr>
          <w:b/>
        </w:rPr>
        <w:t xml:space="preserve">. </w:t>
      </w:r>
      <w:r w:rsidRPr="00724DFD">
        <w:t xml:space="preserve">Uchwała wchodzi w życie po upływie 14 dni od dnia jej ogłoszenia w Dzienniku Urzędowym Województwa </w:t>
      </w:r>
      <w:r w:rsidR="00BC7AF1">
        <w:t>Warmińsko-Mazurskiego</w:t>
      </w:r>
      <w:r w:rsidRPr="00724DFD">
        <w:t xml:space="preserve">. </w:t>
      </w:r>
    </w:p>
    <w:p w14:paraId="05E921DC" w14:textId="77777777" w:rsidR="00724DFD" w:rsidRDefault="00724DFD" w:rsidP="00835A78">
      <w:pPr>
        <w:spacing w:after="0" w:line="238" w:lineRule="auto"/>
        <w:ind w:left="6239" w:right="940" w:firstLine="0"/>
        <w:jc w:val="left"/>
        <w:rPr>
          <w:sz w:val="18"/>
        </w:rPr>
      </w:pPr>
    </w:p>
    <w:p w14:paraId="216EEEE3" w14:textId="77777777" w:rsidR="00724DFD" w:rsidRDefault="00724DFD" w:rsidP="00835A78">
      <w:pPr>
        <w:spacing w:after="0" w:line="238" w:lineRule="auto"/>
        <w:ind w:left="6239" w:right="940" w:firstLine="0"/>
        <w:jc w:val="left"/>
        <w:rPr>
          <w:sz w:val="18"/>
        </w:rPr>
      </w:pPr>
    </w:p>
    <w:p w14:paraId="22A0C289" w14:textId="77777777" w:rsidR="00724DFD" w:rsidRDefault="00724DFD" w:rsidP="00835A78">
      <w:pPr>
        <w:spacing w:after="0" w:line="238" w:lineRule="auto"/>
        <w:ind w:left="6239" w:right="940" w:firstLine="0"/>
        <w:jc w:val="left"/>
        <w:rPr>
          <w:sz w:val="18"/>
        </w:rPr>
      </w:pPr>
    </w:p>
    <w:p w14:paraId="03DE323C" w14:textId="77777777" w:rsidR="00724DFD" w:rsidRDefault="00724DFD" w:rsidP="00835A78">
      <w:pPr>
        <w:spacing w:after="0" w:line="238" w:lineRule="auto"/>
        <w:ind w:left="6239" w:right="940" w:firstLine="0"/>
        <w:jc w:val="left"/>
        <w:rPr>
          <w:sz w:val="18"/>
        </w:rPr>
      </w:pPr>
    </w:p>
    <w:p w14:paraId="0A47F901" w14:textId="77777777" w:rsidR="00724DFD" w:rsidRDefault="00724DFD" w:rsidP="00835A78">
      <w:pPr>
        <w:spacing w:after="0" w:line="238" w:lineRule="auto"/>
        <w:ind w:left="6239" w:right="940" w:firstLine="0"/>
        <w:jc w:val="left"/>
        <w:rPr>
          <w:sz w:val="18"/>
        </w:rPr>
      </w:pPr>
    </w:p>
    <w:p w14:paraId="5553C988" w14:textId="77777777" w:rsidR="00724DFD" w:rsidRDefault="00724DFD" w:rsidP="00835A78">
      <w:pPr>
        <w:spacing w:after="0" w:line="238" w:lineRule="auto"/>
        <w:ind w:left="6239" w:right="940" w:firstLine="0"/>
        <w:jc w:val="left"/>
        <w:rPr>
          <w:sz w:val="18"/>
        </w:rPr>
      </w:pPr>
    </w:p>
    <w:p w14:paraId="3909A0AD" w14:textId="77777777" w:rsidR="00724DFD" w:rsidRDefault="00724DFD" w:rsidP="00835A78">
      <w:pPr>
        <w:spacing w:after="0" w:line="238" w:lineRule="auto"/>
        <w:ind w:left="6239" w:right="940" w:firstLine="0"/>
        <w:jc w:val="left"/>
        <w:rPr>
          <w:sz w:val="18"/>
        </w:rPr>
      </w:pPr>
    </w:p>
    <w:p w14:paraId="7C69C9F4" w14:textId="77777777" w:rsidR="00724DFD" w:rsidRDefault="00724DFD" w:rsidP="00835A78">
      <w:pPr>
        <w:spacing w:after="0" w:line="238" w:lineRule="auto"/>
        <w:ind w:left="6239" w:right="940" w:firstLine="0"/>
        <w:jc w:val="left"/>
        <w:rPr>
          <w:sz w:val="18"/>
        </w:rPr>
      </w:pPr>
    </w:p>
    <w:p w14:paraId="149B2CE5" w14:textId="77777777" w:rsidR="00724DFD" w:rsidRDefault="00724DFD" w:rsidP="00835A78">
      <w:pPr>
        <w:spacing w:after="0" w:line="238" w:lineRule="auto"/>
        <w:ind w:left="6239" w:right="940" w:firstLine="0"/>
        <w:jc w:val="left"/>
        <w:rPr>
          <w:sz w:val="18"/>
        </w:rPr>
      </w:pPr>
    </w:p>
    <w:p w14:paraId="080D52D3" w14:textId="77777777" w:rsidR="00724DFD" w:rsidRDefault="00724DFD" w:rsidP="00835A78">
      <w:pPr>
        <w:spacing w:after="0" w:line="238" w:lineRule="auto"/>
        <w:ind w:left="6239" w:right="940" w:firstLine="0"/>
        <w:jc w:val="left"/>
        <w:rPr>
          <w:sz w:val="18"/>
        </w:rPr>
      </w:pPr>
    </w:p>
    <w:p w14:paraId="626FB594" w14:textId="77777777" w:rsidR="00724DFD" w:rsidRDefault="00724DFD" w:rsidP="00835A78">
      <w:pPr>
        <w:spacing w:after="0" w:line="238" w:lineRule="auto"/>
        <w:ind w:left="6239" w:right="940" w:firstLine="0"/>
        <w:jc w:val="left"/>
        <w:rPr>
          <w:sz w:val="18"/>
        </w:rPr>
      </w:pPr>
    </w:p>
    <w:p w14:paraId="7B3E8CD7" w14:textId="77777777" w:rsidR="00724DFD" w:rsidRDefault="00724DFD" w:rsidP="00835A78">
      <w:pPr>
        <w:spacing w:after="0" w:line="238" w:lineRule="auto"/>
        <w:ind w:left="6239" w:right="940" w:firstLine="0"/>
        <w:jc w:val="left"/>
        <w:rPr>
          <w:sz w:val="18"/>
        </w:rPr>
      </w:pPr>
    </w:p>
    <w:p w14:paraId="12AA965A" w14:textId="77777777" w:rsidR="00724DFD" w:rsidRDefault="00724DFD" w:rsidP="00835A78">
      <w:pPr>
        <w:spacing w:after="0" w:line="238" w:lineRule="auto"/>
        <w:ind w:left="6239" w:right="940" w:firstLine="0"/>
        <w:jc w:val="left"/>
        <w:rPr>
          <w:sz w:val="18"/>
        </w:rPr>
      </w:pPr>
    </w:p>
    <w:p w14:paraId="593F4156" w14:textId="77777777" w:rsidR="00724DFD" w:rsidRDefault="00724DFD" w:rsidP="00835A78">
      <w:pPr>
        <w:spacing w:after="0" w:line="238" w:lineRule="auto"/>
        <w:ind w:left="6239" w:right="940" w:firstLine="0"/>
        <w:jc w:val="left"/>
        <w:rPr>
          <w:sz w:val="18"/>
        </w:rPr>
      </w:pPr>
    </w:p>
    <w:p w14:paraId="0C54EFD4" w14:textId="77777777" w:rsidR="00724DFD" w:rsidRDefault="00724DFD" w:rsidP="00835A78">
      <w:pPr>
        <w:spacing w:after="0" w:line="238" w:lineRule="auto"/>
        <w:ind w:left="6239" w:right="940" w:firstLine="0"/>
        <w:jc w:val="left"/>
        <w:rPr>
          <w:sz w:val="18"/>
        </w:rPr>
      </w:pPr>
    </w:p>
    <w:p w14:paraId="473A1DF5" w14:textId="77777777" w:rsidR="00724DFD" w:rsidRDefault="00724DFD" w:rsidP="00835A78">
      <w:pPr>
        <w:spacing w:after="0" w:line="238" w:lineRule="auto"/>
        <w:ind w:left="6239" w:right="940" w:firstLine="0"/>
        <w:jc w:val="left"/>
        <w:rPr>
          <w:sz w:val="18"/>
        </w:rPr>
      </w:pPr>
    </w:p>
    <w:p w14:paraId="4C004304" w14:textId="77777777" w:rsidR="00724DFD" w:rsidRDefault="00724DFD" w:rsidP="00835A78">
      <w:pPr>
        <w:spacing w:after="0" w:line="238" w:lineRule="auto"/>
        <w:ind w:left="6239" w:right="940" w:firstLine="0"/>
        <w:jc w:val="left"/>
        <w:rPr>
          <w:sz w:val="18"/>
        </w:rPr>
      </w:pPr>
    </w:p>
    <w:p w14:paraId="47961DFB" w14:textId="77777777" w:rsidR="00724DFD" w:rsidRDefault="00724DFD" w:rsidP="00835A78">
      <w:pPr>
        <w:spacing w:after="0" w:line="238" w:lineRule="auto"/>
        <w:ind w:left="6239" w:right="940" w:firstLine="0"/>
        <w:jc w:val="left"/>
        <w:rPr>
          <w:sz w:val="18"/>
        </w:rPr>
      </w:pPr>
    </w:p>
    <w:p w14:paraId="24642296" w14:textId="77777777" w:rsidR="00724DFD" w:rsidRDefault="00724DFD" w:rsidP="00835A78">
      <w:pPr>
        <w:spacing w:after="0" w:line="238" w:lineRule="auto"/>
        <w:ind w:left="6239" w:right="940" w:firstLine="0"/>
        <w:jc w:val="left"/>
        <w:rPr>
          <w:sz w:val="18"/>
        </w:rPr>
      </w:pPr>
    </w:p>
    <w:p w14:paraId="1292EAE4" w14:textId="77777777" w:rsidR="00724DFD" w:rsidRDefault="00724DFD" w:rsidP="00835A78">
      <w:pPr>
        <w:spacing w:after="0" w:line="238" w:lineRule="auto"/>
        <w:ind w:left="6239" w:right="940" w:firstLine="0"/>
        <w:jc w:val="left"/>
        <w:rPr>
          <w:sz w:val="18"/>
        </w:rPr>
      </w:pPr>
    </w:p>
    <w:p w14:paraId="699D4429" w14:textId="77777777" w:rsidR="00146E98" w:rsidRDefault="00146E98" w:rsidP="00835A78">
      <w:pPr>
        <w:spacing w:after="0" w:line="238" w:lineRule="auto"/>
        <w:ind w:left="6239" w:right="940" w:firstLine="0"/>
        <w:jc w:val="left"/>
        <w:rPr>
          <w:sz w:val="18"/>
        </w:rPr>
      </w:pPr>
    </w:p>
    <w:p w14:paraId="0A377C85" w14:textId="77777777" w:rsidR="00146E98" w:rsidRDefault="00146E98" w:rsidP="00835A78">
      <w:pPr>
        <w:spacing w:after="0" w:line="238" w:lineRule="auto"/>
        <w:ind w:left="6239" w:right="940" w:firstLine="0"/>
        <w:jc w:val="left"/>
        <w:rPr>
          <w:sz w:val="18"/>
        </w:rPr>
      </w:pPr>
    </w:p>
    <w:p w14:paraId="4D6CDD67" w14:textId="77777777" w:rsidR="00146E98" w:rsidRDefault="00146E98" w:rsidP="00835A78">
      <w:pPr>
        <w:spacing w:after="0" w:line="238" w:lineRule="auto"/>
        <w:ind w:left="6239" w:right="940" w:firstLine="0"/>
        <w:jc w:val="left"/>
        <w:rPr>
          <w:sz w:val="18"/>
        </w:rPr>
      </w:pPr>
    </w:p>
    <w:p w14:paraId="329F4D9E" w14:textId="77777777" w:rsidR="00146E98" w:rsidRDefault="00146E98" w:rsidP="00835A78">
      <w:pPr>
        <w:spacing w:after="0" w:line="238" w:lineRule="auto"/>
        <w:ind w:left="6239" w:right="940" w:firstLine="0"/>
        <w:jc w:val="left"/>
        <w:rPr>
          <w:sz w:val="18"/>
        </w:rPr>
      </w:pPr>
    </w:p>
    <w:p w14:paraId="2EF5D0FE" w14:textId="77777777" w:rsidR="00146E98" w:rsidRDefault="00146E98" w:rsidP="00835A78">
      <w:pPr>
        <w:spacing w:after="0" w:line="238" w:lineRule="auto"/>
        <w:ind w:left="6239" w:right="940" w:firstLine="0"/>
        <w:jc w:val="left"/>
        <w:rPr>
          <w:sz w:val="18"/>
        </w:rPr>
      </w:pPr>
    </w:p>
    <w:p w14:paraId="12419A37" w14:textId="77777777" w:rsidR="00146E98" w:rsidRDefault="00146E98" w:rsidP="00835A78">
      <w:pPr>
        <w:spacing w:after="0" w:line="238" w:lineRule="auto"/>
        <w:ind w:left="6239" w:right="940" w:firstLine="0"/>
        <w:jc w:val="left"/>
        <w:rPr>
          <w:sz w:val="18"/>
        </w:rPr>
      </w:pPr>
    </w:p>
    <w:p w14:paraId="372F9720" w14:textId="77777777" w:rsidR="00146E98" w:rsidRDefault="00146E98" w:rsidP="00835A78">
      <w:pPr>
        <w:spacing w:after="0" w:line="238" w:lineRule="auto"/>
        <w:ind w:left="6239" w:right="940" w:firstLine="0"/>
        <w:jc w:val="left"/>
        <w:rPr>
          <w:sz w:val="18"/>
        </w:rPr>
      </w:pPr>
    </w:p>
    <w:p w14:paraId="2E76AB8F" w14:textId="77777777" w:rsidR="00146E98" w:rsidRDefault="00146E98" w:rsidP="00835A78">
      <w:pPr>
        <w:spacing w:after="0" w:line="238" w:lineRule="auto"/>
        <w:ind w:left="6239" w:right="940" w:firstLine="0"/>
        <w:jc w:val="left"/>
        <w:rPr>
          <w:sz w:val="18"/>
        </w:rPr>
      </w:pPr>
    </w:p>
    <w:p w14:paraId="38BF6EA0" w14:textId="77777777" w:rsidR="00146E98" w:rsidRDefault="00146E98" w:rsidP="00835A78">
      <w:pPr>
        <w:spacing w:after="0" w:line="238" w:lineRule="auto"/>
        <w:ind w:left="6239" w:right="940" w:firstLine="0"/>
        <w:jc w:val="left"/>
        <w:rPr>
          <w:sz w:val="18"/>
        </w:rPr>
      </w:pPr>
    </w:p>
    <w:p w14:paraId="630BDE8A" w14:textId="77777777" w:rsidR="00146E98" w:rsidRDefault="00146E98" w:rsidP="00835A78">
      <w:pPr>
        <w:spacing w:after="0" w:line="238" w:lineRule="auto"/>
        <w:ind w:left="6239" w:right="940" w:firstLine="0"/>
        <w:jc w:val="left"/>
        <w:rPr>
          <w:sz w:val="18"/>
        </w:rPr>
      </w:pPr>
    </w:p>
    <w:p w14:paraId="1C141EF0" w14:textId="77777777" w:rsidR="00146E98" w:rsidRDefault="00146E98" w:rsidP="00835A78">
      <w:pPr>
        <w:spacing w:after="0" w:line="238" w:lineRule="auto"/>
        <w:ind w:left="6239" w:right="940" w:firstLine="0"/>
        <w:jc w:val="left"/>
        <w:rPr>
          <w:sz w:val="18"/>
        </w:rPr>
      </w:pPr>
    </w:p>
    <w:p w14:paraId="0048F5AC" w14:textId="77777777" w:rsidR="00146E98" w:rsidRDefault="00146E98" w:rsidP="00835A78">
      <w:pPr>
        <w:spacing w:after="0" w:line="238" w:lineRule="auto"/>
        <w:ind w:left="6239" w:right="940" w:firstLine="0"/>
        <w:jc w:val="left"/>
        <w:rPr>
          <w:sz w:val="18"/>
        </w:rPr>
      </w:pPr>
    </w:p>
    <w:p w14:paraId="5083125A" w14:textId="77777777" w:rsidR="00146E98" w:rsidRDefault="00146E98" w:rsidP="00ED4A11">
      <w:pPr>
        <w:spacing w:after="0" w:line="238" w:lineRule="auto"/>
        <w:ind w:left="0" w:right="940" w:firstLine="0"/>
        <w:jc w:val="left"/>
        <w:rPr>
          <w:sz w:val="18"/>
        </w:rPr>
      </w:pPr>
    </w:p>
    <w:p w14:paraId="13A1B154" w14:textId="77777777" w:rsidR="00724DFD" w:rsidRDefault="00724DFD" w:rsidP="00835A78">
      <w:pPr>
        <w:spacing w:after="0" w:line="238" w:lineRule="auto"/>
        <w:ind w:left="6239" w:right="940" w:firstLine="0"/>
        <w:jc w:val="left"/>
        <w:rPr>
          <w:sz w:val="18"/>
        </w:rPr>
      </w:pPr>
    </w:p>
    <w:p w14:paraId="0D99F749" w14:textId="77777777" w:rsidR="00724DFD" w:rsidRDefault="00724DFD" w:rsidP="00835A78">
      <w:pPr>
        <w:spacing w:after="0" w:line="238" w:lineRule="auto"/>
        <w:ind w:left="6239" w:right="940" w:firstLine="0"/>
        <w:jc w:val="left"/>
        <w:rPr>
          <w:sz w:val="18"/>
        </w:rPr>
      </w:pPr>
    </w:p>
    <w:p w14:paraId="52861597" w14:textId="77777777" w:rsidR="00724DFD" w:rsidRDefault="00724DFD" w:rsidP="006E48B4">
      <w:pPr>
        <w:spacing w:after="0" w:line="238" w:lineRule="auto"/>
        <w:ind w:left="0" w:right="940" w:firstLine="0"/>
        <w:jc w:val="left"/>
        <w:rPr>
          <w:sz w:val="18"/>
        </w:rPr>
      </w:pPr>
    </w:p>
    <w:p w14:paraId="34B4F729" w14:textId="77777777" w:rsidR="00A61083" w:rsidRDefault="00A61083" w:rsidP="00A61083">
      <w:pPr>
        <w:spacing w:after="0" w:line="238" w:lineRule="auto"/>
        <w:ind w:right="940"/>
        <w:jc w:val="left"/>
        <w:rPr>
          <w:sz w:val="18"/>
        </w:rPr>
      </w:pPr>
    </w:p>
    <w:p w14:paraId="08737021" w14:textId="219D6B75" w:rsidR="00A61083" w:rsidRDefault="00E47E78" w:rsidP="00A61083">
      <w:pPr>
        <w:spacing w:after="0" w:line="360" w:lineRule="auto"/>
        <w:ind w:right="940"/>
        <w:jc w:val="right"/>
        <w:rPr>
          <w:sz w:val="18"/>
        </w:rPr>
      </w:pPr>
      <w:r w:rsidRPr="00724DFD">
        <w:rPr>
          <w:sz w:val="18"/>
        </w:rPr>
        <w:t>Załącznik do uchwały nr</w:t>
      </w:r>
      <w:r w:rsidR="00A61083">
        <w:rPr>
          <w:sz w:val="18"/>
        </w:rPr>
        <w:t xml:space="preserve"> ……../2023</w:t>
      </w:r>
      <w:r w:rsidRPr="00724DFD">
        <w:rPr>
          <w:sz w:val="18"/>
        </w:rPr>
        <w:t xml:space="preserve"> </w:t>
      </w:r>
    </w:p>
    <w:p w14:paraId="44BC95CE" w14:textId="77777777" w:rsidR="00A61083" w:rsidRDefault="00E47E78" w:rsidP="00A61083">
      <w:pPr>
        <w:spacing w:after="0" w:line="360" w:lineRule="auto"/>
        <w:ind w:right="940"/>
        <w:jc w:val="right"/>
        <w:rPr>
          <w:sz w:val="18"/>
        </w:rPr>
      </w:pPr>
      <w:r w:rsidRPr="00724DFD">
        <w:rPr>
          <w:sz w:val="18"/>
        </w:rPr>
        <w:t xml:space="preserve">Rady Miejskiej w </w:t>
      </w:r>
      <w:r w:rsidR="00A61083">
        <w:rPr>
          <w:sz w:val="18"/>
        </w:rPr>
        <w:t>Reszlu</w:t>
      </w:r>
    </w:p>
    <w:p w14:paraId="5B224F69" w14:textId="77777777" w:rsidR="00D6382A" w:rsidRPr="00724DFD" w:rsidRDefault="00E47E78" w:rsidP="00D6382A">
      <w:pPr>
        <w:spacing w:after="0" w:line="360" w:lineRule="auto"/>
        <w:ind w:right="940"/>
        <w:jc w:val="right"/>
      </w:pPr>
      <w:r w:rsidRPr="00724DFD">
        <w:rPr>
          <w:sz w:val="18"/>
        </w:rPr>
        <w:t xml:space="preserve">z dnia </w:t>
      </w:r>
      <w:r w:rsidR="00A61083">
        <w:rPr>
          <w:sz w:val="18"/>
        </w:rPr>
        <w:t>………….</w:t>
      </w:r>
      <w:r w:rsidRPr="00724DFD">
        <w:rPr>
          <w:sz w:val="18"/>
        </w:rPr>
        <w:t xml:space="preserve"> 2023 r. </w:t>
      </w:r>
      <w:r w:rsidR="00D6382A" w:rsidRPr="00724DFD">
        <w:rPr>
          <w:sz w:val="18"/>
        </w:rPr>
        <w:t xml:space="preserve"> </w:t>
      </w:r>
    </w:p>
    <w:p w14:paraId="6755C4EF" w14:textId="4E4D42EA" w:rsidR="00027D16" w:rsidRPr="00724DFD" w:rsidRDefault="00E47E78" w:rsidP="00D6382A">
      <w:pPr>
        <w:spacing w:after="0" w:line="360" w:lineRule="auto"/>
        <w:ind w:right="940"/>
        <w:jc w:val="right"/>
      </w:pPr>
      <w:r w:rsidRPr="00724DFD">
        <w:rPr>
          <w:sz w:val="18"/>
        </w:rPr>
        <w:t xml:space="preserve"> </w:t>
      </w:r>
    </w:p>
    <w:p w14:paraId="6070E854" w14:textId="77777777" w:rsidR="00027D16" w:rsidRPr="00724DFD" w:rsidRDefault="00E47E78" w:rsidP="00A61083">
      <w:pPr>
        <w:spacing w:after="23" w:line="360" w:lineRule="auto"/>
        <w:ind w:left="2532" w:right="0" w:firstLine="0"/>
        <w:jc w:val="center"/>
      </w:pPr>
      <w:r w:rsidRPr="00724DFD">
        <w:rPr>
          <w:sz w:val="18"/>
        </w:rPr>
        <w:t xml:space="preserve"> </w:t>
      </w:r>
    </w:p>
    <w:p w14:paraId="668DC0BF" w14:textId="77777777" w:rsidR="00027D16" w:rsidRPr="00724DFD" w:rsidRDefault="00E47E78" w:rsidP="00A61083">
      <w:pPr>
        <w:spacing w:after="450" w:line="360" w:lineRule="auto"/>
        <w:ind w:right="121"/>
        <w:jc w:val="center"/>
      </w:pPr>
      <w:r w:rsidRPr="00724DFD">
        <w:rPr>
          <w:b/>
        </w:rPr>
        <w:t>SPRAWOZDANIE FINANSOWE</w:t>
      </w:r>
      <w:r w:rsidRPr="00724DFD">
        <w:t xml:space="preserve"> </w:t>
      </w:r>
    </w:p>
    <w:p w14:paraId="67283E3E" w14:textId="438B7940" w:rsidR="00027D16" w:rsidRPr="00724DFD" w:rsidRDefault="00D6382A" w:rsidP="00D6382A">
      <w:pPr>
        <w:spacing w:line="360" w:lineRule="auto"/>
        <w:ind w:right="111"/>
      </w:pPr>
      <w:r>
        <w:t xml:space="preserve">1. </w:t>
      </w:r>
      <w:r w:rsidRPr="00724DFD">
        <w:t xml:space="preserve">Informacja o wydatkach poniesionych przy realizacji zadnia objętego dotacją: </w:t>
      </w:r>
    </w:p>
    <w:p w14:paraId="0DE8CF15" w14:textId="77777777" w:rsidR="00027D16" w:rsidRPr="00724DFD" w:rsidRDefault="00E47E78" w:rsidP="00D6382A">
      <w:pPr>
        <w:spacing w:after="130" w:line="360" w:lineRule="auto"/>
        <w:ind w:right="111"/>
      </w:pPr>
      <w:r w:rsidRPr="00724DFD">
        <w:t xml:space="preserve">Całkowity koszt zadania: ................................................................ zł (brutto) - tj. 100%, w tym: </w:t>
      </w:r>
    </w:p>
    <w:p w14:paraId="375D0417" w14:textId="05D61EF0" w:rsidR="00027D16" w:rsidRPr="00724DFD" w:rsidRDefault="00E47E78" w:rsidP="00D6382A">
      <w:pPr>
        <w:spacing w:line="360" w:lineRule="auto"/>
        <w:ind w:left="0" w:right="111" w:firstLine="0"/>
      </w:pPr>
      <w:r w:rsidRPr="00724DFD">
        <w:t xml:space="preserve">− koszty pokryte z przyznanej z budżetu Gminy </w:t>
      </w:r>
      <w:r w:rsidR="00A61083">
        <w:t>Reszel</w:t>
      </w:r>
      <w:r w:rsidR="00D6382A">
        <w:t xml:space="preserve"> </w:t>
      </w:r>
      <w:r w:rsidRPr="00724DFD">
        <w:t xml:space="preserve">dotacji </w:t>
      </w:r>
      <w:r w:rsidR="00D6382A">
        <w:t>w ramach Rządowego Programu Odbudowy Zabytków</w:t>
      </w:r>
      <w:r w:rsidR="00D6382A" w:rsidRPr="00724DFD">
        <w:t xml:space="preserve"> </w:t>
      </w:r>
      <w:r w:rsidRPr="00724DFD">
        <w:t xml:space="preserve">w wysokości: </w:t>
      </w:r>
      <w:r w:rsidRPr="00724DFD">
        <w:tab/>
        <w:t xml:space="preserve"> </w:t>
      </w:r>
      <w:r w:rsidR="00D6382A">
        <w:t xml:space="preserve">   </w:t>
      </w:r>
      <w:r w:rsidRPr="00724DFD">
        <w:t xml:space="preserve">                ............................. zł, tj. .</w:t>
      </w:r>
      <w:r w:rsidR="00D6382A">
        <w:t>.</w:t>
      </w:r>
      <w:r w:rsidRPr="00724DFD">
        <w:t xml:space="preserve">.............%, </w:t>
      </w:r>
    </w:p>
    <w:p w14:paraId="0672A752" w14:textId="5070FE87" w:rsidR="00027D16" w:rsidRPr="00724DFD" w:rsidRDefault="00E47E78" w:rsidP="00D6382A">
      <w:pPr>
        <w:spacing w:line="360" w:lineRule="auto"/>
        <w:ind w:right="111"/>
      </w:pPr>
      <w:r w:rsidRPr="00724DFD">
        <w:t>− koszty pokryte ze środków własnyc</w:t>
      </w:r>
      <w:r w:rsidR="00D6382A">
        <w:t>h</w:t>
      </w:r>
      <w:r w:rsidRPr="00724DFD">
        <w:t xml:space="preserve">:       </w:t>
      </w:r>
      <w:r w:rsidR="00D6382A">
        <w:t xml:space="preserve">         </w:t>
      </w:r>
      <w:r w:rsidRPr="00724DFD">
        <w:t xml:space="preserve">     ............................. zł, tj. ..............%, </w:t>
      </w:r>
    </w:p>
    <w:p w14:paraId="7789BAC5" w14:textId="192E2C08" w:rsidR="00027D16" w:rsidRPr="00724DFD" w:rsidRDefault="00E47E78" w:rsidP="00D6382A">
      <w:pPr>
        <w:spacing w:line="360" w:lineRule="auto"/>
        <w:ind w:right="111"/>
      </w:pPr>
      <w:r w:rsidRPr="00724DFD">
        <w:t xml:space="preserve">− koszty pokryte z dotacji z innych źródeł:   </w:t>
      </w:r>
      <w:r w:rsidR="00D6382A">
        <w:t xml:space="preserve">         </w:t>
      </w:r>
      <w:r w:rsidRPr="00724DFD">
        <w:t xml:space="preserve">    ................….......... zł, tj. ..............%. </w:t>
      </w:r>
    </w:p>
    <w:p w14:paraId="79CF0A6E" w14:textId="77777777" w:rsidR="00027D16" w:rsidRPr="00724DFD" w:rsidRDefault="00E47E78" w:rsidP="00D6382A">
      <w:pPr>
        <w:spacing w:line="360" w:lineRule="auto"/>
        <w:ind w:right="111" w:firstLine="698"/>
      </w:pPr>
      <w:r w:rsidRPr="00724DFD">
        <w:t xml:space="preserve">Wskazać inne źródła, z których otrzymano dotację na realizację zadania oraz wysokość otrzymanych dotacji : </w:t>
      </w:r>
    </w:p>
    <w:p w14:paraId="16D00956" w14:textId="7CFC415D" w:rsidR="00027D16" w:rsidRPr="00724DFD" w:rsidRDefault="00D6382A" w:rsidP="00D6382A">
      <w:pPr>
        <w:spacing w:line="360" w:lineRule="auto"/>
        <w:ind w:right="106"/>
      </w:pPr>
      <w:r>
        <w:t xml:space="preserve">     </w:t>
      </w:r>
      <w:r w:rsidRPr="00724DFD">
        <w:t>.........</w:t>
      </w:r>
      <w:r>
        <w:t>.....</w:t>
      </w:r>
      <w:r w:rsidRPr="00724DFD">
        <w:t>................................................................................................................................................</w:t>
      </w:r>
    </w:p>
    <w:p w14:paraId="4602E6F5" w14:textId="4C5E82DA" w:rsidR="00027D16" w:rsidRPr="00724DFD" w:rsidRDefault="00D6382A" w:rsidP="00D6382A">
      <w:pPr>
        <w:spacing w:line="360" w:lineRule="auto"/>
        <w:ind w:right="106"/>
      </w:pPr>
      <w:r>
        <w:t xml:space="preserve">     </w:t>
      </w:r>
      <w:r w:rsidRPr="00724DFD">
        <w:t>...................</w:t>
      </w:r>
      <w:r>
        <w:t>.....</w:t>
      </w:r>
      <w:r w:rsidRPr="00724DFD">
        <w:t xml:space="preserve">...................................................................................................................................... </w:t>
      </w:r>
    </w:p>
    <w:p w14:paraId="7863201D" w14:textId="7FD3D58F" w:rsidR="00027D16" w:rsidRPr="00724DFD" w:rsidRDefault="00D6382A" w:rsidP="00D6382A">
      <w:pPr>
        <w:spacing w:line="360" w:lineRule="auto"/>
        <w:ind w:right="106"/>
      </w:pPr>
      <w:r>
        <w:t xml:space="preserve">     .</w:t>
      </w:r>
      <w:r w:rsidRPr="00724DFD">
        <w:t>..................................................................................................................................................</w:t>
      </w:r>
      <w:r>
        <w:t>..</w:t>
      </w:r>
      <w:r w:rsidRPr="00724DFD">
        <w:t xml:space="preserve">......... </w:t>
      </w:r>
    </w:p>
    <w:p w14:paraId="5F52D26B" w14:textId="77777777" w:rsidR="00D6382A" w:rsidRDefault="00D6382A" w:rsidP="00D6382A">
      <w:pPr>
        <w:spacing w:after="10" w:line="360" w:lineRule="auto"/>
        <w:ind w:left="0" w:right="111" w:firstLine="0"/>
      </w:pPr>
    </w:p>
    <w:p w14:paraId="0DD3F3F2" w14:textId="2E932DDA" w:rsidR="00027D16" w:rsidRDefault="00D6382A" w:rsidP="00D6382A">
      <w:pPr>
        <w:spacing w:after="10" w:line="360" w:lineRule="auto"/>
        <w:ind w:left="0" w:right="111" w:firstLine="0"/>
      </w:pPr>
      <w:r>
        <w:t xml:space="preserve">2. </w:t>
      </w:r>
      <w:r w:rsidRPr="00724DFD">
        <w:t xml:space="preserve">Zestawienie faktur/rachunków za prace lub roboty objęte dotacją. </w:t>
      </w:r>
    </w:p>
    <w:p w14:paraId="242EB2EF" w14:textId="77777777" w:rsidR="00D6382A" w:rsidRPr="00724DFD" w:rsidRDefault="00D6382A" w:rsidP="00D6382A">
      <w:pPr>
        <w:spacing w:after="10" w:line="360" w:lineRule="auto"/>
        <w:ind w:left="0" w:right="111" w:firstLine="0"/>
      </w:pPr>
    </w:p>
    <w:tbl>
      <w:tblPr>
        <w:tblStyle w:val="TableGrid"/>
        <w:tblW w:w="10085" w:type="dxa"/>
        <w:tblInd w:w="-108" w:type="dxa"/>
        <w:tblCellMar>
          <w:top w:w="56" w:type="dxa"/>
          <w:left w:w="108" w:type="dxa"/>
          <w:right w:w="94" w:type="dxa"/>
        </w:tblCellMar>
        <w:tblLook w:val="04A0" w:firstRow="1" w:lastRow="0" w:firstColumn="1" w:lastColumn="0" w:noHBand="0" w:noVBand="1"/>
      </w:tblPr>
      <w:tblGrid>
        <w:gridCol w:w="595"/>
        <w:gridCol w:w="2223"/>
        <w:gridCol w:w="1928"/>
        <w:gridCol w:w="1627"/>
        <w:gridCol w:w="1628"/>
        <w:gridCol w:w="2084"/>
      </w:tblGrid>
      <w:tr w:rsidR="00027D16" w:rsidRPr="00724DFD" w14:paraId="40BF6CFC" w14:textId="77777777">
        <w:trPr>
          <w:trHeight w:val="51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244B0" w14:textId="77777777" w:rsidR="00027D16" w:rsidRPr="00724DFD" w:rsidRDefault="00E47E78">
            <w:pPr>
              <w:spacing w:after="0" w:line="259" w:lineRule="auto"/>
              <w:ind w:left="39" w:right="0" w:firstLine="0"/>
              <w:jc w:val="left"/>
            </w:pPr>
            <w:r w:rsidRPr="00724DFD">
              <w:t xml:space="preserve">Lp.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1C922" w14:textId="77777777" w:rsidR="00027D16" w:rsidRPr="00724DFD" w:rsidRDefault="00E47E78">
            <w:pPr>
              <w:spacing w:after="0" w:line="259" w:lineRule="auto"/>
              <w:ind w:left="0" w:right="16" w:firstLine="0"/>
              <w:jc w:val="center"/>
            </w:pPr>
            <w:r w:rsidRPr="00724DFD">
              <w:t xml:space="preserve">Nr rachunku/faktury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E1C35" w14:textId="77777777" w:rsidR="00027D16" w:rsidRPr="00724DFD" w:rsidRDefault="00E47E78">
            <w:pPr>
              <w:spacing w:after="0" w:line="259" w:lineRule="auto"/>
              <w:ind w:left="70" w:right="0" w:firstLine="0"/>
              <w:jc w:val="left"/>
            </w:pPr>
            <w:r w:rsidRPr="00724DFD">
              <w:t xml:space="preserve">Data wystawienia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CE496" w14:textId="77777777" w:rsidR="00027D16" w:rsidRPr="00724DFD" w:rsidRDefault="00E47E78">
            <w:pPr>
              <w:spacing w:after="0" w:line="259" w:lineRule="auto"/>
              <w:ind w:left="0" w:right="0" w:firstLine="0"/>
              <w:jc w:val="center"/>
            </w:pPr>
            <w:r w:rsidRPr="00724DFD">
              <w:t xml:space="preserve">Określenie wydatku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A2555" w14:textId="77777777" w:rsidR="00027D16" w:rsidRPr="00724DFD" w:rsidRDefault="00E47E78">
            <w:pPr>
              <w:spacing w:after="0" w:line="259" w:lineRule="auto"/>
              <w:ind w:left="0" w:right="12" w:firstLine="0"/>
              <w:jc w:val="center"/>
            </w:pPr>
            <w:r w:rsidRPr="00724DFD">
              <w:t xml:space="preserve">Kwota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9071BBA" w14:textId="77777777" w:rsidR="00027D16" w:rsidRPr="00724DFD" w:rsidRDefault="00E47E78">
            <w:pPr>
              <w:spacing w:after="0" w:line="259" w:lineRule="auto"/>
              <w:ind w:left="0" w:right="0" w:firstLine="0"/>
              <w:jc w:val="center"/>
            </w:pPr>
            <w:r w:rsidRPr="00724DFD">
              <w:t xml:space="preserve">W tym ze środków dotacji </w:t>
            </w:r>
          </w:p>
        </w:tc>
      </w:tr>
      <w:tr w:rsidR="00027D16" w:rsidRPr="00724DFD" w14:paraId="79D58B29" w14:textId="77777777">
        <w:trPr>
          <w:trHeight w:val="26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4E527" w14:textId="77777777" w:rsidR="00027D16" w:rsidRPr="00724DFD" w:rsidRDefault="00E47E78">
            <w:pPr>
              <w:spacing w:after="0" w:line="259" w:lineRule="auto"/>
              <w:ind w:left="0" w:right="0" w:firstLine="0"/>
              <w:jc w:val="left"/>
            </w:pPr>
            <w:r w:rsidRPr="00724DFD"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7C855" w14:textId="77777777" w:rsidR="00027D16" w:rsidRPr="00724DFD" w:rsidRDefault="00E47E78">
            <w:pPr>
              <w:spacing w:after="0" w:line="259" w:lineRule="auto"/>
              <w:ind w:left="0" w:right="0" w:firstLine="0"/>
              <w:jc w:val="left"/>
            </w:pPr>
            <w:r w:rsidRPr="00724DFD">
              <w:t xml:space="preserve">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D4370" w14:textId="77777777" w:rsidR="00027D16" w:rsidRPr="00724DFD" w:rsidRDefault="00E47E78">
            <w:pPr>
              <w:spacing w:after="0" w:line="259" w:lineRule="auto"/>
              <w:ind w:left="0" w:right="0" w:firstLine="0"/>
              <w:jc w:val="left"/>
            </w:pPr>
            <w:r w:rsidRPr="00724DFD">
              <w:t xml:space="preserve">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1025F" w14:textId="77777777" w:rsidR="00027D16" w:rsidRPr="00724DFD" w:rsidRDefault="00E47E78">
            <w:pPr>
              <w:spacing w:after="0" w:line="259" w:lineRule="auto"/>
              <w:ind w:left="0" w:right="0" w:firstLine="0"/>
              <w:jc w:val="left"/>
            </w:pPr>
            <w:r w:rsidRPr="00724DFD"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4B274" w14:textId="77777777" w:rsidR="00027D16" w:rsidRPr="00724DFD" w:rsidRDefault="00E47E78">
            <w:pPr>
              <w:spacing w:after="0" w:line="259" w:lineRule="auto"/>
              <w:ind w:left="0" w:right="0" w:firstLine="0"/>
              <w:jc w:val="left"/>
            </w:pPr>
            <w:r w:rsidRPr="00724DFD">
              <w:t xml:space="preserve">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03EF1F8" w14:textId="77777777" w:rsidR="00027D16" w:rsidRPr="00724DFD" w:rsidRDefault="00E47E78">
            <w:pPr>
              <w:spacing w:after="0" w:line="259" w:lineRule="auto"/>
              <w:ind w:left="0" w:right="0" w:firstLine="0"/>
              <w:jc w:val="left"/>
            </w:pPr>
            <w:r w:rsidRPr="00724DFD">
              <w:t xml:space="preserve"> </w:t>
            </w:r>
          </w:p>
        </w:tc>
      </w:tr>
      <w:tr w:rsidR="00027D16" w:rsidRPr="00724DFD" w14:paraId="3363D1A8" w14:textId="77777777">
        <w:trPr>
          <w:trHeight w:val="26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89C75" w14:textId="77777777" w:rsidR="00027D16" w:rsidRPr="00724DFD" w:rsidRDefault="00E47E78">
            <w:pPr>
              <w:spacing w:after="0" w:line="259" w:lineRule="auto"/>
              <w:ind w:left="0" w:right="0" w:firstLine="0"/>
              <w:jc w:val="left"/>
            </w:pPr>
            <w:r w:rsidRPr="00724DFD"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6F205" w14:textId="77777777" w:rsidR="00027D16" w:rsidRPr="00724DFD" w:rsidRDefault="00E47E78">
            <w:pPr>
              <w:spacing w:after="0" w:line="259" w:lineRule="auto"/>
              <w:ind w:left="0" w:right="0" w:firstLine="0"/>
              <w:jc w:val="left"/>
            </w:pPr>
            <w:r w:rsidRPr="00724DFD">
              <w:t xml:space="preserve">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F8887" w14:textId="77777777" w:rsidR="00027D16" w:rsidRPr="00724DFD" w:rsidRDefault="00E47E78">
            <w:pPr>
              <w:spacing w:after="0" w:line="259" w:lineRule="auto"/>
              <w:ind w:left="0" w:right="0" w:firstLine="0"/>
              <w:jc w:val="left"/>
            </w:pPr>
            <w:r w:rsidRPr="00724DFD">
              <w:t xml:space="preserve">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56D4B" w14:textId="77777777" w:rsidR="00027D16" w:rsidRPr="00724DFD" w:rsidRDefault="00E47E78">
            <w:pPr>
              <w:spacing w:after="0" w:line="259" w:lineRule="auto"/>
              <w:ind w:left="0" w:right="0" w:firstLine="0"/>
              <w:jc w:val="left"/>
            </w:pPr>
            <w:r w:rsidRPr="00724DFD"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ED6AC" w14:textId="77777777" w:rsidR="00027D16" w:rsidRPr="00724DFD" w:rsidRDefault="00E47E78">
            <w:pPr>
              <w:spacing w:after="0" w:line="259" w:lineRule="auto"/>
              <w:ind w:left="0" w:right="0" w:firstLine="0"/>
              <w:jc w:val="left"/>
            </w:pPr>
            <w:r w:rsidRPr="00724DFD">
              <w:t xml:space="preserve">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8FE6B36" w14:textId="77777777" w:rsidR="00027D16" w:rsidRPr="00724DFD" w:rsidRDefault="00E47E78">
            <w:pPr>
              <w:spacing w:after="0" w:line="259" w:lineRule="auto"/>
              <w:ind w:left="0" w:right="0" w:firstLine="0"/>
              <w:jc w:val="left"/>
            </w:pPr>
            <w:r w:rsidRPr="00724DFD">
              <w:t xml:space="preserve"> </w:t>
            </w:r>
          </w:p>
        </w:tc>
      </w:tr>
      <w:tr w:rsidR="00027D16" w:rsidRPr="00724DFD" w14:paraId="06EF30C7" w14:textId="77777777">
        <w:trPr>
          <w:trHeight w:val="26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EE81C" w14:textId="77777777" w:rsidR="00027D16" w:rsidRPr="00724DFD" w:rsidRDefault="00E47E78">
            <w:pPr>
              <w:spacing w:after="0" w:line="259" w:lineRule="auto"/>
              <w:ind w:left="0" w:right="0" w:firstLine="0"/>
              <w:jc w:val="left"/>
            </w:pPr>
            <w:r w:rsidRPr="00724DFD"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B37FE" w14:textId="77777777" w:rsidR="00027D16" w:rsidRPr="00724DFD" w:rsidRDefault="00E47E78">
            <w:pPr>
              <w:spacing w:after="0" w:line="259" w:lineRule="auto"/>
              <w:ind w:left="0" w:right="0" w:firstLine="0"/>
              <w:jc w:val="left"/>
            </w:pPr>
            <w:r w:rsidRPr="00724DFD">
              <w:t xml:space="preserve">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FB921" w14:textId="77777777" w:rsidR="00027D16" w:rsidRPr="00724DFD" w:rsidRDefault="00E47E78">
            <w:pPr>
              <w:spacing w:after="0" w:line="259" w:lineRule="auto"/>
              <w:ind w:left="0" w:right="0" w:firstLine="0"/>
              <w:jc w:val="left"/>
            </w:pPr>
            <w:r w:rsidRPr="00724DFD">
              <w:t xml:space="preserve">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E071E" w14:textId="77777777" w:rsidR="00027D16" w:rsidRPr="00724DFD" w:rsidRDefault="00E47E78">
            <w:pPr>
              <w:spacing w:after="0" w:line="259" w:lineRule="auto"/>
              <w:ind w:left="0" w:right="0" w:firstLine="0"/>
              <w:jc w:val="left"/>
            </w:pPr>
            <w:r w:rsidRPr="00724DFD"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40BD3" w14:textId="77777777" w:rsidR="00027D16" w:rsidRPr="00724DFD" w:rsidRDefault="00E47E78">
            <w:pPr>
              <w:spacing w:after="0" w:line="259" w:lineRule="auto"/>
              <w:ind w:left="0" w:right="0" w:firstLine="0"/>
              <w:jc w:val="left"/>
            </w:pPr>
            <w:r w:rsidRPr="00724DFD">
              <w:t xml:space="preserve">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4067626" w14:textId="77777777" w:rsidR="00027D16" w:rsidRPr="00724DFD" w:rsidRDefault="00E47E78">
            <w:pPr>
              <w:spacing w:after="0" w:line="259" w:lineRule="auto"/>
              <w:ind w:left="0" w:right="0" w:firstLine="0"/>
              <w:jc w:val="left"/>
            </w:pPr>
            <w:r w:rsidRPr="00724DFD">
              <w:t xml:space="preserve"> </w:t>
            </w:r>
          </w:p>
        </w:tc>
      </w:tr>
      <w:tr w:rsidR="00027D16" w:rsidRPr="00724DFD" w14:paraId="0136F22E" w14:textId="77777777">
        <w:trPr>
          <w:trHeight w:val="26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EF2C6" w14:textId="77777777" w:rsidR="00027D16" w:rsidRPr="00724DFD" w:rsidRDefault="00E47E78">
            <w:pPr>
              <w:spacing w:after="0" w:line="259" w:lineRule="auto"/>
              <w:ind w:left="0" w:right="0" w:firstLine="0"/>
              <w:jc w:val="left"/>
            </w:pPr>
            <w:r w:rsidRPr="00724DFD"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45D6A" w14:textId="77777777" w:rsidR="00027D16" w:rsidRPr="00724DFD" w:rsidRDefault="00E47E78">
            <w:pPr>
              <w:spacing w:after="0" w:line="259" w:lineRule="auto"/>
              <w:ind w:left="0" w:right="0" w:firstLine="0"/>
              <w:jc w:val="left"/>
            </w:pPr>
            <w:r w:rsidRPr="00724DFD">
              <w:t xml:space="preserve">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069ED" w14:textId="77777777" w:rsidR="00027D16" w:rsidRPr="00724DFD" w:rsidRDefault="00E47E78">
            <w:pPr>
              <w:spacing w:after="0" w:line="259" w:lineRule="auto"/>
              <w:ind w:left="0" w:right="0" w:firstLine="0"/>
              <w:jc w:val="left"/>
            </w:pPr>
            <w:r w:rsidRPr="00724DFD">
              <w:t xml:space="preserve">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C6856" w14:textId="77777777" w:rsidR="00027D16" w:rsidRPr="00724DFD" w:rsidRDefault="00E47E78">
            <w:pPr>
              <w:spacing w:after="0" w:line="259" w:lineRule="auto"/>
              <w:ind w:left="0" w:right="0" w:firstLine="0"/>
              <w:jc w:val="left"/>
            </w:pPr>
            <w:r w:rsidRPr="00724DFD"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B90C6" w14:textId="77777777" w:rsidR="00027D16" w:rsidRPr="00724DFD" w:rsidRDefault="00E47E78">
            <w:pPr>
              <w:spacing w:after="0" w:line="259" w:lineRule="auto"/>
              <w:ind w:left="0" w:right="0" w:firstLine="0"/>
              <w:jc w:val="left"/>
            </w:pPr>
            <w:r w:rsidRPr="00724DFD">
              <w:t xml:space="preserve">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33DB433" w14:textId="77777777" w:rsidR="00027D16" w:rsidRPr="00724DFD" w:rsidRDefault="00E47E78">
            <w:pPr>
              <w:spacing w:after="0" w:line="259" w:lineRule="auto"/>
              <w:ind w:left="0" w:right="0" w:firstLine="0"/>
              <w:jc w:val="left"/>
            </w:pPr>
            <w:r w:rsidRPr="00724DFD">
              <w:t xml:space="preserve"> </w:t>
            </w:r>
          </w:p>
        </w:tc>
      </w:tr>
      <w:tr w:rsidR="00027D16" w:rsidRPr="00724DFD" w14:paraId="2AE42D19" w14:textId="77777777">
        <w:trPr>
          <w:trHeight w:val="26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58689" w14:textId="77777777" w:rsidR="00027D16" w:rsidRPr="00724DFD" w:rsidRDefault="00E47E78">
            <w:pPr>
              <w:spacing w:after="0" w:line="259" w:lineRule="auto"/>
              <w:ind w:left="0" w:right="0" w:firstLine="0"/>
              <w:jc w:val="left"/>
            </w:pPr>
            <w:r w:rsidRPr="00724DFD"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6F59B" w14:textId="77777777" w:rsidR="00027D16" w:rsidRPr="00724DFD" w:rsidRDefault="00E47E78">
            <w:pPr>
              <w:spacing w:after="0" w:line="259" w:lineRule="auto"/>
              <w:ind w:left="0" w:right="0" w:firstLine="0"/>
              <w:jc w:val="left"/>
            </w:pPr>
            <w:r w:rsidRPr="00724DFD">
              <w:t xml:space="preserve">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93DB8" w14:textId="77777777" w:rsidR="00027D16" w:rsidRPr="00724DFD" w:rsidRDefault="00E47E78">
            <w:pPr>
              <w:spacing w:after="0" w:line="259" w:lineRule="auto"/>
              <w:ind w:left="0" w:right="0" w:firstLine="0"/>
              <w:jc w:val="left"/>
            </w:pPr>
            <w:r w:rsidRPr="00724DFD">
              <w:t xml:space="preserve">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1AE8E" w14:textId="77777777" w:rsidR="00027D16" w:rsidRPr="00724DFD" w:rsidRDefault="00E47E78">
            <w:pPr>
              <w:spacing w:after="0" w:line="259" w:lineRule="auto"/>
              <w:ind w:left="0" w:right="0" w:firstLine="0"/>
              <w:jc w:val="left"/>
            </w:pPr>
            <w:r w:rsidRPr="00724DFD"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28162" w14:textId="77777777" w:rsidR="00027D16" w:rsidRPr="00724DFD" w:rsidRDefault="00E47E78">
            <w:pPr>
              <w:spacing w:after="0" w:line="259" w:lineRule="auto"/>
              <w:ind w:left="0" w:right="0" w:firstLine="0"/>
              <w:jc w:val="left"/>
            </w:pPr>
            <w:r w:rsidRPr="00724DFD">
              <w:t xml:space="preserve">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6BA79EC" w14:textId="77777777" w:rsidR="00027D16" w:rsidRPr="00724DFD" w:rsidRDefault="00E47E78">
            <w:pPr>
              <w:spacing w:after="0" w:line="259" w:lineRule="auto"/>
              <w:ind w:left="0" w:right="0" w:firstLine="0"/>
              <w:jc w:val="left"/>
            </w:pPr>
            <w:r w:rsidRPr="00724DFD">
              <w:t xml:space="preserve"> </w:t>
            </w:r>
          </w:p>
        </w:tc>
      </w:tr>
      <w:tr w:rsidR="00027D16" w:rsidRPr="00724DFD" w14:paraId="2A56ECEE" w14:textId="77777777">
        <w:trPr>
          <w:trHeight w:val="26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2F42C" w14:textId="77777777" w:rsidR="00027D16" w:rsidRPr="00724DFD" w:rsidRDefault="00E47E78">
            <w:pPr>
              <w:spacing w:after="0" w:line="259" w:lineRule="auto"/>
              <w:ind w:left="0" w:right="0" w:firstLine="0"/>
              <w:jc w:val="left"/>
            </w:pPr>
            <w:r w:rsidRPr="00724DFD"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DF887" w14:textId="77777777" w:rsidR="00027D16" w:rsidRPr="00724DFD" w:rsidRDefault="00E47E78">
            <w:pPr>
              <w:spacing w:after="0" w:line="259" w:lineRule="auto"/>
              <w:ind w:left="0" w:right="0" w:firstLine="0"/>
              <w:jc w:val="left"/>
            </w:pPr>
            <w:r w:rsidRPr="00724DFD">
              <w:t xml:space="preserve">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423E4" w14:textId="77777777" w:rsidR="00027D16" w:rsidRPr="00724DFD" w:rsidRDefault="00E47E78">
            <w:pPr>
              <w:spacing w:after="0" w:line="259" w:lineRule="auto"/>
              <w:ind w:left="0" w:right="0" w:firstLine="0"/>
              <w:jc w:val="left"/>
            </w:pPr>
            <w:r w:rsidRPr="00724DFD">
              <w:t xml:space="preserve">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1BB4B" w14:textId="77777777" w:rsidR="00027D16" w:rsidRPr="00724DFD" w:rsidRDefault="00E47E78">
            <w:pPr>
              <w:spacing w:after="0" w:line="259" w:lineRule="auto"/>
              <w:ind w:left="0" w:right="0" w:firstLine="0"/>
              <w:jc w:val="left"/>
            </w:pPr>
            <w:r w:rsidRPr="00724DFD"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B0171" w14:textId="77777777" w:rsidR="00027D16" w:rsidRPr="00724DFD" w:rsidRDefault="00E47E78">
            <w:pPr>
              <w:spacing w:after="0" w:line="259" w:lineRule="auto"/>
              <w:ind w:left="0" w:right="0" w:firstLine="0"/>
              <w:jc w:val="left"/>
            </w:pPr>
            <w:r w:rsidRPr="00724DFD">
              <w:t xml:space="preserve">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A4313AE" w14:textId="77777777" w:rsidR="00027D16" w:rsidRPr="00724DFD" w:rsidRDefault="00E47E78">
            <w:pPr>
              <w:spacing w:after="0" w:line="259" w:lineRule="auto"/>
              <w:ind w:left="0" w:right="0" w:firstLine="0"/>
              <w:jc w:val="left"/>
            </w:pPr>
            <w:r w:rsidRPr="00724DFD">
              <w:t xml:space="preserve"> </w:t>
            </w:r>
          </w:p>
        </w:tc>
      </w:tr>
      <w:tr w:rsidR="00027D16" w:rsidRPr="00724DFD" w14:paraId="125997B0" w14:textId="77777777">
        <w:trPr>
          <w:trHeight w:val="26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C1D75" w14:textId="77777777" w:rsidR="00027D16" w:rsidRPr="00724DFD" w:rsidRDefault="00E47E78">
            <w:pPr>
              <w:spacing w:after="0" w:line="259" w:lineRule="auto"/>
              <w:ind w:left="0" w:right="0" w:firstLine="0"/>
              <w:jc w:val="left"/>
            </w:pPr>
            <w:r w:rsidRPr="00724DFD"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2F7C8" w14:textId="77777777" w:rsidR="00027D16" w:rsidRPr="00724DFD" w:rsidRDefault="00E47E78">
            <w:pPr>
              <w:spacing w:after="0" w:line="259" w:lineRule="auto"/>
              <w:ind w:left="0" w:right="0" w:firstLine="0"/>
              <w:jc w:val="left"/>
            </w:pPr>
            <w:r w:rsidRPr="00724DFD">
              <w:t xml:space="preserve">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88B2D" w14:textId="77777777" w:rsidR="00027D16" w:rsidRPr="00724DFD" w:rsidRDefault="00E47E78">
            <w:pPr>
              <w:spacing w:after="0" w:line="259" w:lineRule="auto"/>
              <w:ind w:left="0" w:right="0" w:firstLine="0"/>
              <w:jc w:val="left"/>
            </w:pPr>
            <w:r w:rsidRPr="00724DFD">
              <w:t xml:space="preserve">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FF6D1" w14:textId="77777777" w:rsidR="00027D16" w:rsidRPr="00724DFD" w:rsidRDefault="00E47E78">
            <w:pPr>
              <w:spacing w:after="0" w:line="259" w:lineRule="auto"/>
              <w:ind w:left="0" w:right="0" w:firstLine="0"/>
              <w:jc w:val="left"/>
            </w:pPr>
            <w:r w:rsidRPr="00724DFD"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C95FB" w14:textId="77777777" w:rsidR="00027D16" w:rsidRPr="00724DFD" w:rsidRDefault="00E47E78">
            <w:pPr>
              <w:spacing w:after="0" w:line="259" w:lineRule="auto"/>
              <w:ind w:left="0" w:right="0" w:firstLine="0"/>
              <w:jc w:val="left"/>
            </w:pPr>
            <w:r w:rsidRPr="00724DFD">
              <w:t xml:space="preserve">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04280F3" w14:textId="77777777" w:rsidR="00027D16" w:rsidRPr="00724DFD" w:rsidRDefault="00E47E78">
            <w:pPr>
              <w:spacing w:after="0" w:line="259" w:lineRule="auto"/>
              <w:ind w:left="0" w:right="0" w:firstLine="0"/>
              <w:jc w:val="left"/>
            </w:pPr>
            <w:r w:rsidRPr="00724DFD">
              <w:t xml:space="preserve"> </w:t>
            </w:r>
          </w:p>
        </w:tc>
      </w:tr>
    </w:tbl>
    <w:p w14:paraId="593F7F7F" w14:textId="77777777" w:rsidR="00D6382A" w:rsidRDefault="00D6382A" w:rsidP="00D6382A">
      <w:pPr>
        <w:ind w:right="111"/>
      </w:pPr>
    </w:p>
    <w:p w14:paraId="121CF144" w14:textId="721FBB50" w:rsidR="00027D16" w:rsidRPr="00724DFD" w:rsidRDefault="00D6382A" w:rsidP="00D6382A">
      <w:pPr>
        <w:ind w:right="111"/>
      </w:pPr>
      <w:r>
        <w:t xml:space="preserve">3. </w:t>
      </w:r>
      <w:r w:rsidRPr="00724DFD">
        <w:t xml:space="preserve">Data zakończenia inwestycji: …………………………….. </w:t>
      </w:r>
    </w:p>
    <w:p w14:paraId="01407D21" w14:textId="77777777" w:rsidR="00D6382A" w:rsidRDefault="00D6382A" w:rsidP="00D6382A">
      <w:pPr>
        <w:ind w:right="111"/>
      </w:pPr>
    </w:p>
    <w:p w14:paraId="7B6073A1" w14:textId="220D0074" w:rsidR="00027D16" w:rsidRPr="00724DFD" w:rsidRDefault="00E47E78" w:rsidP="00D6382A">
      <w:pPr>
        <w:ind w:right="111"/>
      </w:pPr>
      <w:r w:rsidRPr="00724DFD">
        <w:t xml:space="preserve">WYKAZ WYMAGANYCH DOKUMENTÓW (dołączonych do niniejszego sprawozdania*): </w:t>
      </w:r>
    </w:p>
    <w:p w14:paraId="3E40E726" w14:textId="77777777" w:rsidR="00027D16" w:rsidRPr="00724DFD" w:rsidRDefault="00E47E78" w:rsidP="00D6382A">
      <w:pPr>
        <w:ind w:right="111"/>
      </w:pPr>
      <w:r w:rsidRPr="00724DFD">
        <w:t xml:space="preserve">− protokół potwierdzający odbiór dotowanych prac lub robót, </w:t>
      </w:r>
    </w:p>
    <w:p w14:paraId="5AF06C01" w14:textId="77777777" w:rsidR="00027D16" w:rsidRPr="00724DFD" w:rsidRDefault="00E47E78" w:rsidP="00D6382A">
      <w:pPr>
        <w:ind w:right="111"/>
      </w:pPr>
      <w:r w:rsidRPr="00724DFD">
        <w:lastRenderedPageBreak/>
        <w:t xml:space="preserve">− poświadczone za zgodność z oryginałem kopie faktur/rachunków, </w:t>
      </w:r>
    </w:p>
    <w:p w14:paraId="546C3BFA" w14:textId="77777777" w:rsidR="00027D16" w:rsidRPr="00724DFD" w:rsidRDefault="00E47E78" w:rsidP="00D6382A">
      <w:pPr>
        <w:ind w:right="111"/>
      </w:pPr>
      <w:r w:rsidRPr="00724DFD">
        <w:t xml:space="preserve">− kosztorysy powykonawcze, </w:t>
      </w:r>
    </w:p>
    <w:p w14:paraId="5745C8F3" w14:textId="77777777" w:rsidR="00027D16" w:rsidRPr="00724DFD" w:rsidRDefault="00E47E78" w:rsidP="00D6382A">
      <w:pPr>
        <w:ind w:right="111"/>
      </w:pPr>
      <w:r w:rsidRPr="00724DFD">
        <w:t xml:space="preserve">− dokumentacja fotograficzna dołączona do sprawozdania. </w:t>
      </w:r>
    </w:p>
    <w:p w14:paraId="698AD14C" w14:textId="77777777" w:rsidR="00D6382A" w:rsidRDefault="00D6382A" w:rsidP="00D6382A">
      <w:pPr>
        <w:ind w:right="111"/>
      </w:pPr>
    </w:p>
    <w:p w14:paraId="218DDF79" w14:textId="740B1E00" w:rsidR="00D6382A" w:rsidRDefault="00E47E78" w:rsidP="00D6382A">
      <w:pPr>
        <w:ind w:right="111"/>
        <w:rPr>
          <w:sz w:val="18"/>
          <w:szCs w:val="18"/>
        </w:rPr>
      </w:pPr>
      <w:r w:rsidRPr="00724DFD">
        <w:t xml:space="preserve">* </w:t>
      </w:r>
      <w:r w:rsidRPr="00D6382A">
        <w:rPr>
          <w:sz w:val="16"/>
          <w:szCs w:val="16"/>
        </w:rPr>
        <w:t>zaznaczyć dokument dołączony do sprawozdania</w:t>
      </w:r>
    </w:p>
    <w:p w14:paraId="4CCB221E" w14:textId="77777777" w:rsidR="00D6382A" w:rsidRDefault="00D6382A" w:rsidP="00D6382A">
      <w:pPr>
        <w:ind w:right="111"/>
      </w:pPr>
    </w:p>
    <w:p w14:paraId="348E7334" w14:textId="77777777" w:rsidR="00D6382A" w:rsidRDefault="00D6382A" w:rsidP="00D6382A">
      <w:pPr>
        <w:ind w:right="111"/>
      </w:pPr>
    </w:p>
    <w:p w14:paraId="08867801" w14:textId="77777777" w:rsidR="00D6382A" w:rsidRDefault="00D6382A" w:rsidP="00D6382A">
      <w:pPr>
        <w:ind w:right="111"/>
      </w:pPr>
    </w:p>
    <w:p w14:paraId="49E5CFBC" w14:textId="424FC006" w:rsidR="00027D16" w:rsidRPr="00D6382A" w:rsidRDefault="00E47E78" w:rsidP="00D6382A">
      <w:pPr>
        <w:ind w:right="111"/>
        <w:rPr>
          <w:sz w:val="18"/>
          <w:szCs w:val="18"/>
        </w:rPr>
      </w:pPr>
      <w:r w:rsidRPr="00724DFD">
        <w:t xml:space="preserve">....................................………............................................................ </w:t>
      </w:r>
    </w:p>
    <w:p w14:paraId="105F34A5" w14:textId="77777777" w:rsidR="00027D16" w:rsidRPr="00724DFD" w:rsidRDefault="00E47E78" w:rsidP="00F213CD">
      <w:pPr>
        <w:ind w:right="111"/>
      </w:pPr>
      <w:r w:rsidRPr="00724DFD">
        <w:t xml:space="preserve">(data i podpis składającego sprawozdanie lub osoby upoważnionej) </w:t>
      </w:r>
    </w:p>
    <w:sectPr w:rsidR="00027D16" w:rsidRPr="00724DFD" w:rsidSect="008A44A3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E7F78" w14:textId="77777777" w:rsidR="001E6F82" w:rsidRDefault="001E6F82">
      <w:pPr>
        <w:spacing w:after="0" w:line="240" w:lineRule="auto"/>
      </w:pPr>
      <w:r>
        <w:separator/>
      </w:r>
    </w:p>
  </w:endnote>
  <w:endnote w:type="continuationSeparator" w:id="0">
    <w:p w14:paraId="5CCF073A" w14:textId="77777777" w:rsidR="001E6F82" w:rsidRDefault="001E6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665EB" w14:textId="77777777" w:rsidR="001E6F82" w:rsidRDefault="001E6F82">
      <w:pPr>
        <w:spacing w:after="0" w:line="240" w:lineRule="auto"/>
      </w:pPr>
      <w:r>
        <w:separator/>
      </w:r>
    </w:p>
  </w:footnote>
  <w:footnote w:type="continuationSeparator" w:id="0">
    <w:p w14:paraId="31835AE6" w14:textId="77777777" w:rsidR="001E6F82" w:rsidRDefault="001E6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3ABA7" w14:textId="77777777" w:rsidR="00027D16" w:rsidRDefault="00E47E78">
    <w:pPr>
      <w:tabs>
        <w:tab w:val="center" w:pos="4873"/>
        <w:tab w:val="center" w:pos="9425"/>
      </w:tabs>
      <w:spacing w:after="714" w:line="259" w:lineRule="auto"/>
      <w:ind w:left="0" w:right="0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5B81016" wp14:editId="514DD9A8">
              <wp:simplePos x="0" y="0"/>
              <wp:positionH relativeFrom="page">
                <wp:posOffset>647954</wp:posOffset>
              </wp:positionH>
              <wp:positionV relativeFrom="page">
                <wp:posOffset>694817</wp:posOffset>
              </wp:positionV>
              <wp:extent cx="6264656" cy="12700"/>
              <wp:effectExtent l="0" t="0" r="0" b="0"/>
              <wp:wrapSquare wrapText="bothSides"/>
              <wp:docPr id="10471" name="Group 104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4656" cy="12700"/>
                        <a:chOff x="0" y="0"/>
                        <a:chExt cx="6264656" cy="12700"/>
                      </a:xfrm>
                    </wpg:grpSpPr>
                    <wps:wsp>
                      <wps:cNvPr id="10472" name="Shape 10472"/>
                      <wps:cNvSpPr/>
                      <wps:spPr>
                        <a:xfrm>
                          <a:off x="0" y="0"/>
                          <a:ext cx="626465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4656">
                              <a:moveTo>
                                <a:pt x="0" y="0"/>
                              </a:moveTo>
                              <a:lnTo>
                                <a:pt x="6264656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471" style="width:493.28pt;height:1pt;position:absolute;mso-position-horizontal-relative:page;mso-position-horizontal:absolute;margin-left:51.02pt;mso-position-vertical-relative:page;margin-top:54.71pt;" coordsize="62646,127">
              <v:shape id="Shape 10472" style="position:absolute;width:62646;height:0;left:0;top:0;" coordsize="6264656,0" path="m0,0l6264656,0">
                <v:stroke weight="1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18"/>
      </w:rPr>
      <w:t>Dziennik Urzędowy Województwa Dolnośląskiego</w:t>
    </w:r>
    <w:r>
      <w:rPr>
        <w:sz w:val="18"/>
      </w:rP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–</w:t>
    </w:r>
    <w:r>
      <w:rPr>
        <w:sz w:val="18"/>
      </w:rPr>
      <w:tab/>
      <w:t>Poz. 2308</w:t>
    </w:r>
  </w:p>
  <w:p w14:paraId="600CED26" w14:textId="77777777" w:rsidR="00027D16" w:rsidRDefault="00E47E78">
    <w:pPr>
      <w:spacing w:after="0" w:line="259" w:lineRule="auto"/>
      <w:ind w:left="298" w:righ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90776" w14:textId="271F632F" w:rsidR="00027D16" w:rsidRDefault="00027D16">
    <w:pPr>
      <w:spacing w:after="0" w:line="259" w:lineRule="auto"/>
      <w:ind w:left="298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8D026" w14:textId="77777777" w:rsidR="00027D16" w:rsidRDefault="00027D16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62E02"/>
    <w:multiLevelType w:val="hybridMultilevel"/>
    <w:tmpl w:val="7DF45778"/>
    <w:lvl w:ilvl="0" w:tplc="0EAA0E2C">
      <w:start w:val="1"/>
      <w:numFmt w:val="decimal"/>
      <w:lvlText w:val="%1."/>
      <w:lvlJc w:val="left"/>
      <w:pPr>
        <w:ind w:left="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F88FAE">
      <w:start w:val="1"/>
      <w:numFmt w:val="lowerLetter"/>
      <w:lvlText w:val="%2"/>
      <w:lvlJc w:val="left"/>
      <w:pPr>
        <w:ind w:left="1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549660">
      <w:start w:val="1"/>
      <w:numFmt w:val="lowerRoman"/>
      <w:lvlText w:val="%3"/>
      <w:lvlJc w:val="left"/>
      <w:pPr>
        <w:ind w:left="1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BA5352">
      <w:start w:val="1"/>
      <w:numFmt w:val="decimal"/>
      <w:lvlText w:val="%4"/>
      <w:lvlJc w:val="left"/>
      <w:pPr>
        <w:ind w:left="2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2A2188">
      <w:start w:val="1"/>
      <w:numFmt w:val="lowerLetter"/>
      <w:lvlText w:val="%5"/>
      <w:lvlJc w:val="left"/>
      <w:pPr>
        <w:ind w:left="3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002A8C">
      <w:start w:val="1"/>
      <w:numFmt w:val="lowerRoman"/>
      <w:lvlText w:val="%6"/>
      <w:lvlJc w:val="left"/>
      <w:pPr>
        <w:ind w:left="4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3ABC40">
      <w:start w:val="1"/>
      <w:numFmt w:val="decimal"/>
      <w:lvlText w:val="%7"/>
      <w:lvlJc w:val="left"/>
      <w:pPr>
        <w:ind w:left="4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1045AE">
      <w:start w:val="1"/>
      <w:numFmt w:val="lowerLetter"/>
      <w:lvlText w:val="%8"/>
      <w:lvlJc w:val="left"/>
      <w:pPr>
        <w:ind w:left="5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F8F686">
      <w:start w:val="1"/>
      <w:numFmt w:val="lowerRoman"/>
      <w:lvlText w:val="%9"/>
      <w:lvlJc w:val="left"/>
      <w:pPr>
        <w:ind w:left="6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C530B5"/>
    <w:multiLevelType w:val="hybridMultilevel"/>
    <w:tmpl w:val="82DC9832"/>
    <w:lvl w:ilvl="0" w:tplc="3DEA8FDE">
      <w:start w:val="1"/>
      <w:numFmt w:val="decimal"/>
      <w:lvlText w:val="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ECE774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144FD4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800C70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58F41E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AC5BF2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C26C88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8E084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7C6A76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62F56B3"/>
    <w:multiLevelType w:val="hybridMultilevel"/>
    <w:tmpl w:val="B75E097A"/>
    <w:lvl w:ilvl="0" w:tplc="ED14CDF8">
      <w:start w:val="1"/>
      <w:numFmt w:val="decimal"/>
      <w:lvlText w:val="%1)"/>
      <w:lvlJc w:val="left"/>
      <w:pPr>
        <w:ind w:left="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BAF218">
      <w:start w:val="2"/>
      <w:numFmt w:val="decimal"/>
      <w:lvlText w:val="%2."/>
      <w:lvlJc w:val="left"/>
      <w:pPr>
        <w:ind w:left="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24FAF0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BCC878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047F56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3E3E30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0C8A72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10F370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0AE194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7BB057D"/>
    <w:multiLevelType w:val="hybridMultilevel"/>
    <w:tmpl w:val="156E5D7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3E4EF5"/>
    <w:multiLevelType w:val="hybridMultilevel"/>
    <w:tmpl w:val="9D705DDE"/>
    <w:lvl w:ilvl="0" w:tplc="9BF46B10">
      <w:start w:val="1"/>
      <w:numFmt w:val="decimal"/>
      <w:lvlText w:val="%1)"/>
      <w:lvlJc w:val="left"/>
      <w:pPr>
        <w:ind w:left="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0C09E8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9C2480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5ACA2E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FA0FBE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DA7C88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365204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56E5BE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387912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EA34054"/>
    <w:multiLevelType w:val="hybridMultilevel"/>
    <w:tmpl w:val="541E9BDC"/>
    <w:lvl w:ilvl="0" w:tplc="B9FC7186">
      <w:start w:val="1"/>
      <w:numFmt w:val="decimal"/>
      <w:lvlText w:val="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F2EDDC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6EF634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38D86C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908E08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C8A0AE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F8849E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B27E70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F0C576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A557233"/>
    <w:multiLevelType w:val="hybridMultilevel"/>
    <w:tmpl w:val="9DDA5722"/>
    <w:lvl w:ilvl="0" w:tplc="304E8A76">
      <w:start w:val="2"/>
      <w:numFmt w:val="decimal"/>
      <w:lvlText w:val="%1."/>
      <w:lvlJc w:val="left"/>
      <w:pPr>
        <w:ind w:left="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44568A">
      <w:start w:val="1"/>
      <w:numFmt w:val="lowerLetter"/>
      <w:lvlText w:val="%2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9E5F92">
      <w:start w:val="1"/>
      <w:numFmt w:val="lowerRoman"/>
      <w:lvlText w:val="%3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A8D2B0">
      <w:start w:val="1"/>
      <w:numFmt w:val="decimal"/>
      <w:lvlText w:val="%4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B67FC0">
      <w:start w:val="1"/>
      <w:numFmt w:val="lowerLetter"/>
      <w:lvlText w:val="%5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0605B0">
      <w:start w:val="1"/>
      <w:numFmt w:val="lowerRoman"/>
      <w:lvlText w:val="%6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E83E90">
      <w:start w:val="1"/>
      <w:numFmt w:val="decimal"/>
      <w:lvlText w:val="%7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78FFA0">
      <w:start w:val="1"/>
      <w:numFmt w:val="lowerLetter"/>
      <w:lvlText w:val="%8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94F6C6">
      <w:start w:val="1"/>
      <w:numFmt w:val="lowerRoman"/>
      <w:lvlText w:val="%9"/>
      <w:lvlJc w:val="left"/>
      <w:pPr>
        <w:ind w:left="6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82544098">
    <w:abstractNumId w:val="6"/>
  </w:num>
  <w:num w:numId="2" w16cid:durableId="88236520">
    <w:abstractNumId w:val="4"/>
  </w:num>
  <w:num w:numId="3" w16cid:durableId="110365721">
    <w:abstractNumId w:val="2"/>
  </w:num>
  <w:num w:numId="4" w16cid:durableId="611744010">
    <w:abstractNumId w:val="5"/>
  </w:num>
  <w:num w:numId="5" w16cid:durableId="1404377160">
    <w:abstractNumId w:val="1"/>
  </w:num>
  <w:num w:numId="6" w16cid:durableId="390467456">
    <w:abstractNumId w:val="0"/>
  </w:num>
  <w:num w:numId="7" w16cid:durableId="6492850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D16"/>
    <w:rsid w:val="00027D16"/>
    <w:rsid w:val="00101812"/>
    <w:rsid w:val="00146E98"/>
    <w:rsid w:val="001A4949"/>
    <w:rsid w:val="001E6F82"/>
    <w:rsid w:val="002734CE"/>
    <w:rsid w:val="002C2B7E"/>
    <w:rsid w:val="003252ED"/>
    <w:rsid w:val="00387270"/>
    <w:rsid w:val="00464C45"/>
    <w:rsid w:val="004678C8"/>
    <w:rsid w:val="00533A98"/>
    <w:rsid w:val="00551FE9"/>
    <w:rsid w:val="00565B7F"/>
    <w:rsid w:val="006533FD"/>
    <w:rsid w:val="006E48B4"/>
    <w:rsid w:val="00724DFD"/>
    <w:rsid w:val="007312A3"/>
    <w:rsid w:val="00827A34"/>
    <w:rsid w:val="00835A78"/>
    <w:rsid w:val="00893187"/>
    <w:rsid w:val="008A44A3"/>
    <w:rsid w:val="009F02BE"/>
    <w:rsid w:val="00A1419B"/>
    <w:rsid w:val="00A37963"/>
    <w:rsid w:val="00A61083"/>
    <w:rsid w:val="00AA441F"/>
    <w:rsid w:val="00AA6658"/>
    <w:rsid w:val="00B210C0"/>
    <w:rsid w:val="00B22852"/>
    <w:rsid w:val="00BC7AF1"/>
    <w:rsid w:val="00CF2BF2"/>
    <w:rsid w:val="00D37932"/>
    <w:rsid w:val="00D60A73"/>
    <w:rsid w:val="00D6382A"/>
    <w:rsid w:val="00DE0B56"/>
    <w:rsid w:val="00DE415E"/>
    <w:rsid w:val="00E47E78"/>
    <w:rsid w:val="00ED4A11"/>
    <w:rsid w:val="00F213CD"/>
    <w:rsid w:val="00F25EA9"/>
    <w:rsid w:val="00FA7576"/>
    <w:rsid w:val="00FF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661DA"/>
  <w15:docId w15:val="{E91A8FB6-EDDC-43FD-9BC7-F9726B2F5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07" w:line="248" w:lineRule="auto"/>
      <w:ind w:left="10" w:right="123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59"/>
      <w:ind w:right="123"/>
      <w:jc w:val="right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24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4DFD"/>
    <w:rPr>
      <w:rFonts w:ascii="Times New Roman" w:eastAsia="Times New Roman" w:hAnsi="Times New Roman" w:cs="Times New Roman"/>
      <w:color w:val="000000"/>
    </w:rPr>
  </w:style>
  <w:style w:type="paragraph" w:styleId="Akapitzlist">
    <w:name w:val="List Paragraph"/>
    <w:basedOn w:val="Normalny"/>
    <w:uiPriority w:val="34"/>
    <w:qFormat/>
    <w:rsid w:val="00B210C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66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6658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66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2140</Words>
  <Characters>12843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LXIX/417/23 z dnia 30 marca 2023 r.</vt:lpstr>
    </vt:vector>
  </TitlesOfParts>
  <Company/>
  <LinksUpToDate>false</LinksUpToDate>
  <CharactersWithSpaces>14954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LXIX/417/23 z dnia 30 marca 2023 r.</dc:title>
  <dc:subject>w sprawie określenia zasad udzielania dotacji celowej z^budżetu gminy na prace konserwatorskie, restauratorskie lub roboty budowlane przy zabytkach wpisanych do rejestru zabytków lub znajdujących się w^gminnej ewidencji zabytków, położonych na terenie Gminy Miejskiej Kowary.</dc:subject>
  <dc:creator>e.nowicka</dc:creator>
  <cp:keywords/>
  <cp:lastModifiedBy>Urszula Sawa</cp:lastModifiedBy>
  <cp:revision>3</cp:revision>
  <dcterms:created xsi:type="dcterms:W3CDTF">2023-08-10T11:24:00Z</dcterms:created>
  <dcterms:modified xsi:type="dcterms:W3CDTF">2023-08-21T08:54:00Z</dcterms:modified>
</cp:coreProperties>
</file>