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277" w:rsidRDefault="00DA52C4">
      <w:pPr>
        <w:spacing w:before="75"/>
        <w:ind w:left="406" w:right="400" w:firstLine="1"/>
        <w:jc w:val="center"/>
        <w:rPr>
          <w:b/>
          <w:sz w:val="40"/>
        </w:rPr>
      </w:pPr>
      <w:r>
        <w:rPr>
          <w:b/>
          <w:sz w:val="40"/>
        </w:rPr>
        <w:t>STUDIUM UWARUNKOWAŃ I KIERUNKÓW ZAGOSPODAROWANIA PRZESTRZENNEGO MIASTA I GMINY RESZEL</w:t>
      </w:r>
    </w:p>
    <w:p w:rsidR="00713277" w:rsidRDefault="00713277">
      <w:pPr>
        <w:pStyle w:val="Tekstpodstawowy"/>
        <w:ind w:firstLine="0"/>
        <w:rPr>
          <w:b/>
          <w:sz w:val="20"/>
        </w:rPr>
      </w:pPr>
    </w:p>
    <w:p w:rsidR="00713277" w:rsidRDefault="00713277">
      <w:pPr>
        <w:pStyle w:val="Tekstpodstawowy"/>
        <w:ind w:firstLine="0"/>
        <w:rPr>
          <w:b/>
          <w:sz w:val="20"/>
        </w:rPr>
      </w:pPr>
    </w:p>
    <w:p w:rsidR="00713277" w:rsidRDefault="00713277">
      <w:pPr>
        <w:pStyle w:val="Tekstpodstawowy"/>
        <w:ind w:firstLine="0"/>
        <w:rPr>
          <w:b/>
          <w:sz w:val="20"/>
        </w:rPr>
      </w:pPr>
    </w:p>
    <w:p w:rsidR="00713277" w:rsidRDefault="00713277">
      <w:pPr>
        <w:pStyle w:val="Tekstpodstawowy"/>
        <w:ind w:firstLine="0"/>
        <w:rPr>
          <w:b/>
          <w:sz w:val="20"/>
        </w:rPr>
      </w:pPr>
    </w:p>
    <w:p w:rsidR="00713277" w:rsidRDefault="00713277">
      <w:pPr>
        <w:pStyle w:val="Tekstpodstawowy"/>
        <w:ind w:firstLine="0"/>
        <w:rPr>
          <w:b/>
          <w:sz w:val="20"/>
        </w:rPr>
      </w:pPr>
    </w:p>
    <w:p w:rsidR="00713277" w:rsidRDefault="00713277">
      <w:pPr>
        <w:pStyle w:val="Tekstpodstawowy"/>
        <w:ind w:firstLine="0"/>
        <w:rPr>
          <w:b/>
          <w:sz w:val="20"/>
        </w:rPr>
      </w:pPr>
    </w:p>
    <w:p w:rsidR="00713277" w:rsidRDefault="00DA52C4">
      <w:pPr>
        <w:pStyle w:val="Tekstpodstawowy"/>
        <w:spacing w:before="10"/>
        <w:ind w:firstLine="0"/>
        <w:rPr>
          <w:b/>
          <w:sz w:val="14"/>
        </w:rPr>
      </w:pPr>
      <w:r>
        <w:rPr>
          <w:noProof/>
          <w:lang w:val="pl-PL" w:eastAsia="pl-PL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2350007</wp:posOffset>
            </wp:positionH>
            <wp:positionV relativeFrom="paragraph">
              <wp:posOffset>133366</wp:posOffset>
            </wp:positionV>
            <wp:extent cx="2863596" cy="348843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596" cy="348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277" w:rsidRDefault="00713277">
      <w:pPr>
        <w:pStyle w:val="Tekstpodstawowy"/>
        <w:spacing w:before="4"/>
        <w:ind w:firstLine="0"/>
        <w:rPr>
          <w:b/>
          <w:sz w:val="24"/>
        </w:rPr>
      </w:pPr>
    </w:p>
    <w:p w:rsidR="00713277" w:rsidRDefault="00DA52C4">
      <w:pPr>
        <w:spacing w:before="99"/>
        <w:ind w:left="2921" w:right="1666" w:hanging="1227"/>
        <w:rPr>
          <w:b/>
          <w:sz w:val="36"/>
        </w:rPr>
      </w:pPr>
      <w:r>
        <w:rPr>
          <w:b/>
          <w:sz w:val="36"/>
        </w:rPr>
        <w:t>KIERUNKI ZAGOSPODAROWANIA PRZESTRZENNEGO</w:t>
      </w:r>
    </w:p>
    <w:p w:rsidR="00713277" w:rsidRDefault="00713277">
      <w:pPr>
        <w:pStyle w:val="Tekstpodstawowy"/>
        <w:ind w:firstLine="0"/>
        <w:rPr>
          <w:b/>
          <w:sz w:val="42"/>
        </w:rPr>
      </w:pPr>
    </w:p>
    <w:p w:rsidR="00713277" w:rsidRDefault="00713277">
      <w:pPr>
        <w:pStyle w:val="Tekstpodstawowy"/>
        <w:ind w:firstLine="0"/>
        <w:rPr>
          <w:b/>
          <w:sz w:val="42"/>
        </w:rPr>
      </w:pPr>
    </w:p>
    <w:p w:rsidR="00713277" w:rsidRDefault="00713277">
      <w:pPr>
        <w:pStyle w:val="Tekstpodstawowy"/>
        <w:ind w:firstLine="0"/>
        <w:rPr>
          <w:b/>
          <w:sz w:val="42"/>
        </w:rPr>
      </w:pPr>
    </w:p>
    <w:p w:rsidR="00713277" w:rsidRDefault="00713277">
      <w:pPr>
        <w:pStyle w:val="Tekstpodstawowy"/>
        <w:ind w:firstLine="0"/>
        <w:rPr>
          <w:b/>
          <w:sz w:val="42"/>
        </w:rPr>
      </w:pPr>
    </w:p>
    <w:p w:rsidR="00713277" w:rsidRDefault="00DA52C4">
      <w:pPr>
        <w:spacing w:before="278"/>
        <w:ind w:left="118" w:right="109"/>
        <w:jc w:val="both"/>
        <w:rPr>
          <w:b/>
          <w:sz w:val="20"/>
        </w:rPr>
      </w:pPr>
      <w:proofErr w:type="spellStart"/>
      <w:r>
        <w:rPr>
          <w:b/>
          <w:sz w:val="20"/>
        </w:rPr>
        <w:t>Załącznik</w:t>
      </w:r>
      <w:proofErr w:type="spellEnd"/>
      <w:r>
        <w:rPr>
          <w:b/>
          <w:sz w:val="20"/>
        </w:rPr>
        <w:t xml:space="preserve"> nr 2 do </w:t>
      </w:r>
      <w:proofErr w:type="spellStart"/>
      <w:r>
        <w:rPr>
          <w:b/>
          <w:sz w:val="20"/>
        </w:rPr>
        <w:t>Uchwały</w:t>
      </w:r>
      <w:proofErr w:type="spellEnd"/>
      <w:r>
        <w:rPr>
          <w:b/>
          <w:sz w:val="20"/>
        </w:rPr>
        <w:t xml:space="preserve"> nr </w:t>
      </w:r>
      <w:r w:rsidR="00527AA6" w:rsidRPr="00527AA6">
        <w:rPr>
          <w:b/>
          <w:sz w:val="20"/>
        </w:rPr>
        <w:t xml:space="preserve">XXXIII/235/2017 Rady </w:t>
      </w:r>
      <w:proofErr w:type="spellStart"/>
      <w:r w:rsidR="00527AA6" w:rsidRPr="00527AA6">
        <w:rPr>
          <w:b/>
          <w:sz w:val="20"/>
        </w:rPr>
        <w:t>Miejskiej</w:t>
      </w:r>
      <w:proofErr w:type="spellEnd"/>
      <w:r w:rsidR="00527AA6" w:rsidRPr="00527AA6">
        <w:rPr>
          <w:b/>
          <w:sz w:val="20"/>
        </w:rPr>
        <w:t xml:space="preserve"> w </w:t>
      </w:r>
      <w:proofErr w:type="spellStart"/>
      <w:r w:rsidR="00527AA6" w:rsidRPr="00527AA6">
        <w:rPr>
          <w:b/>
          <w:sz w:val="20"/>
        </w:rPr>
        <w:t>Reszlu</w:t>
      </w:r>
      <w:proofErr w:type="spellEnd"/>
      <w:r w:rsidR="00527AA6" w:rsidRPr="00527AA6">
        <w:rPr>
          <w:b/>
          <w:sz w:val="20"/>
        </w:rPr>
        <w:t xml:space="preserve"> z </w:t>
      </w:r>
      <w:proofErr w:type="spellStart"/>
      <w:r w:rsidR="00527AA6" w:rsidRPr="00527AA6">
        <w:rPr>
          <w:b/>
          <w:sz w:val="20"/>
        </w:rPr>
        <w:t>dnia</w:t>
      </w:r>
      <w:proofErr w:type="spellEnd"/>
      <w:r w:rsidR="00527AA6" w:rsidRPr="00527AA6">
        <w:rPr>
          <w:b/>
          <w:sz w:val="20"/>
        </w:rPr>
        <w:t xml:space="preserve"> 23 </w:t>
      </w:r>
      <w:proofErr w:type="spellStart"/>
      <w:r w:rsidR="00527AA6" w:rsidRPr="00527AA6">
        <w:rPr>
          <w:b/>
          <w:sz w:val="20"/>
        </w:rPr>
        <w:t>lutego</w:t>
      </w:r>
      <w:proofErr w:type="spellEnd"/>
      <w:r w:rsidR="00527AA6" w:rsidRPr="00527AA6">
        <w:rPr>
          <w:b/>
          <w:sz w:val="20"/>
        </w:rPr>
        <w:t xml:space="preserve"> 2017 r. </w:t>
      </w:r>
      <w:r w:rsidR="00527AA6" w:rsidRPr="00527AA6">
        <w:rPr>
          <w:b/>
          <w:sz w:val="20"/>
        </w:rPr>
        <w:br/>
        <w:t xml:space="preserve">w </w:t>
      </w:r>
      <w:proofErr w:type="spellStart"/>
      <w:r w:rsidR="00527AA6" w:rsidRPr="00527AA6">
        <w:rPr>
          <w:b/>
          <w:sz w:val="20"/>
        </w:rPr>
        <w:t>sprawie</w:t>
      </w:r>
      <w:proofErr w:type="spellEnd"/>
      <w:r w:rsidR="00527AA6">
        <w:rPr>
          <w:b/>
          <w:sz w:val="20"/>
        </w:rPr>
        <w:t xml:space="preserve"> </w:t>
      </w:r>
      <w:proofErr w:type="spellStart"/>
      <w:r w:rsidR="00527AA6" w:rsidRPr="00527AA6">
        <w:rPr>
          <w:b/>
          <w:sz w:val="20"/>
        </w:rPr>
        <w:t>uchwalenia</w:t>
      </w:r>
      <w:proofErr w:type="spellEnd"/>
      <w:r w:rsidR="00527AA6" w:rsidRPr="00527AA6">
        <w:rPr>
          <w:b/>
          <w:sz w:val="20"/>
        </w:rPr>
        <w:t xml:space="preserve"> </w:t>
      </w:r>
      <w:proofErr w:type="spellStart"/>
      <w:r w:rsidR="00527AA6" w:rsidRPr="00527AA6">
        <w:rPr>
          <w:b/>
          <w:sz w:val="20"/>
        </w:rPr>
        <w:t>zmiany</w:t>
      </w:r>
      <w:proofErr w:type="spellEnd"/>
      <w:r w:rsidR="00527AA6" w:rsidRPr="00527AA6">
        <w:rPr>
          <w:b/>
          <w:sz w:val="20"/>
        </w:rPr>
        <w:t xml:space="preserve"> </w:t>
      </w:r>
      <w:proofErr w:type="spellStart"/>
      <w:r w:rsidR="00527AA6" w:rsidRPr="00527AA6">
        <w:rPr>
          <w:b/>
          <w:sz w:val="20"/>
        </w:rPr>
        <w:t>studium</w:t>
      </w:r>
      <w:proofErr w:type="spellEnd"/>
      <w:r w:rsidR="00527AA6" w:rsidRPr="00527AA6">
        <w:rPr>
          <w:b/>
          <w:sz w:val="20"/>
        </w:rPr>
        <w:t xml:space="preserve"> </w:t>
      </w:r>
      <w:proofErr w:type="spellStart"/>
      <w:r w:rsidR="00527AA6" w:rsidRPr="00527AA6">
        <w:rPr>
          <w:b/>
          <w:sz w:val="20"/>
        </w:rPr>
        <w:t>uwarunkowań</w:t>
      </w:r>
      <w:proofErr w:type="spellEnd"/>
      <w:r w:rsidR="00527AA6" w:rsidRPr="00527AA6">
        <w:rPr>
          <w:b/>
          <w:sz w:val="20"/>
        </w:rPr>
        <w:t xml:space="preserve"> i </w:t>
      </w:r>
      <w:proofErr w:type="spellStart"/>
      <w:r w:rsidR="00527AA6" w:rsidRPr="00527AA6">
        <w:rPr>
          <w:b/>
          <w:sz w:val="20"/>
        </w:rPr>
        <w:t>kierunków</w:t>
      </w:r>
      <w:proofErr w:type="spellEnd"/>
      <w:r w:rsidR="00527AA6" w:rsidRPr="00527AA6">
        <w:rPr>
          <w:b/>
          <w:sz w:val="20"/>
        </w:rPr>
        <w:t xml:space="preserve"> </w:t>
      </w:r>
      <w:proofErr w:type="spellStart"/>
      <w:r w:rsidR="00527AA6" w:rsidRPr="00527AA6">
        <w:rPr>
          <w:b/>
          <w:sz w:val="20"/>
        </w:rPr>
        <w:t>zagospodarowania</w:t>
      </w:r>
      <w:proofErr w:type="spellEnd"/>
      <w:r w:rsidR="00527AA6" w:rsidRPr="00527AA6">
        <w:rPr>
          <w:b/>
          <w:sz w:val="20"/>
        </w:rPr>
        <w:t xml:space="preserve"> </w:t>
      </w:r>
      <w:proofErr w:type="spellStart"/>
      <w:r w:rsidR="00527AA6" w:rsidRPr="00527AA6">
        <w:rPr>
          <w:b/>
          <w:sz w:val="20"/>
        </w:rPr>
        <w:t>przestrzennego</w:t>
      </w:r>
      <w:proofErr w:type="spellEnd"/>
      <w:r w:rsidR="00527AA6" w:rsidRPr="00527AA6">
        <w:rPr>
          <w:b/>
          <w:sz w:val="20"/>
        </w:rPr>
        <w:t xml:space="preserve"> </w:t>
      </w:r>
      <w:proofErr w:type="spellStart"/>
      <w:r w:rsidR="00527AA6" w:rsidRPr="00527AA6">
        <w:rPr>
          <w:b/>
          <w:sz w:val="20"/>
        </w:rPr>
        <w:t>miasta</w:t>
      </w:r>
      <w:proofErr w:type="spellEnd"/>
      <w:r w:rsidR="00527AA6" w:rsidRPr="00527AA6">
        <w:rPr>
          <w:b/>
          <w:sz w:val="20"/>
        </w:rPr>
        <w:t xml:space="preserve"> i gminy </w:t>
      </w:r>
      <w:proofErr w:type="spellStart"/>
      <w:r w:rsidR="00527AA6" w:rsidRPr="00527AA6">
        <w:rPr>
          <w:b/>
          <w:sz w:val="20"/>
        </w:rPr>
        <w:t>Reszel</w:t>
      </w:r>
      <w:proofErr w:type="spellEnd"/>
      <w:r w:rsidR="00527AA6" w:rsidRPr="00527AA6">
        <w:rPr>
          <w:b/>
          <w:sz w:val="20"/>
        </w:rPr>
        <w:t xml:space="preserve"> </w:t>
      </w:r>
      <w:proofErr w:type="spellStart"/>
      <w:r w:rsidR="00527AA6" w:rsidRPr="00527AA6">
        <w:rPr>
          <w:b/>
          <w:sz w:val="20"/>
        </w:rPr>
        <w:t>wraz</w:t>
      </w:r>
      <w:proofErr w:type="spellEnd"/>
      <w:r w:rsidR="00527AA6" w:rsidRPr="00527AA6">
        <w:rPr>
          <w:b/>
          <w:sz w:val="20"/>
        </w:rPr>
        <w:t xml:space="preserve"> z </w:t>
      </w:r>
      <w:proofErr w:type="spellStart"/>
      <w:r w:rsidR="00527AA6" w:rsidRPr="00527AA6">
        <w:rPr>
          <w:b/>
          <w:sz w:val="20"/>
        </w:rPr>
        <w:t>rysunkami</w:t>
      </w:r>
      <w:proofErr w:type="spellEnd"/>
      <w:r>
        <w:rPr>
          <w:b/>
          <w:sz w:val="20"/>
        </w:rPr>
        <w:t>.</w:t>
      </w:r>
    </w:p>
    <w:p w:rsidR="00713277" w:rsidRDefault="00713277">
      <w:pPr>
        <w:jc w:val="both"/>
        <w:rPr>
          <w:sz w:val="20"/>
        </w:rPr>
        <w:sectPr w:rsidR="00713277">
          <w:type w:val="continuous"/>
          <w:pgSz w:w="11900" w:h="16840"/>
          <w:pgMar w:top="1340" w:right="1300" w:bottom="280" w:left="1300" w:header="708" w:footer="708" w:gutter="0"/>
          <w:cols w:space="708"/>
        </w:sectPr>
      </w:pPr>
    </w:p>
    <w:p w:rsidR="00713277" w:rsidRDefault="00DA52C4">
      <w:pPr>
        <w:pStyle w:val="Nagwek4"/>
        <w:spacing w:before="93"/>
        <w:ind w:left="118"/>
      </w:pPr>
      <w:r>
        <w:lastRenderedPageBreak/>
        <w:t>ZESPÓŁ AUTORSKI STUDIUM:</w:t>
      </w:r>
    </w:p>
    <w:p w:rsidR="00713277" w:rsidRDefault="00713277">
      <w:pPr>
        <w:pStyle w:val="Tekstpodstawowy"/>
        <w:ind w:firstLine="0"/>
        <w:rPr>
          <w:b/>
          <w:sz w:val="28"/>
        </w:rPr>
      </w:pPr>
    </w:p>
    <w:p w:rsidR="00713277" w:rsidRDefault="00713277">
      <w:pPr>
        <w:pStyle w:val="Tekstpodstawowy"/>
        <w:ind w:firstLine="0"/>
        <w:rPr>
          <w:b/>
          <w:sz w:val="28"/>
        </w:rPr>
      </w:pPr>
    </w:p>
    <w:p w:rsidR="00713277" w:rsidRDefault="00713277">
      <w:pPr>
        <w:pStyle w:val="Tekstpodstawowy"/>
        <w:spacing w:before="10"/>
        <w:ind w:firstLine="0"/>
        <w:rPr>
          <w:b/>
          <w:sz w:val="27"/>
        </w:rPr>
      </w:pPr>
    </w:p>
    <w:p w:rsidR="00713277" w:rsidRDefault="00DA52C4">
      <w:pPr>
        <w:ind w:left="1536"/>
        <w:rPr>
          <w:b/>
          <w:sz w:val="24"/>
        </w:rPr>
      </w:pPr>
      <w:proofErr w:type="spellStart"/>
      <w:r>
        <w:rPr>
          <w:b/>
          <w:sz w:val="24"/>
        </w:rPr>
        <w:t>Projektanci</w:t>
      </w:r>
      <w:proofErr w:type="spellEnd"/>
    </w:p>
    <w:p w:rsidR="00713277" w:rsidRDefault="00DA52C4">
      <w:pPr>
        <w:spacing w:before="139" w:line="360" w:lineRule="auto"/>
        <w:ind w:left="1536" w:right="3996"/>
        <w:rPr>
          <w:sz w:val="24"/>
        </w:rPr>
      </w:pPr>
      <w:proofErr w:type="spellStart"/>
      <w:r>
        <w:rPr>
          <w:sz w:val="24"/>
        </w:rPr>
        <w:t>mgr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inż</w:t>
      </w:r>
      <w:proofErr w:type="spellEnd"/>
      <w:r>
        <w:rPr>
          <w:sz w:val="24"/>
        </w:rPr>
        <w:t xml:space="preserve">. arch. Szymon </w:t>
      </w:r>
      <w:proofErr w:type="spellStart"/>
      <w:r>
        <w:rPr>
          <w:sz w:val="24"/>
        </w:rPr>
        <w:t>Zabokrzecki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mgr</w:t>
      </w:r>
      <w:proofErr w:type="spellEnd"/>
      <w:r>
        <w:rPr>
          <w:sz w:val="24"/>
        </w:rPr>
        <w:t xml:space="preserve"> Marzena </w:t>
      </w:r>
      <w:proofErr w:type="spellStart"/>
      <w:r>
        <w:rPr>
          <w:sz w:val="24"/>
        </w:rPr>
        <w:t>Belowska</w:t>
      </w:r>
      <w:proofErr w:type="spellEnd"/>
    </w:p>
    <w:p w:rsidR="00713277" w:rsidRDefault="00DA52C4">
      <w:pPr>
        <w:spacing w:before="1" w:line="360" w:lineRule="auto"/>
        <w:ind w:left="1536" w:right="5010"/>
        <w:rPr>
          <w:sz w:val="24"/>
        </w:rPr>
      </w:pPr>
      <w:proofErr w:type="spellStart"/>
      <w:r>
        <w:rPr>
          <w:sz w:val="24"/>
        </w:rPr>
        <w:t>mgr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inż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Michał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Sobieraj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mgr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inż</w:t>
      </w:r>
      <w:proofErr w:type="spellEnd"/>
      <w:r>
        <w:rPr>
          <w:sz w:val="24"/>
        </w:rPr>
        <w:t xml:space="preserve">. Adam </w:t>
      </w:r>
      <w:proofErr w:type="spellStart"/>
      <w:r>
        <w:rPr>
          <w:sz w:val="24"/>
        </w:rPr>
        <w:t>Syczewski</w:t>
      </w:r>
      <w:proofErr w:type="spellEnd"/>
    </w:p>
    <w:p w:rsidR="00713277" w:rsidRDefault="00DA52C4">
      <w:pPr>
        <w:ind w:left="1536"/>
        <w:rPr>
          <w:sz w:val="24"/>
        </w:rPr>
      </w:pPr>
      <w:proofErr w:type="spellStart"/>
      <w:r>
        <w:rPr>
          <w:sz w:val="24"/>
        </w:rPr>
        <w:t>mgr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inż</w:t>
      </w:r>
      <w:proofErr w:type="spellEnd"/>
      <w:r>
        <w:rPr>
          <w:sz w:val="24"/>
        </w:rPr>
        <w:t xml:space="preserve">. Krzysztof </w:t>
      </w:r>
      <w:proofErr w:type="spellStart"/>
      <w:r>
        <w:rPr>
          <w:sz w:val="24"/>
        </w:rPr>
        <w:t>Szlubowski</w:t>
      </w:r>
      <w:proofErr w:type="spellEnd"/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713277">
      <w:pPr>
        <w:pStyle w:val="Tekstpodstawowy"/>
        <w:spacing w:before="10"/>
        <w:ind w:firstLine="0"/>
        <w:rPr>
          <w:sz w:val="25"/>
        </w:rPr>
      </w:pPr>
    </w:p>
    <w:p w:rsidR="00713277" w:rsidRDefault="00DA52C4">
      <w:pPr>
        <w:ind w:left="2472" w:right="2466"/>
        <w:jc w:val="center"/>
        <w:rPr>
          <w:sz w:val="24"/>
        </w:rPr>
      </w:pPr>
      <w:proofErr w:type="spellStart"/>
      <w:r>
        <w:rPr>
          <w:sz w:val="24"/>
        </w:rPr>
        <w:t>Opracowanie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wykonano</w:t>
      </w:r>
      <w:proofErr w:type="spellEnd"/>
      <w:r>
        <w:rPr>
          <w:sz w:val="24"/>
        </w:rPr>
        <w:t xml:space="preserve"> w: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DA52C4">
      <w:pPr>
        <w:pStyle w:val="Nagwek4"/>
        <w:spacing w:before="139" w:line="360" w:lineRule="auto"/>
        <w:ind w:left="2472" w:right="2467"/>
        <w:jc w:val="center"/>
      </w:pPr>
      <w:proofErr w:type="spellStart"/>
      <w:r>
        <w:t>Biuro</w:t>
      </w:r>
      <w:proofErr w:type="spellEnd"/>
      <w:r>
        <w:t xml:space="preserve"> </w:t>
      </w:r>
      <w:proofErr w:type="spellStart"/>
      <w:r>
        <w:t>Architektoniczno-Urbanistyczne</w:t>
      </w:r>
      <w:proofErr w:type="spellEnd"/>
      <w:r>
        <w:t xml:space="preserve"> "BDK" </w:t>
      </w:r>
      <w:proofErr w:type="spellStart"/>
      <w:r>
        <w:t>s.c.</w:t>
      </w:r>
      <w:proofErr w:type="spellEnd"/>
    </w:p>
    <w:p w:rsidR="00713277" w:rsidRDefault="00DA52C4">
      <w:pPr>
        <w:spacing w:line="360" w:lineRule="auto"/>
        <w:ind w:left="3252" w:right="3242"/>
        <w:jc w:val="center"/>
        <w:rPr>
          <w:sz w:val="24"/>
        </w:rPr>
      </w:pPr>
      <w:proofErr w:type="spellStart"/>
      <w:r>
        <w:rPr>
          <w:sz w:val="24"/>
        </w:rPr>
        <w:t>ul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Wilczyńskiego</w:t>
      </w:r>
      <w:proofErr w:type="spellEnd"/>
      <w:r>
        <w:rPr>
          <w:sz w:val="24"/>
        </w:rPr>
        <w:t xml:space="preserve"> 25E/221 10-686 Olsztyn</w:t>
      </w:r>
    </w:p>
    <w:p w:rsidR="00713277" w:rsidRDefault="00DA52C4">
      <w:pPr>
        <w:spacing w:before="1"/>
        <w:ind w:left="2472" w:right="2465"/>
        <w:jc w:val="center"/>
        <w:rPr>
          <w:sz w:val="24"/>
        </w:rPr>
      </w:pPr>
      <w:r>
        <w:rPr>
          <w:sz w:val="24"/>
        </w:rPr>
        <w:t>tel. 89 541 42 24</w:t>
      </w:r>
    </w:p>
    <w:p w:rsidR="00713277" w:rsidRDefault="004A4CC5">
      <w:pPr>
        <w:spacing w:before="136" w:line="360" w:lineRule="auto"/>
        <w:ind w:left="3249" w:right="3242"/>
        <w:jc w:val="center"/>
        <w:rPr>
          <w:sz w:val="24"/>
        </w:rPr>
      </w:pPr>
      <w:hyperlink r:id="rId8">
        <w:r w:rsidR="00DA52C4">
          <w:rPr>
            <w:sz w:val="24"/>
            <w:u w:val="single"/>
          </w:rPr>
          <w:t>biuro@bdk.olsztyn.pl</w:t>
        </w:r>
      </w:hyperlink>
      <w:r w:rsidR="00DA52C4">
        <w:rPr>
          <w:sz w:val="24"/>
        </w:rPr>
        <w:t xml:space="preserve"> </w:t>
      </w:r>
      <w:hyperlink r:id="rId9">
        <w:r w:rsidR="00DA52C4">
          <w:rPr>
            <w:sz w:val="24"/>
            <w:u w:val="single"/>
          </w:rPr>
          <w:t>www.bdk.olsztyn.pl</w:t>
        </w:r>
      </w:hyperlink>
    </w:p>
    <w:p w:rsidR="00713277" w:rsidRDefault="00713277">
      <w:pPr>
        <w:spacing w:line="360" w:lineRule="auto"/>
        <w:jc w:val="center"/>
        <w:rPr>
          <w:sz w:val="24"/>
        </w:rPr>
      </w:pPr>
    </w:p>
    <w:p w:rsidR="003B367C" w:rsidRDefault="003B367C">
      <w:pPr>
        <w:spacing w:line="360" w:lineRule="auto"/>
        <w:jc w:val="center"/>
        <w:rPr>
          <w:sz w:val="24"/>
        </w:rPr>
      </w:pPr>
    </w:p>
    <w:p w:rsidR="002A6538" w:rsidRPr="00D31355" w:rsidRDefault="002A6538" w:rsidP="002A6538">
      <w:pPr>
        <w:pStyle w:val="Default"/>
        <w:ind w:right="228"/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D31355">
        <w:rPr>
          <w:rFonts w:ascii="Arial" w:hAnsi="Arial" w:cs="Arial"/>
          <w:b/>
          <w:bCs/>
          <w:color w:val="0070C0"/>
          <w:sz w:val="20"/>
          <w:szCs w:val="20"/>
        </w:rPr>
        <w:t xml:space="preserve">Zmianę studium wprowadzoną zarządzeniem zastępczym Wojewody Warmińsko-Mazurskiego </w:t>
      </w:r>
      <w:r>
        <w:rPr>
          <w:rFonts w:ascii="Arial" w:hAnsi="Arial" w:cs="Arial"/>
          <w:b/>
          <w:bCs/>
          <w:color w:val="0070C0"/>
          <w:sz w:val="20"/>
          <w:szCs w:val="20"/>
        </w:rPr>
        <w:br/>
      </w:r>
      <w:r w:rsidRPr="00D31355">
        <w:rPr>
          <w:rFonts w:ascii="Arial" w:hAnsi="Arial" w:cs="Arial"/>
          <w:b/>
          <w:bCs/>
          <w:color w:val="0070C0"/>
          <w:sz w:val="20"/>
          <w:szCs w:val="20"/>
        </w:rPr>
        <w:t xml:space="preserve">z dnia </w:t>
      </w:r>
      <w:r>
        <w:rPr>
          <w:rFonts w:ascii="Arial" w:hAnsi="Arial" w:cs="Arial"/>
          <w:b/>
          <w:bCs/>
          <w:color w:val="0070C0"/>
          <w:sz w:val="20"/>
          <w:szCs w:val="20"/>
        </w:rPr>
        <w:t>9 grudnia 2019 r.</w:t>
      </w:r>
      <w:r w:rsidRPr="00D31355">
        <w:rPr>
          <w:rFonts w:ascii="Arial" w:hAnsi="Arial" w:cs="Arial"/>
          <w:b/>
          <w:bCs/>
          <w:color w:val="0070C0"/>
          <w:sz w:val="20"/>
          <w:szCs w:val="20"/>
        </w:rPr>
        <w:t xml:space="preserve">, znak: 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IGR-I.742.117.10.2019 </w:t>
      </w:r>
      <w:r w:rsidRPr="00D31355">
        <w:rPr>
          <w:rFonts w:ascii="Arial" w:hAnsi="Arial" w:cs="Arial"/>
          <w:b/>
          <w:bCs/>
          <w:color w:val="0070C0"/>
          <w:sz w:val="20"/>
          <w:szCs w:val="20"/>
        </w:rPr>
        <w:t>wyróżniono kolorem niebieskim.</w:t>
      </w:r>
    </w:p>
    <w:p w:rsidR="002A6538" w:rsidRPr="00746A3C" w:rsidRDefault="002A6538" w:rsidP="002A6538">
      <w:pPr>
        <w:tabs>
          <w:tab w:val="left" w:pos="2992"/>
        </w:tabs>
        <w:spacing w:line="276" w:lineRule="auto"/>
        <w:jc w:val="center"/>
        <w:rPr>
          <w:rFonts w:eastAsia="Times New Roman"/>
          <w:b/>
          <w:color w:val="00B0F0"/>
          <w:sz w:val="20"/>
          <w:szCs w:val="20"/>
          <w:lang w:val="pl-PL"/>
        </w:rPr>
      </w:pPr>
      <w:r w:rsidRPr="00746A3C">
        <w:rPr>
          <w:rFonts w:eastAsia="Times New Roman"/>
          <w:b/>
          <w:color w:val="00B0F0"/>
          <w:sz w:val="20"/>
          <w:szCs w:val="20"/>
          <w:lang w:val="pl-PL"/>
        </w:rPr>
        <w:t xml:space="preserve">Zmianę studium wprowadzoną zarządzeniem zastępczym Wojewody Warmińsko-Mazurskiego </w:t>
      </w:r>
      <w:r>
        <w:rPr>
          <w:rFonts w:eastAsia="Times New Roman"/>
          <w:b/>
          <w:color w:val="00B0F0"/>
          <w:sz w:val="20"/>
          <w:szCs w:val="20"/>
          <w:lang w:val="pl-PL"/>
        </w:rPr>
        <w:br/>
      </w:r>
      <w:r w:rsidRPr="00746A3C">
        <w:rPr>
          <w:rFonts w:eastAsia="Times New Roman"/>
          <w:b/>
          <w:color w:val="00B0F0"/>
          <w:sz w:val="20"/>
          <w:szCs w:val="20"/>
          <w:lang w:val="pl-PL"/>
        </w:rPr>
        <w:t>z dnia …………… 2022 r., znak: ………………. wyróżniono kolorem jasnoniebieskim.</w:t>
      </w:r>
    </w:p>
    <w:p w:rsidR="002A6538" w:rsidRPr="00D31355" w:rsidRDefault="002A6538" w:rsidP="002A6538">
      <w:pPr>
        <w:pStyle w:val="Default"/>
        <w:ind w:right="710"/>
        <w:jc w:val="center"/>
        <w:rPr>
          <w:rFonts w:ascii="Arial" w:hAnsi="Arial" w:cs="Arial"/>
          <w:color w:val="0070C0"/>
          <w:sz w:val="20"/>
          <w:szCs w:val="20"/>
        </w:rPr>
      </w:pPr>
      <w:r w:rsidRPr="00D31355">
        <w:rPr>
          <w:rFonts w:ascii="Arial" w:hAnsi="Arial" w:cs="Arial"/>
          <w:b/>
          <w:bCs/>
          <w:color w:val="0070C0"/>
          <w:sz w:val="20"/>
          <w:szCs w:val="20"/>
        </w:rPr>
        <w:t>Zmianę sporządziło:</w:t>
      </w:r>
    </w:p>
    <w:p w:rsidR="002A6538" w:rsidRPr="00D31355" w:rsidRDefault="002A6538" w:rsidP="002A6538">
      <w:pPr>
        <w:pStyle w:val="Default"/>
        <w:ind w:right="710"/>
        <w:jc w:val="center"/>
        <w:rPr>
          <w:rFonts w:ascii="Arial" w:hAnsi="Arial" w:cs="Arial"/>
          <w:color w:val="0070C0"/>
          <w:sz w:val="20"/>
          <w:szCs w:val="20"/>
        </w:rPr>
      </w:pPr>
      <w:r w:rsidRPr="00D31355">
        <w:rPr>
          <w:rFonts w:ascii="Arial" w:hAnsi="Arial" w:cs="Arial"/>
          <w:b/>
          <w:bCs/>
          <w:color w:val="0070C0"/>
          <w:sz w:val="20"/>
          <w:szCs w:val="20"/>
        </w:rPr>
        <w:t>Przedsiębiorstwo Gospodarki Gruntami „</w:t>
      </w:r>
      <w:proofErr w:type="spellStart"/>
      <w:r w:rsidRPr="00D31355">
        <w:rPr>
          <w:rFonts w:ascii="Arial" w:hAnsi="Arial" w:cs="Arial"/>
          <w:b/>
          <w:bCs/>
          <w:color w:val="0070C0"/>
          <w:sz w:val="20"/>
          <w:szCs w:val="20"/>
        </w:rPr>
        <w:t>Topoz</w:t>
      </w:r>
      <w:proofErr w:type="spellEnd"/>
      <w:r w:rsidRPr="00D31355">
        <w:rPr>
          <w:rFonts w:ascii="Arial" w:hAnsi="Arial" w:cs="Arial"/>
          <w:b/>
          <w:bCs/>
          <w:color w:val="0070C0"/>
          <w:sz w:val="20"/>
          <w:szCs w:val="20"/>
        </w:rPr>
        <w:t xml:space="preserve">” </w:t>
      </w:r>
      <w:r w:rsidRPr="00D31355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Maciej Wronka</w:t>
      </w:r>
    </w:p>
    <w:p w:rsidR="002A6538" w:rsidRPr="00D31355" w:rsidRDefault="002A6538" w:rsidP="002A6538">
      <w:pPr>
        <w:pStyle w:val="Default"/>
        <w:ind w:right="710"/>
        <w:jc w:val="center"/>
        <w:rPr>
          <w:rFonts w:ascii="Arial" w:hAnsi="Arial" w:cs="Arial"/>
          <w:color w:val="0070C0"/>
          <w:sz w:val="20"/>
          <w:szCs w:val="20"/>
        </w:rPr>
      </w:pPr>
      <w:r w:rsidRPr="00D31355">
        <w:rPr>
          <w:rFonts w:ascii="Arial" w:hAnsi="Arial" w:cs="Arial"/>
          <w:b/>
          <w:bCs/>
          <w:color w:val="0070C0"/>
          <w:sz w:val="20"/>
          <w:szCs w:val="20"/>
        </w:rPr>
        <w:t>w składzie autorskim:</w:t>
      </w:r>
    </w:p>
    <w:p w:rsidR="002A6538" w:rsidRPr="00D31355" w:rsidRDefault="002A6538" w:rsidP="002A6538">
      <w:pPr>
        <w:spacing w:line="259" w:lineRule="auto"/>
        <w:ind w:right="710"/>
        <w:jc w:val="center"/>
        <w:rPr>
          <w:color w:val="0070C0"/>
        </w:rPr>
      </w:pPr>
      <w:proofErr w:type="spellStart"/>
      <w:r w:rsidRPr="00D31355">
        <w:rPr>
          <w:b/>
          <w:bCs/>
          <w:color w:val="0070C0"/>
        </w:rPr>
        <w:t>mgr</w:t>
      </w:r>
      <w:proofErr w:type="spellEnd"/>
      <w:r w:rsidRPr="00D31355">
        <w:rPr>
          <w:b/>
          <w:bCs/>
          <w:color w:val="0070C0"/>
        </w:rPr>
        <w:t xml:space="preserve"> </w:t>
      </w:r>
      <w:proofErr w:type="spellStart"/>
      <w:r w:rsidRPr="00D31355">
        <w:rPr>
          <w:b/>
          <w:bCs/>
          <w:color w:val="0070C0"/>
        </w:rPr>
        <w:t>inż</w:t>
      </w:r>
      <w:proofErr w:type="spellEnd"/>
      <w:r w:rsidRPr="00D31355">
        <w:rPr>
          <w:b/>
          <w:bCs/>
          <w:color w:val="0070C0"/>
        </w:rPr>
        <w:t xml:space="preserve">. Maciej </w:t>
      </w:r>
      <w:proofErr w:type="spellStart"/>
      <w:r w:rsidRPr="00D31355">
        <w:rPr>
          <w:b/>
          <w:bCs/>
          <w:color w:val="0070C0"/>
        </w:rPr>
        <w:t>Wronka</w:t>
      </w:r>
      <w:proofErr w:type="spellEnd"/>
      <w:r w:rsidRPr="00D31355">
        <w:rPr>
          <w:b/>
          <w:bCs/>
          <w:color w:val="0070C0"/>
        </w:rPr>
        <w:t xml:space="preserve">, </w:t>
      </w:r>
      <w:proofErr w:type="spellStart"/>
      <w:r w:rsidRPr="00D31355">
        <w:rPr>
          <w:b/>
          <w:bCs/>
          <w:color w:val="0070C0"/>
        </w:rPr>
        <w:t>mgr</w:t>
      </w:r>
      <w:proofErr w:type="spellEnd"/>
      <w:r w:rsidRPr="00D31355">
        <w:rPr>
          <w:b/>
          <w:bCs/>
          <w:color w:val="0070C0"/>
        </w:rPr>
        <w:t xml:space="preserve"> </w:t>
      </w:r>
      <w:proofErr w:type="spellStart"/>
      <w:r w:rsidRPr="00D31355">
        <w:rPr>
          <w:b/>
          <w:bCs/>
          <w:color w:val="0070C0"/>
        </w:rPr>
        <w:t>inż</w:t>
      </w:r>
      <w:proofErr w:type="spellEnd"/>
      <w:r w:rsidRPr="00D31355">
        <w:rPr>
          <w:b/>
          <w:bCs/>
          <w:color w:val="0070C0"/>
        </w:rPr>
        <w:t xml:space="preserve">. Emilia </w:t>
      </w:r>
      <w:proofErr w:type="spellStart"/>
      <w:r w:rsidRPr="00D31355">
        <w:rPr>
          <w:b/>
          <w:bCs/>
          <w:color w:val="0070C0"/>
        </w:rPr>
        <w:t>Gałuszka</w:t>
      </w:r>
      <w:proofErr w:type="spellEnd"/>
      <w:r w:rsidRPr="00D31355">
        <w:rPr>
          <w:b/>
          <w:bCs/>
          <w:color w:val="0070C0"/>
        </w:rPr>
        <w:t xml:space="preserve"> – </w:t>
      </w:r>
      <w:proofErr w:type="spellStart"/>
      <w:r w:rsidRPr="00D31355">
        <w:rPr>
          <w:b/>
          <w:bCs/>
          <w:color w:val="0070C0"/>
        </w:rPr>
        <w:t>Wronka</w:t>
      </w:r>
      <w:proofErr w:type="spellEnd"/>
    </w:p>
    <w:p w:rsidR="003B367C" w:rsidRPr="007F6EE9" w:rsidRDefault="003B367C" w:rsidP="003B367C">
      <w:pPr>
        <w:spacing w:line="259" w:lineRule="auto"/>
        <w:ind w:right="710"/>
        <w:jc w:val="center"/>
        <w:rPr>
          <w:color w:val="0070C0"/>
        </w:rPr>
      </w:pPr>
    </w:p>
    <w:p w:rsidR="003B367C" w:rsidRDefault="003B367C">
      <w:pPr>
        <w:spacing w:line="360" w:lineRule="auto"/>
        <w:jc w:val="center"/>
        <w:rPr>
          <w:sz w:val="24"/>
        </w:rPr>
      </w:pPr>
    </w:p>
    <w:p w:rsidR="003B367C" w:rsidRDefault="003B367C" w:rsidP="003B367C">
      <w:pPr>
        <w:spacing w:line="360" w:lineRule="auto"/>
        <w:rPr>
          <w:sz w:val="24"/>
        </w:rPr>
        <w:sectPr w:rsidR="003B367C">
          <w:headerReference w:type="default" r:id="rId10"/>
          <w:footerReference w:type="default" r:id="rId11"/>
          <w:pgSz w:w="11900" w:h="16840"/>
          <w:pgMar w:top="1320" w:right="1300" w:bottom="940" w:left="1300" w:header="341" w:footer="753" w:gutter="0"/>
          <w:pgNumType w:start="2"/>
          <w:cols w:space="708"/>
        </w:sectPr>
      </w:pPr>
    </w:p>
    <w:p w:rsidR="00713277" w:rsidRDefault="00DA52C4">
      <w:pPr>
        <w:pStyle w:val="Nagwek5"/>
        <w:spacing w:before="90"/>
        <w:ind w:left="118" w:firstLine="0"/>
      </w:pPr>
      <w:r>
        <w:rPr>
          <w:u w:val="thick"/>
        </w:rPr>
        <w:lastRenderedPageBreak/>
        <w:t>SPIS TREŚCI:</w:t>
      </w:r>
    </w:p>
    <w:p w:rsidR="00713277" w:rsidRDefault="00713277">
      <w:pPr>
        <w:pStyle w:val="Tekstpodstawowy"/>
        <w:ind w:firstLine="0"/>
        <w:rPr>
          <w:b/>
          <w:sz w:val="20"/>
        </w:rPr>
      </w:pPr>
    </w:p>
    <w:p w:rsidR="00713277" w:rsidRDefault="00713277">
      <w:pPr>
        <w:pStyle w:val="Tekstpodstawowy"/>
        <w:spacing w:before="3"/>
        <w:ind w:firstLine="0"/>
        <w:rPr>
          <w:b/>
        </w:rPr>
      </w:pPr>
    </w:p>
    <w:p w:rsidR="00713277" w:rsidRDefault="00DA52C4">
      <w:pPr>
        <w:pStyle w:val="Akapitzlist"/>
        <w:numPr>
          <w:ilvl w:val="0"/>
          <w:numId w:val="28"/>
        </w:numPr>
        <w:tabs>
          <w:tab w:val="left" w:pos="598"/>
          <w:tab w:val="left" w:pos="599"/>
        </w:tabs>
        <w:ind w:firstLine="0"/>
        <w:rPr>
          <w:b/>
          <w:sz w:val="20"/>
        </w:rPr>
      </w:pPr>
      <w:r>
        <w:rPr>
          <w:b/>
          <w:sz w:val="20"/>
        </w:rPr>
        <w:t>1. KIERUNKI ZMIAN W STRUKTURZE PRZESTRZENNEJ GMINY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ORAZ</w:t>
      </w:r>
    </w:p>
    <w:p w:rsidR="00713277" w:rsidRDefault="00713277">
      <w:pPr>
        <w:rPr>
          <w:sz w:val="20"/>
        </w:rPr>
        <w:sectPr w:rsidR="00713277">
          <w:pgSz w:w="11900" w:h="16840"/>
          <w:pgMar w:top="1320" w:right="1300" w:bottom="1679" w:left="1300" w:header="341" w:footer="753" w:gutter="0"/>
          <w:cols w:space="708"/>
        </w:sectPr>
      </w:pPr>
    </w:p>
    <w:sdt>
      <w:sdtPr>
        <w:id w:val="1677004224"/>
        <w:docPartObj>
          <w:docPartGallery w:val="Table of Contents"/>
          <w:docPartUnique/>
        </w:docPartObj>
      </w:sdtPr>
      <w:sdtEndPr/>
      <w:sdtContent>
        <w:p w:rsidR="00713277" w:rsidRDefault="00DA52C4">
          <w:pPr>
            <w:pStyle w:val="Spistreci1"/>
            <w:tabs>
              <w:tab w:val="left" w:leader="dot" w:pos="9068"/>
            </w:tabs>
            <w:spacing w:before="0"/>
          </w:pPr>
          <w:r>
            <w:t>W PRZEZNACZENIU TERENÓW, W TYM WYNIKAJĄCE Z</w:t>
          </w:r>
          <w:r>
            <w:rPr>
              <w:spacing w:val="-17"/>
            </w:rPr>
            <w:t xml:space="preserve"> </w:t>
          </w:r>
          <w:r>
            <w:t>AUDYTU</w:t>
          </w:r>
          <w:r>
            <w:rPr>
              <w:spacing w:val="-4"/>
            </w:rPr>
            <w:t xml:space="preserve"> </w:t>
          </w:r>
          <w:r>
            <w:t>KRAJOBRAZOWEGO</w:t>
          </w:r>
          <w:r>
            <w:tab/>
            <w:t>6</w:t>
          </w:r>
        </w:p>
        <w:p w:rsidR="00713277" w:rsidRDefault="004A4CC5">
          <w:pPr>
            <w:pStyle w:val="Spistreci1"/>
            <w:numPr>
              <w:ilvl w:val="1"/>
              <w:numId w:val="28"/>
            </w:numPr>
            <w:tabs>
              <w:tab w:val="left" w:pos="598"/>
              <w:tab w:val="left" w:pos="599"/>
              <w:tab w:val="left" w:leader="dot" w:pos="9068"/>
            </w:tabs>
            <w:spacing w:before="241"/>
          </w:pPr>
          <w:hyperlink w:anchor="_TOC_250037" w:history="1">
            <w:r w:rsidR="00DA52C4">
              <w:t xml:space="preserve">Cele i </w:t>
            </w:r>
            <w:proofErr w:type="spellStart"/>
            <w:r w:rsidR="00DA52C4">
              <w:t>zadania</w:t>
            </w:r>
            <w:proofErr w:type="spellEnd"/>
            <w:r w:rsidR="00DA52C4">
              <w:t xml:space="preserve"> </w:t>
            </w:r>
            <w:proofErr w:type="spellStart"/>
            <w:r w:rsidR="00DA52C4">
              <w:t>polityki</w:t>
            </w:r>
            <w:proofErr w:type="spellEnd"/>
            <w:r w:rsidR="00DA52C4">
              <w:rPr>
                <w:spacing w:val="-13"/>
              </w:rPr>
              <w:t xml:space="preserve"> </w:t>
            </w:r>
            <w:proofErr w:type="spellStart"/>
            <w:r w:rsidR="00DA52C4">
              <w:t>przestrzennej</w:t>
            </w:r>
            <w:proofErr w:type="spellEnd"/>
            <w:r w:rsidR="00DA52C4">
              <w:rPr>
                <w:spacing w:val="-3"/>
              </w:rPr>
              <w:t xml:space="preserve"> </w:t>
            </w:r>
            <w:r w:rsidR="00DA52C4">
              <w:t>gminy</w:t>
            </w:r>
            <w:r w:rsidR="00DA52C4">
              <w:tab/>
              <w:t>6</w:t>
            </w:r>
          </w:hyperlink>
        </w:p>
        <w:p w:rsidR="00713277" w:rsidRDefault="004A4CC5">
          <w:pPr>
            <w:pStyle w:val="Spistreci1"/>
            <w:numPr>
              <w:ilvl w:val="1"/>
              <w:numId w:val="28"/>
            </w:numPr>
            <w:tabs>
              <w:tab w:val="left" w:pos="598"/>
              <w:tab w:val="left" w:pos="599"/>
              <w:tab w:val="left" w:leader="dot" w:pos="9068"/>
            </w:tabs>
            <w:spacing w:before="238"/>
          </w:pPr>
          <w:hyperlink w:anchor="_TOC_250036" w:history="1">
            <w:proofErr w:type="spellStart"/>
            <w:r w:rsidR="00DA52C4">
              <w:t>Kierunki</w:t>
            </w:r>
            <w:proofErr w:type="spellEnd"/>
            <w:r w:rsidR="00DA52C4">
              <w:t xml:space="preserve"> i </w:t>
            </w:r>
            <w:proofErr w:type="spellStart"/>
            <w:r w:rsidR="00DA52C4">
              <w:t>zasady</w:t>
            </w:r>
            <w:proofErr w:type="spellEnd"/>
            <w:r w:rsidR="00DA52C4">
              <w:t xml:space="preserve"> </w:t>
            </w:r>
            <w:proofErr w:type="spellStart"/>
            <w:r w:rsidR="00DA52C4">
              <w:t>rozwoju</w:t>
            </w:r>
            <w:proofErr w:type="spellEnd"/>
            <w:r w:rsidR="00DA52C4">
              <w:rPr>
                <w:spacing w:val="-16"/>
              </w:rPr>
              <w:t xml:space="preserve"> </w:t>
            </w:r>
            <w:proofErr w:type="spellStart"/>
            <w:r w:rsidR="00DA52C4">
              <w:t>przestrzennego</w:t>
            </w:r>
            <w:proofErr w:type="spellEnd"/>
            <w:r w:rsidR="00DA52C4">
              <w:rPr>
                <w:spacing w:val="-2"/>
              </w:rPr>
              <w:t xml:space="preserve"> </w:t>
            </w:r>
            <w:r w:rsidR="00DA52C4">
              <w:t>gminy</w:t>
            </w:r>
            <w:r w:rsidR="00DA52C4">
              <w:tab/>
              <w:t>7</w:t>
            </w:r>
          </w:hyperlink>
        </w:p>
        <w:p w:rsidR="00713277" w:rsidRDefault="004A4CC5">
          <w:pPr>
            <w:pStyle w:val="Spistreci1"/>
            <w:numPr>
              <w:ilvl w:val="0"/>
              <w:numId w:val="28"/>
            </w:numPr>
            <w:tabs>
              <w:tab w:val="left" w:pos="598"/>
              <w:tab w:val="left" w:pos="599"/>
              <w:tab w:val="left" w:leader="dot" w:pos="9067"/>
            </w:tabs>
            <w:spacing w:before="360"/>
            <w:ind w:right="119" w:firstLine="0"/>
          </w:pPr>
          <w:hyperlink w:anchor="_TOC_250035" w:history="1">
            <w:r w:rsidR="00DA52C4">
              <w:t>OBSZAR WIEJSKI: KIERUNKI I WSKAŹNIKI DOTYCZĄCE ZAGOSPODAROWANIA ORAZ UŻYTKOWANIA TERENÓW;  W TYM TERENY WYŁĄCZONE</w:t>
            </w:r>
            <w:r w:rsidR="00DA52C4">
              <w:rPr>
                <w:spacing w:val="-14"/>
              </w:rPr>
              <w:t xml:space="preserve"> </w:t>
            </w:r>
            <w:r w:rsidR="00DA52C4">
              <w:t>SPOD</w:t>
            </w:r>
            <w:r w:rsidR="00DA52C4">
              <w:rPr>
                <w:spacing w:val="-3"/>
              </w:rPr>
              <w:t xml:space="preserve"> </w:t>
            </w:r>
            <w:r w:rsidR="00DA52C4">
              <w:t>ZABUDOWY</w:t>
            </w:r>
            <w:r w:rsidR="00DA52C4">
              <w:tab/>
              <w:t>8</w:t>
            </w:r>
          </w:hyperlink>
        </w:p>
        <w:p w:rsidR="00713277" w:rsidRDefault="004A4CC5">
          <w:pPr>
            <w:pStyle w:val="Spistreci1"/>
            <w:numPr>
              <w:ilvl w:val="1"/>
              <w:numId w:val="28"/>
            </w:numPr>
            <w:tabs>
              <w:tab w:val="left" w:pos="598"/>
              <w:tab w:val="left" w:pos="599"/>
              <w:tab w:val="left" w:leader="dot" w:pos="9067"/>
            </w:tabs>
            <w:spacing w:before="241"/>
          </w:pPr>
          <w:hyperlink w:anchor="_TOC_250034" w:history="1">
            <w:proofErr w:type="spellStart"/>
            <w:r w:rsidR="00DA52C4">
              <w:t>Kierunki</w:t>
            </w:r>
            <w:proofErr w:type="spellEnd"/>
            <w:r w:rsidR="00DA52C4">
              <w:t xml:space="preserve"> </w:t>
            </w:r>
            <w:proofErr w:type="spellStart"/>
            <w:r w:rsidR="00DA52C4">
              <w:t>zagospodarowania</w:t>
            </w:r>
            <w:proofErr w:type="spellEnd"/>
            <w:r w:rsidR="00DA52C4">
              <w:t xml:space="preserve"> i</w:t>
            </w:r>
            <w:r w:rsidR="00DA52C4">
              <w:rPr>
                <w:spacing w:val="-15"/>
              </w:rPr>
              <w:t xml:space="preserve"> </w:t>
            </w:r>
            <w:proofErr w:type="spellStart"/>
            <w:r w:rsidR="00DA52C4">
              <w:t>użytkowania</w:t>
            </w:r>
            <w:proofErr w:type="spellEnd"/>
            <w:r w:rsidR="00DA52C4">
              <w:rPr>
                <w:spacing w:val="-5"/>
              </w:rPr>
              <w:t xml:space="preserve"> </w:t>
            </w:r>
            <w:proofErr w:type="spellStart"/>
            <w:r w:rsidR="00DA52C4">
              <w:t>terenów</w:t>
            </w:r>
            <w:proofErr w:type="spellEnd"/>
            <w:r w:rsidR="00DA52C4">
              <w:tab/>
              <w:t>9</w:t>
            </w:r>
          </w:hyperlink>
        </w:p>
        <w:p w:rsidR="00713277" w:rsidRDefault="00DA52C4">
          <w:pPr>
            <w:pStyle w:val="Spistreci1"/>
            <w:numPr>
              <w:ilvl w:val="1"/>
              <w:numId w:val="28"/>
            </w:numPr>
            <w:tabs>
              <w:tab w:val="left" w:pos="598"/>
              <w:tab w:val="left" w:pos="599"/>
              <w:tab w:val="left" w:leader="dot" w:pos="8955"/>
            </w:tabs>
            <w:spacing w:before="240"/>
          </w:pPr>
          <w:r>
            <w:t xml:space="preserve">Tereny </w:t>
          </w:r>
          <w:proofErr w:type="spellStart"/>
          <w:r>
            <w:t>proponowane</w:t>
          </w:r>
          <w:proofErr w:type="spellEnd"/>
          <w:r>
            <w:t xml:space="preserve"> do </w:t>
          </w:r>
          <w:proofErr w:type="spellStart"/>
          <w:r>
            <w:t>objęcia</w:t>
          </w:r>
          <w:proofErr w:type="spellEnd"/>
          <w:r>
            <w:t xml:space="preserve"> </w:t>
          </w:r>
          <w:proofErr w:type="spellStart"/>
          <w:r>
            <w:t>ograniczeniem</w:t>
          </w:r>
          <w:proofErr w:type="spellEnd"/>
          <w:r>
            <w:t xml:space="preserve"> </w:t>
          </w:r>
          <w:proofErr w:type="spellStart"/>
          <w:r>
            <w:t>zabudowy</w:t>
          </w:r>
          <w:proofErr w:type="spellEnd"/>
          <w:r>
            <w:t xml:space="preserve"> i</w:t>
          </w:r>
          <w:r>
            <w:rPr>
              <w:spacing w:val="-26"/>
            </w:rPr>
            <w:t xml:space="preserve"> </w:t>
          </w:r>
          <w:proofErr w:type="spellStart"/>
          <w:r>
            <w:t>zakazem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t>zabudowy</w:t>
          </w:r>
          <w:proofErr w:type="spellEnd"/>
          <w:r>
            <w:tab/>
            <w:t>14</w:t>
          </w:r>
        </w:p>
        <w:p w:rsidR="00713277" w:rsidRDefault="004A4CC5">
          <w:pPr>
            <w:pStyle w:val="Spistreci1"/>
            <w:numPr>
              <w:ilvl w:val="0"/>
              <w:numId w:val="28"/>
            </w:numPr>
            <w:tabs>
              <w:tab w:val="left" w:pos="598"/>
              <w:tab w:val="left" w:pos="599"/>
              <w:tab w:val="left" w:leader="dot" w:pos="8955"/>
            </w:tabs>
            <w:ind w:right="121" w:firstLine="0"/>
          </w:pPr>
          <w:hyperlink w:anchor="_TOC_250033" w:history="1">
            <w:r w:rsidR="00DA52C4">
              <w:t>MIASTO RESZEL: KIERUNKI I WSKAŹNIKI DOTYCZĄCE ZAGOSPODAROWANIA ORAZ UŻYTKOWANIA TERENÓW;  W TYM TERENY WYŁĄCZONE</w:t>
            </w:r>
            <w:r w:rsidR="00DA52C4">
              <w:rPr>
                <w:spacing w:val="-14"/>
              </w:rPr>
              <w:t xml:space="preserve"> </w:t>
            </w:r>
            <w:r w:rsidR="00DA52C4">
              <w:t>SPOD</w:t>
            </w:r>
            <w:r w:rsidR="00DA52C4">
              <w:rPr>
                <w:spacing w:val="-3"/>
              </w:rPr>
              <w:t xml:space="preserve"> </w:t>
            </w:r>
            <w:r w:rsidR="00DA52C4">
              <w:t>ZABUDOWY</w:t>
            </w:r>
            <w:r w:rsidR="00DA52C4">
              <w:tab/>
              <w:t>15</w:t>
            </w:r>
          </w:hyperlink>
        </w:p>
        <w:p w:rsidR="00713277" w:rsidRDefault="004A4CC5">
          <w:pPr>
            <w:pStyle w:val="Spistreci1"/>
            <w:numPr>
              <w:ilvl w:val="1"/>
              <w:numId w:val="28"/>
            </w:numPr>
            <w:tabs>
              <w:tab w:val="left" w:pos="598"/>
              <w:tab w:val="left" w:pos="599"/>
              <w:tab w:val="left" w:leader="dot" w:pos="8955"/>
            </w:tabs>
            <w:spacing w:before="238"/>
          </w:pPr>
          <w:hyperlink w:anchor="_TOC_250032" w:history="1">
            <w:r w:rsidR="00DA52C4">
              <w:t xml:space="preserve">Element </w:t>
            </w:r>
            <w:proofErr w:type="spellStart"/>
            <w:r w:rsidR="00DA52C4">
              <w:t>struktury</w:t>
            </w:r>
            <w:proofErr w:type="spellEnd"/>
            <w:r w:rsidR="00DA52C4">
              <w:t xml:space="preserve"> </w:t>
            </w:r>
            <w:proofErr w:type="spellStart"/>
            <w:r w:rsidR="00DA52C4">
              <w:t>zagospodarowania</w:t>
            </w:r>
            <w:proofErr w:type="spellEnd"/>
            <w:r w:rsidR="00DA52C4">
              <w:t xml:space="preserve"> </w:t>
            </w:r>
            <w:proofErr w:type="spellStart"/>
            <w:r w:rsidR="00DA52C4">
              <w:t>przestrzennego</w:t>
            </w:r>
            <w:proofErr w:type="spellEnd"/>
            <w:r w:rsidR="00DA52C4">
              <w:rPr>
                <w:spacing w:val="-22"/>
              </w:rPr>
              <w:t xml:space="preserve"> </w:t>
            </w:r>
            <w:proofErr w:type="spellStart"/>
            <w:r w:rsidR="00DA52C4">
              <w:t>miasta</w:t>
            </w:r>
            <w:proofErr w:type="spellEnd"/>
            <w:r w:rsidR="00DA52C4">
              <w:rPr>
                <w:spacing w:val="-6"/>
              </w:rPr>
              <w:t xml:space="preserve"> </w:t>
            </w:r>
            <w:proofErr w:type="spellStart"/>
            <w:r w:rsidR="00DA52C4">
              <w:t>Reszel</w:t>
            </w:r>
            <w:proofErr w:type="spellEnd"/>
            <w:r w:rsidR="00DA52C4">
              <w:tab/>
              <w:t>15</w:t>
            </w:r>
          </w:hyperlink>
        </w:p>
        <w:p w:rsidR="00713277" w:rsidRDefault="004A4CC5">
          <w:pPr>
            <w:pStyle w:val="Spistreci2"/>
            <w:numPr>
              <w:ilvl w:val="2"/>
              <w:numId w:val="28"/>
            </w:numPr>
            <w:tabs>
              <w:tab w:val="left" w:pos="1078"/>
              <w:tab w:val="left" w:pos="1079"/>
              <w:tab w:val="left" w:leader="dot" w:pos="8955"/>
            </w:tabs>
            <w:spacing w:before="3"/>
            <w:ind w:hanging="720"/>
          </w:pPr>
          <w:hyperlink w:anchor="_TOC_250031" w:history="1">
            <w:proofErr w:type="spellStart"/>
            <w:r w:rsidR="00DA52C4">
              <w:t>Obszary</w:t>
            </w:r>
            <w:proofErr w:type="spellEnd"/>
            <w:r w:rsidR="00DA52C4">
              <w:rPr>
                <w:spacing w:val="-5"/>
              </w:rPr>
              <w:t xml:space="preserve"> </w:t>
            </w:r>
            <w:r w:rsidR="00DA52C4">
              <w:t>zabudowane</w:t>
            </w:r>
            <w:r w:rsidR="00DA52C4">
              <w:tab/>
              <w:t>15</w:t>
            </w:r>
          </w:hyperlink>
        </w:p>
        <w:p w:rsidR="00713277" w:rsidRDefault="00DA52C4">
          <w:pPr>
            <w:pStyle w:val="Spistreci2"/>
            <w:numPr>
              <w:ilvl w:val="2"/>
              <w:numId w:val="28"/>
            </w:numPr>
            <w:tabs>
              <w:tab w:val="left" w:pos="1078"/>
              <w:tab w:val="left" w:pos="1079"/>
              <w:tab w:val="left" w:leader="dot" w:pos="8955"/>
            </w:tabs>
            <w:ind w:hanging="720"/>
          </w:pPr>
          <w:proofErr w:type="spellStart"/>
          <w:r>
            <w:t>Obszary</w:t>
          </w:r>
          <w:proofErr w:type="spellEnd"/>
          <w:r>
            <w:t xml:space="preserve"> </w:t>
          </w:r>
          <w:proofErr w:type="spellStart"/>
          <w:r>
            <w:t>wskazanych</w:t>
          </w:r>
          <w:proofErr w:type="spellEnd"/>
          <w:r>
            <w:t xml:space="preserve"> pod </w:t>
          </w:r>
          <w:proofErr w:type="spellStart"/>
          <w:r>
            <w:t>zabudowę</w:t>
          </w:r>
          <w:proofErr w:type="spellEnd"/>
          <w:r>
            <w:rPr>
              <w:spacing w:val="-13"/>
            </w:rPr>
            <w:t xml:space="preserve"> </w:t>
          </w:r>
          <w:r>
            <w:t>i</w:t>
          </w:r>
          <w:r>
            <w:rPr>
              <w:spacing w:val="-3"/>
            </w:rPr>
            <w:t xml:space="preserve"> </w:t>
          </w:r>
          <w:proofErr w:type="spellStart"/>
          <w:r>
            <w:t>zainwestowanie</w:t>
          </w:r>
          <w:proofErr w:type="spellEnd"/>
          <w:r>
            <w:tab/>
            <w:t>19</w:t>
          </w:r>
        </w:p>
        <w:p w:rsidR="00713277" w:rsidRDefault="00DA52C4">
          <w:pPr>
            <w:pStyle w:val="Spistreci2"/>
            <w:numPr>
              <w:ilvl w:val="2"/>
              <w:numId w:val="28"/>
            </w:numPr>
            <w:tabs>
              <w:tab w:val="left" w:pos="1078"/>
              <w:tab w:val="left" w:pos="1079"/>
              <w:tab w:val="left" w:leader="dot" w:pos="8955"/>
            </w:tabs>
            <w:spacing w:before="1" w:line="229" w:lineRule="exact"/>
            <w:ind w:hanging="720"/>
          </w:pPr>
          <w:proofErr w:type="spellStart"/>
          <w:r>
            <w:t>Obszarów</w:t>
          </w:r>
          <w:proofErr w:type="spellEnd"/>
          <w:r>
            <w:rPr>
              <w:spacing w:val="-6"/>
            </w:rPr>
            <w:t xml:space="preserve"> </w:t>
          </w:r>
          <w:proofErr w:type="spellStart"/>
          <w:r>
            <w:t>niezurbanizowane</w:t>
          </w:r>
          <w:proofErr w:type="spellEnd"/>
          <w:r>
            <w:rPr>
              <w:spacing w:val="-6"/>
            </w:rPr>
            <w:t xml:space="preserve"> </w:t>
          </w:r>
          <w:r>
            <w:t>(</w:t>
          </w:r>
          <w:proofErr w:type="spellStart"/>
          <w:r>
            <w:t>otwarte</w:t>
          </w:r>
          <w:proofErr w:type="spellEnd"/>
          <w:r>
            <w:t>)</w:t>
          </w:r>
          <w:r>
            <w:tab/>
            <w:t>22</w:t>
          </w:r>
        </w:p>
        <w:p w:rsidR="00713277" w:rsidRDefault="004A4CC5">
          <w:pPr>
            <w:pStyle w:val="Spistreci2"/>
            <w:numPr>
              <w:ilvl w:val="2"/>
              <w:numId w:val="28"/>
            </w:numPr>
            <w:tabs>
              <w:tab w:val="left" w:pos="1078"/>
              <w:tab w:val="left" w:pos="1079"/>
              <w:tab w:val="left" w:leader="dot" w:pos="8955"/>
            </w:tabs>
            <w:spacing w:line="229" w:lineRule="exact"/>
            <w:ind w:hanging="720"/>
          </w:pPr>
          <w:hyperlink w:anchor="_TOC_250030" w:history="1">
            <w:proofErr w:type="spellStart"/>
            <w:r w:rsidR="00DA52C4">
              <w:t>Obszary</w:t>
            </w:r>
            <w:proofErr w:type="spellEnd"/>
            <w:r w:rsidR="00DA52C4">
              <w:t xml:space="preserve"> </w:t>
            </w:r>
            <w:proofErr w:type="spellStart"/>
            <w:r w:rsidR="00DA52C4">
              <w:t>infrastruktury</w:t>
            </w:r>
            <w:proofErr w:type="spellEnd"/>
            <w:r w:rsidR="00DA52C4">
              <w:t xml:space="preserve"> </w:t>
            </w:r>
            <w:proofErr w:type="spellStart"/>
            <w:r w:rsidR="00DA52C4">
              <w:t>technicznej</w:t>
            </w:r>
            <w:proofErr w:type="spellEnd"/>
            <w:r w:rsidR="00DA52C4">
              <w:t xml:space="preserve"> i</w:t>
            </w:r>
            <w:r w:rsidR="00DA52C4">
              <w:rPr>
                <w:spacing w:val="-16"/>
              </w:rPr>
              <w:t xml:space="preserve"> </w:t>
            </w:r>
            <w:proofErr w:type="spellStart"/>
            <w:r w:rsidR="00DA52C4">
              <w:t>systemów</w:t>
            </w:r>
            <w:proofErr w:type="spellEnd"/>
            <w:r w:rsidR="00DA52C4">
              <w:rPr>
                <w:spacing w:val="-4"/>
              </w:rPr>
              <w:t xml:space="preserve"> </w:t>
            </w:r>
            <w:proofErr w:type="spellStart"/>
            <w:r w:rsidR="00DA52C4">
              <w:t>komunikacji</w:t>
            </w:r>
            <w:proofErr w:type="spellEnd"/>
            <w:r w:rsidR="00DA52C4">
              <w:tab/>
              <w:t>22</w:t>
            </w:r>
          </w:hyperlink>
        </w:p>
        <w:p w:rsidR="00713277" w:rsidRDefault="004A4CC5">
          <w:pPr>
            <w:pStyle w:val="Spistreci1"/>
            <w:numPr>
              <w:ilvl w:val="0"/>
              <w:numId w:val="28"/>
            </w:numPr>
            <w:tabs>
              <w:tab w:val="left" w:pos="598"/>
              <w:tab w:val="left" w:pos="599"/>
              <w:tab w:val="left" w:leader="dot" w:pos="8955"/>
            </w:tabs>
            <w:spacing w:before="358"/>
            <w:ind w:right="121" w:firstLine="0"/>
          </w:pPr>
          <w:hyperlink w:anchor="_TOC_250029" w:history="1">
            <w:r w:rsidR="00DA52C4">
              <w:t>OBSZARY ORAZ ZASADY OCHRONY ŚRODOWISKA I JEGO ZASOBÓW, OCHRONY PRZYRODY, KRAJOBRAZU, W TYM KRAJOBRAZU KULTUROWEGO</w:t>
            </w:r>
            <w:r w:rsidR="00DA52C4">
              <w:rPr>
                <w:spacing w:val="-15"/>
              </w:rPr>
              <w:t xml:space="preserve"> </w:t>
            </w:r>
            <w:r w:rsidR="00DA52C4">
              <w:t>I</w:t>
            </w:r>
            <w:r w:rsidR="00DA52C4">
              <w:rPr>
                <w:spacing w:val="-4"/>
              </w:rPr>
              <w:t xml:space="preserve"> </w:t>
            </w:r>
            <w:r w:rsidR="00DA52C4">
              <w:t>UZDROWISK</w:t>
            </w:r>
            <w:r w:rsidR="00DA52C4">
              <w:tab/>
              <w:t>23</w:t>
            </w:r>
          </w:hyperlink>
        </w:p>
        <w:p w:rsidR="00713277" w:rsidRDefault="004A4CC5">
          <w:pPr>
            <w:pStyle w:val="Spistreci1"/>
            <w:numPr>
              <w:ilvl w:val="0"/>
              <w:numId w:val="28"/>
            </w:numPr>
            <w:tabs>
              <w:tab w:val="left" w:pos="598"/>
              <w:tab w:val="left" w:pos="599"/>
              <w:tab w:val="left" w:leader="dot" w:pos="8955"/>
            </w:tabs>
            <w:ind w:right="121" w:firstLine="0"/>
          </w:pPr>
          <w:hyperlink w:anchor="_TOC_250028" w:history="1">
            <w:r w:rsidR="00DA52C4">
              <w:t>OBSZARY I ZASADY OCHRONY DZIEDZICTWA KULTUROWEGO I ZABYTKÓW ORAZ DÓBR</w:t>
            </w:r>
            <w:r w:rsidR="00DA52C4">
              <w:rPr>
                <w:spacing w:val="-4"/>
              </w:rPr>
              <w:t xml:space="preserve"> </w:t>
            </w:r>
            <w:r w:rsidR="00DA52C4">
              <w:t>KULTURY</w:t>
            </w:r>
            <w:r w:rsidR="00DA52C4">
              <w:rPr>
                <w:spacing w:val="-2"/>
              </w:rPr>
              <w:t xml:space="preserve"> </w:t>
            </w:r>
            <w:r w:rsidR="00DA52C4">
              <w:t>WSPÓŁCZESNEJ</w:t>
            </w:r>
            <w:r w:rsidR="00DA52C4">
              <w:tab/>
              <w:t>26</w:t>
            </w:r>
          </w:hyperlink>
        </w:p>
        <w:p w:rsidR="00713277" w:rsidRDefault="004A4CC5">
          <w:pPr>
            <w:pStyle w:val="Spistreci1"/>
            <w:numPr>
              <w:ilvl w:val="1"/>
              <w:numId w:val="28"/>
            </w:numPr>
            <w:tabs>
              <w:tab w:val="left" w:pos="598"/>
              <w:tab w:val="left" w:pos="599"/>
              <w:tab w:val="left" w:leader="dot" w:pos="8955"/>
            </w:tabs>
            <w:spacing w:before="241"/>
            <w:ind w:left="118" w:firstLine="0"/>
          </w:pPr>
          <w:hyperlink w:anchor="_TOC_250027" w:history="1">
            <w:proofErr w:type="spellStart"/>
            <w:r w:rsidR="00DA52C4">
              <w:t>Obiekty</w:t>
            </w:r>
            <w:proofErr w:type="spellEnd"/>
            <w:r w:rsidR="00DA52C4">
              <w:t xml:space="preserve"> i </w:t>
            </w:r>
            <w:proofErr w:type="spellStart"/>
            <w:r w:rsidR="00DA52C4">
              <w:t>obszary</w:t>
            </w:r>
            <w:proofErr w:type="spellEnd"/>
            <w:r w:rsidR="00DA52C4">
              <w:t xml:space="preserve"> </w:t>
            </w:r>
            <w:proofErr w:type="spellStart"/>
            <w:r w:rsidR="00DA52C4">
              <w:t>wpisane</w:t>
            </w:r>
            <w:proofErr w:type="spellEnd"/>
            <w:r w:rsidR="00DA52C4">
              <w:t xml:space="preserve"> do</w:t>
            </w:r>
            <w:r w:rsidR="00DA52C4">
              <w:rPr>
                <w:spacing w:val="-19"/>
              </w:rPr>
              <w:t xml:space="preserve"> </w:t>
            </w:r>
            <w:proofErr w:type="spellStart"/>
            <w:r w:rsidR="00DA52C4">
              <w:t>rejestru</w:t>
            </w:r>
            <w:proofErr w:type="spellEnd"/>
            <w:r w:rsidR="00DA52C4">
              <w:rPr>
                <w:spacing w:val="-1"/>
              </w:rPr>
              <w:t xml:space="preserve"> </w:t>
            </w:r>
            <w:proofErr w:type="spellStart"/>
            <w:r w:rsidR="00DA52C4">
              <w:t>zabytków</w:t>
            </w:r>
            <w:proofErr w:type="spellEnd"/>
            <w:r w:rsidR="00DA52C4">
              <w:tab/>
              <w:t>26</w:t>
            </w:r>
          </w:hyperlink>
        </w:p>
        <w:p w:rsidR="00713277" w:rsidRDefault="004A4CC5">
          <w:pPr>
            <w:pStyle w:val="Spistreci1"/>
            <w:numPr>
              <w:ilvl w:val="1"/>
              <w:numId w:val="28"/>
            </w:numPr>
            <w:tabs>
              <w:tab w:val="left" w:pos="598"/>
              <w:tab w:val="left" w:pos="599"/>
              <w:tab w:val="left" w:leader="dot" w:pos="8955"/>
            </w:tabs>
            <w:spacing w:before="238"/>
            <w:ind w:left="118" w:firstLine="0"/>
          </w:pPr>
          <w:hyperlink w:anchor="_TOC_250026" w:history="1">
            <w:proofErr w:type="spellStart"/>
            <w:r w:rsidR="00DA52C4">
              <w:t>Obiekty</w:t>
            </w:r>
            <w:proofErr w:type="spellEnd"/>
            <w:r w:rsidR="00DA52C4">
              <w:t xml:space="preserve"> </w:t>
            </w:r>
            <w:proofErr w:type="spellStart"/>
            <w:r w:rsidR="00DA52C4">
              <w:t>ujęte</w:t>
            </w:r>
            <w:proofErr w:type="spellEnd"/>
            <w:r w:rsidR="00DA52C4">
              <w:t xml:space="preserve"> w </w:t>
            </w:r>
            <w:proofErr w:type="spellStart"/>
            <w:r w:rsidR="00DA52C4">
              <w:t>wojewódzkiej</w:t>
            </w:r>
            <w:proofErr w:type="spellEnd"/>
            <w:r w:rsidR="00DA52C4">
              <w:t xml:space="preserve"> i </w:t>
            </w:r>
            <w:proofErr w:type="spellStart"/>
            <w:r w:rsidR="00DA52C4">
              <w:t>gminnej</w:t>
            </w:r>
            <w:proofErr w:type="spellEnd"/>
            <w:r w:rsidR="00DA52C4">
              <w:rPr>
                <w:spacing w:val="-27"/>
              </w:rPr>
              <w:t xml:space="preserve"> </w:t>
            </w:r>
            <w:proofErr w:type="spellStart"/>
            <w:r w:rsidR="00DA52C4">
              <w:t>ewidencji</w:t>
            </w:r>
            <w:proofErr w:type="spellEnd"/>
            <w:r w:rsidR="00DA52C4">
              <w:rPr>
                <w:spacing w:val="-3"/>
              </w:rPr>
              <w:t xml:space="preserve"> </w:t>
            </w:r>
            <w:proofErr w:type="spellStart"/>
            <w:r w:rsidR="00DA52C4">
              <w:t>zabytków</w:t>
            </w:r>
            <w:proofErr w:type="spellEnd"/>
            <w:r w:rsidR="00DA52C4">
              <w:tab/>
              <w:t>26</w:t>
            </w:r>
          </w:hyperlink>
        </w:p>
        <w:p w:rsidR="00713277" w:rsidRDefault="004A4CC5">
          <w:pPr>
            <w:pStyle w:val="Spistreci1"/>
            <w:numPr>
              <w:ilvl w:val="1"/>
              <w:numId w:val="28"/>
            </w:numPr>
            <w:tabs>
              <w:tab w:val="left" w:pos="598"/>
              <w:tab w:val="left" w:pos="599"/>
              <w:tab w:val="left" w:leader="dot" w:pos="8955"/>
            </w:tabs>
            <w:spacing w:before="240"/>
            <w:ind w:left="118" w:firstLine="0"/>
          </w:pPr>
          <w:hyperlink w:anchor="_TOC_250025" w:history="1">
            <w:proofErr w:type="spellStart"/>
            <w:r w:rsidR="00DA52C4">
              <w:t>Stanowiska</w:t>
            </w:r>
            <w:proofErr w:type="spellEnd"/>
            <w:r w:rsidR="00DA52C4">
              <w:rPr>
                <w:spacing w:val="-7"/>
              </w:rPr>
              <w:t xml:space="preserve"> </w:t>
            </w:r>
            <w:proofErr w:type="spellStart"/>
            <w:r w:rsidR="00DA52C4">
              <w:t>archeologiczne</w:t>
            </w:r>
            <w:proofErr w:type="spellEnd"/>
            <w:r w:rsidR="00DA52C4">
              <w:tab/>
              <w:t>27</w:t>
            </w:r>
          </w:hyperlink>
        </w:p>
        <w:p w:rsidR="00713277" w:rsidRDefault="004A4CC5">
          <w:pPr>
            <w:pStyle w:val="Spistreci1"/>
            <w:numPr>
              <w:ilvl w:val="1"/>
              <w:numId w:val="28"/>
            </w:numPr>
            <w:tabs>
              <w:tab w:val="left" w:pos="598"/>
              <w:tab w:val="left" w:pos="599"/>
              <w:tab w:val="left" w:leader="dot" w:pos="8955"/>
            </w:tabs>
            <w:spacing w:before="240"/>
            <w:ind w:left="118" w:firstLine="0"/>
          </w:pPr>
          <w:hyperlink w:anchor="_TOC_250024" w:history="1">
            <w:proofErr w:type="spellStart"/>
            <w:r w:rsidR="00DA52C4">
              <w:t>Strefy</w:t>
            </w:r>
            <w:proofErr w:type="spellEnd"/>
            <w:r w:rsidR="00DA52C4">
              <w:rPr>
                <w:spacing w:val="-8"/>
              </w:rPr>
              <w:t xml:space="preserve"> </w:t>
            </w:r>
            <w:r w:rsidR="00DA52C4">
              <w:t>ochrony</w:t>
            </w:r>
            <w:r w:rsidR="00DA52C4">
              <w:rPr>
                <w:spacing w:val="-4"/>
              </w:rPr>
              <w:t xml:space="preserve"> </w:t>
            </w:r>
            <w:proofErr w:type="spellStart"/>
            <w:r w:rsidR="00DA52C4">
              <w:t>konserwatorskiej</w:t>
            </w:r>
            <w:proofErr w:type="spellEnd"/>
            <w:r w:rsidR="00DA52C4">
              <w:tab/>
              <w:t>28</w:t>
            </w:r>
          </w:hyperlink>
        </w:p>
        <w:p w:rsidR="00713277" w:rsidRDefault="004A4CC5">
          <w:pPr>
            <w:pStyle w:val="Spistreci1"/>
            <w:numPr>
              <w:ilvl w:val="1"/>
              <w:numId w:val="28"/>
            </w:numPr>
            <w:tabs>
              <w:tab w:val="left" w:pos="598"/>
              <w:tab w:val="left" w:pos="599"/>
              <w:tab w:val="left" w:leader="dot" w:pos="8955"/>
            </w:tabs>
            <w:spacing w:before="241"/>
            <w:ind w:left="118" w:right="121" w:firstLine="0"/>
          </w:pPr>
          <w:hyperlink w:anchor="_TOC_250023" w:history="1">
            <w:proofErr w:type="spellStart"/>
            <w:r w:rsidR="00DA52C4">
              <w:t>Pozostałe</w:t>
            </w:r>
            <w:proofErr w:type="spellEnd"/>
            <w:r w:rsidR="00DA52C4">
              <w:t xml:space="preserve"> </w:t>
            </w:r>
            <w:proofErr w:type="spellStart"/>
            <w:r w:rsidR="00DA52C4">
              <w:t>zasady</w:t>
            </w:r>
            <w:proofErr w:type="spellEnd"/>
            <w:r w:rsidR="00DA52C4">
              <w:t xml:space="preserve"> ochrony </w:t>
            </w:r>
            <w:proofErr w:type="spellStart"/>
            <w:r w:rsidR="00DA52C4">
              <w:t>dziedzictwa</w:t>
            </w:r>
            <w:proofErr w:type="spellEnd"/>
            <w:r w:rsidR="00DA52C4">
              <w:t xml:space="preserve"> </w:t>
            </w:r>
            <w:proofErr w:type="spellStart"/>
            <w:r w:rsidR="00DA52C4">
              <w:t>kulturowego</w:t>
            </w:r>
            <w:proofErr w:type="spellEnd"/>
            <w:r w:rsidR="00DA52C4">
              <w:t xml:space="preserve">, </w:t>
            </w:r>
            <w:proofErr w:type="spellStart"/>
            <w:r w:rsidR="00DA52C4">
              <w:t>zabytków</w:t>
            </w:r>
            <w:proofErr w:type="spellEnd"/>
            <w:r w:rsidR="00DA52C4">
              <w:t xml:space="preserve"> i </w:t>
            </w:r>
            <w:proofErr w:type="spellStart"/>
            <w:r w:rsidR="00DA52C4">
              <w:t>dóbr</w:t>
            </w:r>
            <w:proofErr w:type="spellEnd"/>
            <w:r w:rsidR="00DA52C4">
              <w:t xml:space="preserve"> </w:t>
            </w:r>
            <w:proofErr w:type="spellStart"/>
            <w:r w:rsidR="00DA52C4">
              <w:t>kultury</w:t>
            </w:r>
            <w:proofErr w:type="spellEnd"/>
            <w:r w:rsidR="00DA52C4">
              <w:t xml:space="preserve"> </w:t>
            </w:r>
            <w:proofErr w:type="spellStart"/>
            <w:r w:rsidR="00DA52C4">
              <w:t>współczesnej</w:t>
            </w:r>
            <w:proofErr w:type="spellEnd"/>
            <w:r w:rsidR="00DA52C4">
              <w:tab/>
              <w:t>31</w:t>
            </w:r>
          </w:hyperlink>
        </w:p>
        <w:p w:rsidR="00713277" w:rsidRDefault="00DA52C4">
          <w:pPr>
            <w:pStyle w:val="Spistreci1"/>
            <w:numPr>
              <w:ilvl w:val="0"/>
              <w:numId w:val="28"/>
            </w:numPr>
            <w:tabs>
              <w:tab w:val="left" w:pos="598"/>
              <w:tab w:val="left" w:pos="599"/>
              <w:tab w:val="left" w:leader="dot" w:pos="8955"/>
            </w:tabs>
            <w:spacing w:line="487" w:lineRule="auto"/>
            <w:ind w:right="121" w:firstLine="0"/>
          </w:pPr>
          <w:r>
            <w:t>KIERUNKI ROZWOJU SYSTEMÓW KOMUNIKACJI I INFRASTRUKTURY TECHNICZNEJ..</w:t>
          </w:r>
          <w:r>
            <w:rPr>
              <w:spacing w:val="-36"/>
            </w:rPr>
            <w:t xml:space="preserve"> </w:t>
          </w:r>
          <w:r>
            <w:t>31 6.1</w:t>
          </w:r>
          <w:r>
            <w:tab/>
          </w:r>
          <w:proofErr w:type="spellStart"/>
          <w:r>
            <w:t>Układ</w:t>
          </w:r>
          <w:proofErr w:type="spellEnd"/>
          <w:r>
            <w:rPr>
              <w:spacing w:val="-3"/>
            </w:rPr>
            <w:t xml:space="preserve"> </w:t>
          </w:r>
          <w:proofErr w:type="spellStart"/>
          <w:r>
            <w:t>drogowy</w:t>
          </w:r>
          <w:proofErr w:type="spellEnd"/>
          <w:r>
            <w:tab/>
            <w:t>31</w:t>
          </w:r>
        </w:p>
        <w:p w:rsidR="00713277" w:rsidRDefault="004A4CC5">
          <w:pPr>
            <w:pStyle w:val="Spistreci1"/>
            <w:numPr>
              <w:ilvl w:val="1"/>
              <w:numId w:val="27"/>
            </w:numPr>
            <w:tabs>
              <w:tab w:val="left" w:pos="598"/>
              <w:tab w:val="left" w:pos="599"/>
              <w:tab w:val="left" w:leader="dot" w:pos="8955"/>
            </w:tabs>
            <w:spacing w:before="4"/>
          </w:pPr>
          <w:hyperlink w:anchor="_TOC_250022" w:history="1">
            <w:proofErr w:type="spellStart"/>
            <w:r w:rsidR="00DA52C4">
              <w:t>Komunikacja</w:t>
            </w:r>
            <w:proofErr w:type="spellEnd"/>
            <w:r w:rsidR="00DA52C4">
              <w:rPr>
                <w:spacing w:val="-5"/>
              </w:rPr>
              <w:t xml:space="preserve"> </w:t>
            </w:r>
            <w:proofErr w:type="spellStart"/>
            <w:r w:rsidR="00DA52C4">
              <w:t>kolejowa</w:t>
            </w:r>
            <w:proofErr w:type="spellEnd"/>
            <w:r w:rsidR="00DA52C4">
              <w:tab/>
              <w:t>33</w:t>
            </w:r>
          </w:hyperlink>
        </w:p>
        <w:p w:rsidR="00713277" w:rsidRDefault="004A4CC5">
          <w:pPr>
            <w:pStyle w:val="Spistreci1"/>
            <w:numPr>
              <w:ilvl w:val="1"/>
              <w:numId w:val="27"/>
            </w:numPr>
            <w:tabs>
              <w:tab w:val="left" w:pos="598"/>
              <w:tab w:val="left" w:pos="599"/>
              <w:tab w:val="left" w:leader="dot" w:pos="8955"/>
            </w:tabs>
            <w:spacing w:before="241"/>
          </w:pPr>
          <w:hyperlink w:anchor="_TOC_250021" w:history="1">
            <w:proofErr w:type="spellStart"/>
            <w:r w:rsidR="00DA52C4">
              <w:t>Szlaki</w:t>
            </w:r>
            <w:proofErr w:type="spellEnd"/>
            <w:r w:rsidR="00DA52C4">
              <w:rPr>
                <w:spacing w:val="-4"/>
              </w:rPr>
              <w:t xml:space="preserve"> </w:t>
            </w:r>
            <w:proofErr w:type="spellStart"/>
            <w:r w:rsidR="00DA52C4">
              <w:t>turystyczne</w:t>
            </w:r>
            <w:proofErr w:type="spellEnd"/>
            <w:r w:rsidR="00DA52C4">
              <w:tab/>
              <w:t>33</w:t>
            </w:r>
          </w:hyperlink>
        </w:p>
        <w:p w:rsidR="00713277" w:rsidRDefault="004A4CC5">
          <w:pPr>
            <w:pStyle w:val="Spistreci2"/>
            <w:numPr>
              <w:ilvl w:val="2"/>
              <w:numId w:val="27"/>
            </w:numPr>
            <w:tabs>
              <w:tab w:val="left" w:pos="1078"/>
              <w:tab w:val="left" w:pos="1079"/>
              <w:tab w:val="left" w:leader="dot" w:pos="8955"/>
            </w:tabs>
            <w:spacing w:before="3"/>
            <w:ind w:hanging="720"/>
          </w:pPr>
          <w:hyperlink w:anchor="_TOC_250020" w:history="1">
            <w:proofErr w:type="spellStart"/>
            <w:r w:rsidR="00DA52C4">
              <w:t>Komunikacja</w:t>
            </w:r>
            <w:proofErr w:type="spellEnd"/>
            <w:r w:rsidR="00DA52C4">
              <w:rPr>
                <w:spacing w:val="-5"/>
              </w:rPr>
              <w:t xml:space="preserve"> </w:t>
            </w:r>
            <w:proofErr w:type="spellStart"/>
            <w:r w:rsidR="00DA52C4">
              <w:t>rowerowa</w:t>
            </w:r>
            <w:proofErr w:type="spellEnd"/>
            <w:r w:rsidR="00DA52C4">
              <w:tab/>
              <w:t>33</w:t>
            </w:r>
          </w:hyperlink>
        </w:p>
        <w:p w:rsidR="00713277" w:rsidRDefault="004A4CC5">
          <w:pPr>
            <w:pStyle w:val="Spistreci2"/>
            <w:numPr>
              <w:ilvl w:val="2"/>
              <w:numId w:val="27"/>
            </w:numPr>
            <w:tabs>
              <w:tab w:val="left" w:pos="1078"/>
              <w:tab w:val="left" w:pos="1079"/>
              <w:tab w:val="left" w:leader="dot" w:pos="8955"/>
            </w:tabs>
            <w:ind w:hanging="720"/>
          </w:pPr>
          <w:hyperlink w:anchor="_TOC_250019" w:history="1">
            <w:proofErr w:type="spellStart"/>
            <w:r w:rsidR="00DA52C4">
              <w:t>Komunikacja</w:t>
            </w:r>
            <w:proofErr w:type="spellEnd"/>
            <w:r w:rsidR="00DA52C4">
              <w:rPr>
                <w:spacing w:val="-4"/>
              </w:rPr>
              <w:t xml:space="preserve"> </w:t>
            </w:r>
            <w:proofErr w:type="spellStart"/>
            <w:r w:rsidR="00DA52C4">
              <w:t>wodna</w:t>
            </w:r>
            <w:proofErr w:type="spellEnd"/>
            <w:r w:rsidR="00DA52C4">
              <w:tab/>
              <w:t>33</w:t>
            </w:r>
          </w:hyperlink>
        </w:p>
        <w:p w:rsidR="00713277" w:rsidRDefault="004A4CC5">
          <w:pPr>
            <w:pStyle w:val="Spistreci1"/>
            <w:numPr>
              <w:ilvl w:val="1"/>
              <w:numId w:val="27"/>
            </w:numPr>
            <w:tabs>
              <w:tab w:val="left" w:pos="598"/>
              <w:tab w:val="left" w:pos="599"/>
              <w:tab w:val="left" w:leader="dot" w:pos="8955"/>
            </w:tabs>
            <w:spacing w:before="238"/>
          </w:pPr>
          <w:hyperlink w:anchor="_TOC_250018" w:history="1">
            <w:proofErr w:type="spellStart"/>
            <w:r w:rsidR="00DA52C4">
              <w:t>Gospodarka</w:t>
            </w:r>
            <w:proofErr w:type="spellEnd"/>
            <w:r w:rsidR="00DA52C4">
              <w:rPr>
                <w:spacing w:val="-5"/>
              </w:rPr>
              <w:t xml:space="preserve"> </w:t>
            </w:r>
            <w:proofErr w:type="spellStart"/>
            <w:r w:rsidR="00DA52C4">
              <w:t>odpadami</w:t>
            </w:r>
            <w:proofErr w:type="spellEnd"/>
            <w:r w:rsidR="00DA52C4">
              <w:tab/>
              <w:t>34</w:t>
            </w:r>
          </w:hyperlink>
        </w:p>
        <w:p w:rsidR="00713277" w:rsidRDefault="004A4CC5">
          <w:pPr>
            <w:pStyle w:val="Spistreci1"/>
            <w:numPr>
              <w:ilvl w:val="1"/>
              <w:numId w:val="27"/>
            </w:numPr>
            <w:tabs>
              <w:tab w:val="left" w:pos="598"/>
              <w:tab w:val="left" w:pos="599"/>
              <w:tab w:val="left" w:leader="dot" w:pos="8955"/>
            </w:tabs>
            <w:spacing w:before="238" w:after="20"/>
          </w:pPr>
          <w:hyperlink w:anchor="_TOC_250017" w:history="1">
            <w:proofErr w:type="spellStart"/>
            <w:r w:rsidR="00DA52C4">
              <w:t>Sieć</w:t>
            </w:r>
            <w:proofErr w:type="spellEnd"/>
            <w:r w:rsidR="00DA52C4">
              <w:rPr>
                <w:spacing w:val="-1"/>
              </w:rPr>
              <w:t xml:space="preserve"> </w:t>
            </w:r>
            <w:proofErr w:type="spellStart"/>
            <w:r w:rsidR="00DA52C4">
              <w:t>gazowa</w:t>
            </w:r>
            <w:proofErr w:type="spellEnd"/>
            <w:r w:rsidR="00DA52C4">
              <w:tab/>
              <w:t>34</w:t>
            </w:r>
          </w:hyperlink>
        </w:p>
        <w:p w:rsidR="00713277" w:rsidRDefault="004A4CC5">
          <w:pPr>
            <w:pStyle w:val="Spistreci1"/>
            <w:numPr>
              <w:ilvl w:val="1"/>
              <w:numId w:val="27"/>
            </w:numPr>
            <w:tabs>
              <w:tab w:val="left" w:pos="598"/>
              <w:tab w:val="left" w:pos="599"/>
              <w:tab w:val="left" w:leader="dot" w:pos="8955"/>
            </w:tabs>
            <w:spacing w:before="90"/>
          </w:pPr>
          <w:hyperlink w:anchor="_TOC_250016" w:history="1">
            <w:r w:rsidR="00DA52C4">
              <w:t>System</w:t>
            </w:r>
            <w:r w:rsidR="00DA52C4">
              <w:rPr>
                <w:spacing w:val="-2"/>
              </w:rPr>
              <w:t xml:space="preserve"> </w:t>
            </w:r>
            <w:proofErr w:type="spellStart"/>
            <w:r w:rsidR="00DA52C4">
              <w:t>ciepłowniczy</w:t>
            </w:r>
            <w:proofErr w:type="spellEnd"/>
            <w:r w:rsidR="00DA52C4">
              <w:tab/>
              <w:t>34</w:t>
            </w:r>
          </w:hyperlink>
        </w:p>
        <w:p w:rsidR="00713277" w:rsidRDefault="004A4CC5">
          <w:pPr>
            <w:pStyle w:val="Spistreci1"/>
            <w:numPr>
              <w:ilvl w:val="1"/>
              <w:numId w:val="27"/>
            </w:numPr>
            <w:tabs>
              <w:tab w:val="left" w:pos="598"/>
              <w:tab w:val="left" w:pos="599"/>
              <w:tab w:val="left" w:leader="dot" w:pos="8955"/>
            </w:tabs>
            <w:spacing w:before="240"/>
          </w:pPr>
          <w:hyperlink w:anchor="_TOC_250015" w:history="1">
            <w:r w:rsidR="00DA52C4">
              <w:t xml:space="preserve">System </w:t>
            </w:r>
            <w:proofErr w:type="spellStart"/>
            <w:r w:rsidR="00DA52C4">
              <w:t>zaopatrzenia</w:t>
            </w:r>
            <w:proofErr w:type="spellEnd"/>
            <w:r w:rsidR="00DA52C4">
              <w:rPr>
                <w:spacing w:val="-5"/>
              </w:rPr>
              <w:t xml:space="preserve"> </w:t>
            </w:r>
            <w:r w:rsidR="00DA52C4">
              <w:t>w</w:t>
            </w:r>
            <w:r w:rsidR="00DA52C4">
              <w:rPr>
                <w:spacing w:val="-3"/>
              </w:rPr>
              <w:t xml:space="preserve"> </w:t>
            </w:r>
            <w:r w:rsidR="00DA52C4">
              <w:t>wodę</w:t>
            </w:r>
            <w:r w:rsidR="00DA52C4">
              <w:tab/>
              <w:t>35</w:t>
            </w:r>
          </w:hyperlink>
        </w:p>
        <w:p w:rsidR="00713277" w:rsidRDefault="004A4CC5">
          <w:pPr>
            <w:pStyle w:val="Spistreci1"/>
            <w:numPr>
              <w:ilvl w:val="1"/>
              <w:numId w:val="27"/>
            </w:numPr>
            <w:tabs>
              <w:tab w:val="left" w:pos="598"/>
              <w:tab w:val="left" w:pos="599"/>
              <w:tab w:val="left" w:leader="dot" w:pos="8955"/>
            </w:tabs>
            <w:spacing w:before="238"/>
          </w:pPr>
          <w:hyperlink w:anchor="_TOC_250014" w:history="1">
            <w:r w:rsidR="00DA52C4">
              <w:t>System</w:t>
            </w:r>
            <w:r w:rsidR="00DA52C4">
              <w:rPr>
                <w:spacing w:val="-3"/>
              </w:rPr>
              <w:t xml:space="preserve"> </w:t>
            </w:r>
            <w:proofErr w:type="spellStart"/>
            <w:r w:rsidR="00DA52C4">
              <w:t>kanalizacji</w:t>
            </w:r>
            <w:proofErr w:type="spellEnd"/>
            <w:r w:rsidR="00DA52C4">
              <w:rPr>
                <w:spacing w:val="-5"/>
              </w:rPr>
              <w:t xml:space="preserve"> </w:t>
            </w:r>
            <w:proofErr w:type="spellStart"/>
            <w:r w:rsidR="00DA52C4">
              <w:t>sanitarnej</w:t>
            </w:r>
            <w:proofErr w:type="spellEnd"/>
            <w:r w:rsidR="00DA52C4">
              <w:tab/>
              <w:t>35</w:t>
            </w:r>
          </w:hyperlink>
        </w:p>
        <w:p w:rsidR="00713277" w:rsidRDefault="004A4CC5">
          <w:pPr>
            <w:pStyle w:val="Spistreci1"/>
            <w:numPr>
              <w:ilvl w:val="1"/>
              <w:numId w:val="27"/>
            </w:numPr>
            <w:tabs>
              <w:tab w:val="left" w:pos="598"/>
              <w:tab w:val="left" w:pos="599"/>
              <w:tab w:val="left" w:leader="dot" w:pos="8955"/>
            </w:tabs>
            <w:spacing w:before="240"/>
          </w:pPr>
          <w:hyperlink w:anchor="_TOC_250013" w:history="1">
            <w:r w:rsidR="00DA52C4">
              <w:t>System</w:t>
            </w:r>
            <w:r w:rsidR="00DA52C4">
              <w:rPr>
                <w:spacing w:val="-3"/>
              </w:rPr>
              <w:t xml:space="preserve"> </w:t>
            </w:r>
            <w:proofErr w:type="spellStart"/>
            <w:r w:rsidR="00DA52C4">
              <w:t>kanalizacji</w:t>
            </w:r>
            <w:proofErr w:type="spellEnd"/>
            <w:r w:rsidR="00DA52C4">
              <w:rPr>
                <w:spacing w:val="-4"/>
              </w:rPr>
              <w:t xml:space="preserve"> </w:t>
            </w:r>
            <w:proofErr w:type="spellStart"/>
            <w:r w:rsidR="00DA52C4">
              <w:t>deszczowej</w:t>
            </w:r>
            <w:proofErr w:type="spellEnd"/>
            <w:r w:rsidR="00DA52C4">
              <w:tab/>
              <w:t>35</w:t>
            </w:r>
          </w:hyperlink>
        </w:p>
        <w:p w:rsidR="00713277" w:rsidRDefault="004A4CC5">
          <w:pPr>
            <w:pStyle w:val="Spistreci1"/>
            <w:numPr>
              <w:ilvl w:val="1"/>
              <w:numId w:val="27"/>
            </w:numPr>
            <w:tabs>
              <w:tab w:val="left" w:pos="838"/>
              <w:tab w:val="left" w:pos="839"/>
              <w:tab w:val="left" w:leader="dot" w:pos="8955"/>
            </w:tabs>
            <w:spacing w:before="241"/>
            <w:ind w:left="838" w:hanging="720"/>
          </w:pPr>
          <w:hyperlink w:anchor="_TOC_250012" w:history="1">
            <w:proofErr w:type="spellStart"/>
            <w:r w:rsidR="00DA52C4">
              <w:t>Elektroenergetyka</w:t>
            </w:r>
            <w:proofErr w:type="spellEnd"/>
            <w:r w:rsidR="00DA52C4">
              <w:tab/>
              <w:t>36</w:t>
            </w:r>
          </w:hyperlink>
        </w:p>
        <w:p w:rsidR="00713277" w:rsidRDefault="004A4CC5">
          <w:pPr>
            <w:pStyle w:val="Spistreci1"/>
            <w:numPr>
              <w:ilvl w:val="1"/>
              <w:numId w:val="27"/>
            </w:numPr>
            <w:tabs>
              <w:tab w:val="left" w:pos="838"/>
              <w:tab w:val="left" w:pos="839"/>
              <w:tab w:val="left" w:leader="dot" w:pos="8955"/>
            </w:tabs>
            <w:spacing w:before="240"/>
            <w:ind w:left="838" w:hanging="720"/>
          </w:pPr>
          <w:hyperlink w:anchor="_TOC_250011" w:history="1">
            <w:proofErr w:type="spellStart"/>
            <w:r w:rsidR="00DA52C4">
              <w:t>Telekomunikacja</w:t>
            </w:r>
            <w:proofErr w:type="spellEnd"/>
            <w:r w:rsidR="00DA52C4">
              <w:tab/>
              <w:t>37</w:t>
            </w:r>
          </w:hyperlink>
        </w:p>
        <w:p w:rsidR="00713277" w:rsidRDefault="004A4CC5">
          <w:pPr>
            <w:pStyle w:val="Spistreci1"/>
            <w:numPr>
              <w:ilvl w:val="0"/>
              <w:numId w:val="27"/>
            </w:numPr>
            <w:tabs>
              <w:tab w:val="left" w:pos="598"/>
              <w:tab w:val="left" w:pos="599"/>
              <w:tab w:val="left" w:leader="dot" w:pos="8955"/>
            </w:tabs>
            <w:ind w:right="121" w:firstLine="0"/>
          </w:pPr>
          <w:hyperlink w:anchor="_TOC_250010" w:history="1">
            <w:r w:rsidR="00DA52C4">
              <w:t>OBSZARY, DLA KTÓRYCH ROZMIESZCZONE BĘDĄ INWESTYCJE CELU PUBLICZNEGO O</w:t>
            </w:r>
            <w:r w:rsidR="00DA52C4">
              <w:rPr>
                <w:spacing w:val="-3"/>
              </w:rPr>
              <w:t xml:space="preserve"> </w:t>
            </w:r>
            <w:r w:rsidR="00DA52C4">
              <w:t>ZNACZENIU</w:t>
            </w:r>
            <w:r w:rsidR="00DA52C4">
              <w:rPr>
                <w:spacing w:val="-1"/>
              </w:rPr>
              <w:t xml:space="preserve"> </w:t>
            </w:r>
            <w:r w:rsidR="00DA52C4">
              <w:t>LOKALNYM</w:t>
            </w:r>
            <w:r w:rsidR="00DA52C4">
              <w:tab/>
              <w:t>38</w:t>
            </w:r>
          </w:hyperlink>
        </w:p>
        <w:p w:rsidR="00713277" w:rsidRDefault="00DA52C4">
          <w:pPr>
            <w:pStyle w:val="Spistreci1"/>
            <w:numPr>
              <w:ilvl w:val="0"/>
              <w:numId w:val="27"/>
            </w:numPr>
            <w:tabs>
              <w:tab w:val="left" w:pos="598"/>
              <w:tab w:val="left" w:pos="599"/>
            </w:tabs>
            <w:spacing w:before="358"/>
            <w:ind w:left="598"/>
          </w:pPr>
          <w:r>
            <w:t xml:space="preserve">OBSZARY, </w:t>
          </w:r>
          <w:r>
            <w:rPr>
              <w:spacing w:val="2"/>
            </w:rPr>
            <w:t xml:space="preserve">NA </w:t>
          </w:r>
          <w:r>
            <w:t>KTÓRYCH ROZMIESZCZONE BĘDĄ INWESTYCJE CELU</w:t>
          </w:r>
          <w:r>
            <w:rPr>
              <w:spacing w:val="-21"/>
            </w:rPr>
            <w:t xml:space="preserve"> </w:t>
          </w:r>
          <w:r>
            <w:t>PUBLICZNEGO</w:t>
          </w:r>
        </w:p>
        <w:p w:rsidR="00713277" w:rsidRDefault="00DA52C4">
          <w:pPr>
            <w:pStyle w:val="Spistreci1"/>
            <w:tabs>
              <w:tab w:val="left" w:leader="dot" w:pos="8955"/>
            </w:tabs>
            <w:spacing w:before="1"/>
          </w:pPr>
          <w:r>
            <w:t>O</w:t>
          </w:r>
          <w:r>
            <w:rPr>
              <w:spacing w:val="-4"/>
            </w:rPr>
            <w:t xml:space="preserve"> </w:t>
          </w:r>
          <w:r>
            <w:t>ZNACZENIU</w:t>
          </w:r>
          <w:r>
            <w:rPr>
              <w:spacing w:val="-2"/>
            </w:rPr>
            <w:t xml:space="preserve"> </w:t>
          </w:r>
          <w:r>
            <w:t>PONADLOKALNYM</w:t>
          </w:r>
          <w:r>
            <w:tab/>
            <w:t>39</w:t>
          </w:r>
        </w:p>
        <w:p w:rsidR="00713277" w:rsidRDefault="00DA52C4">
          <w:pPr>
            <w:pStyle w:val="Spistreci1"/>
            <w:numPr>
              <w:ilvl w:val="0"/>
              <w:numId w:val="27"/>
            </w:numPr>
            <w:tabs>
              <w:tab w:val="left" w:pos="598"/>
              <w:tab w:val="left" w:pos="599"/>
            </w:tabs>
            <w:spacing w:before="360"/>
            <w:ind w:right="393" w:firstLine="0"/>
          </w:pPr>
          <w:r>
            <w:t>OBSZARY, DLA KTÓRYCH OBOWIĄZKOWE JEST SPORZĄDZENIE MIEJSCOWEGO PLANU ZAGOSPODAROWANIA PRZESTRZENNEGO NA PODSTAWIE PRZEPISÓW ODRĘBNYCH, W TYM OBSZARY WYMAGAJĄCE PRZEPROWADZENIA SCALEŃ I</w:t>
          </w:r>
          <w:r>
            <w:rPr>
              <w:spacing w:val="-26"/>
            </w:rPr>
            <w:t xml:space="preserve"> </w:t>
          </w:r>
          <w:r>
            <w:t>PODZIAŁU NIERUCHOMOŚCI, A TAKŻE OBSZARY ROZMIESZCZENIA OBIEKTÓW</w:t>
          </w:r>
          <w:r>
            <w:rPr>
              <w:spacing w:val="-14"/>
            </w:rPr>
            <w:t xml:space="preserve"> </w:t>
          </w:r>
          <w:r>
            <w:t>HANDLOWYCH</w:t>
          </w:r>
        </w:p>
        <w:p w:rsidR="00713277" w:rsidRDefault="00DA52C4">
          <w:pPr>
            <w:pStyle w:val="Spistreci1"/>
            <w:tabs>
              <w:tab w:val="left" w:leader="dot" w:pos="8955"/>
            </w:tabs>
            <w:spacing w:before="0"/>
            <w:ind w:right="121"/>
          </w:pPr>
          <w:r>
            <w:t>O POWIERZCHNI SPRZEDAŻY POWYŻEJ 2000M</w:t>
          </w:r>
          <w:r>
            <w:rPr>
              <w:vertAlign w:val="superscript"/>
            </w:rPr>
            <w:t>2</w:t>
          </w:r>
          <w:r>
            <w:t xml:space="preserve"> ORAZ OBSZARY PRZESTRZENI PUBLICZNEJ</w:t>
          </w:r>
          <w:r>
            <w:tab/>
            <w:t>39</w:t>
          </w:r>
        </w:p>
        <w:p w:rsidR="00713277" w:rsidRDefault="004A4CC5">
          <w:pPr>
            <w:pStyle w:val="Spistreci1"/>
            <w:numPr>
              <w:ilvl w:val="0"/>
              <w:numId w:val="27"/>
            </w:numPr>
            <w:tabs>
              <w:tab w:val="left" w:pos="838"/>
              <w:tab w:val="left" w:pos="839"/>
              <w:tab w:val="left" w:leader="dot" w:pos="8955"/>
            </w:tabs>
            <w:spacing w:before="360"/>
            <w:ind w:right="121" w:firstLine="0"/>
          </w:pPr>
          <w:hyperlink w:anchor="_TOC_250009" w:history="1">
            <w:r w:rsidR="00DA52C4">
              <w:t xml:space="preserve">OBSZARY, DLA KTÓRYCH ZAMIERZA SIĘ SPORZĄDZIĆ MIEJSCOWE PLANY ZAGOSPODAROWANIA PRZESTRZENNEGO, W TYM OBSZARY WYMAGAJĄCE ZMIANY PRZEZNACZENIA GRUNTÓW ROLNYCH I LEŚNYCH </w:t>
            </w:r>
            <w:r w:rsidR="00DA52C4">
              <w:rPr>
                <w:spacing w:val="2"/>
              </w:rPr>
              <w:t xml:space="preserve">NA </w:t>
            </w:r>
            <w:r w:rsidR="00DA52C4">
              <w:t>CELE NIEROLNICZE</w:t>
            </w:r>
            <w:r w:rsidR="00DA52C4">
              <w:rPr>
                <w:spacing w:val="-28"/>
              </w:rPr>
              <w:t xml:space="preserve"> </w:t>
            </w:r>
            <w:r w:rsidR="00DA52C4">
              <w:t>I</w:t>
            </w:r>
            <w:r w:rsidR="00DA52C4">
              <w:rPr>
                <w:spacing w:val="-2"/>
              </w:rPr>
              <w:t xml:space="preserve"> </w:t>
            </w:r>
            <w:r w:rsidR="00DA52C4">
              <w:t>NIELEŚNE</w:t>
            </w:r>
            <w:r w:rsidR="00DA52C4">
              <w:tab/>
              <w:t>40</w:t>
            </w:r>
          </w:hyperlink>
        </w:p>
        <w:p w:rsidR="00713277" w:rsidRDefault="004A4CC5">
          <w:pPr>
            <w:pStyle w:val="Spistreci1"/>
            <w:numPr>
              <w:ilvl w:val="0"/>
              <w:numId w:val="27"/>
            </w:numPr>
            <w:tabs>
              <w:tab w:val="left" w:pos="838"/>
              <w:tab w:val="left" w:pos="839"/>
              <w:tab w:val="left" w:leader="dot" w:pos="8955"/>
            </w:tabs>
            <w:ind w:right="121" w:firstLine="0"/>
          </w:pPr>
          <w:hyperlink w:anchor="_TOC_250008" w:history="1">
            <w:r w:rsidR="00DA52C4">
              <w:t>KIERUNKI I ZASADY KSZTAŁTOWANIA ROLNICZEJ LEŚNEJ PRZESTRZENI PRODUKCYJNEJ</w:t>
            </w:r>
            <w:r w:rsidR="00DA52C4">
              <w:tab/>
              <w:t>41</w:t>
            </w:r>
          </w:hyperlink>
        </w:p>
        <w:p w:rsidR="00713277" w:rsidRDefault="004A4CC5">
          <w:pPr>
            <w:pStyle w:val="Spistreci1"/>
            <w:numPr>
              <w:ilvl w:val="1"/>
              <w:numId w:val="26"/>
            </w:numPr>
            <w:tabs>
              <w:tab w:val="left" w:pos="838"/>
              <w:tab w:val="left" w:pos="839"/>
              <w:tab w:val="left" w:leader="dot" w:pos="8955"/>
            </w:tabs>
            <w:spacing w:before="239"/>
            <w:ind w:hanging="720"/>
          </w:pPr>
          <w:hyperlink w:anchor="_TOC_250007" w:history="1">
            <w:proofErr w:type="spellStart"/>
            <w:r w:rsidR="00DA52C4">
              <w:t>Rolnicza</w:t>
            </w:r>
            <w:proofErr w:type="spellEnd"/>
            <w:r w:rsidR="00DA52C4">
              <w:rPr>
                <w:spacing w:val="-6"/>
              </w:rPr>
              <w:t xml:space="preserve"> </w:t>
            </w:r>
            <w:proofErr w:type="spellStart"/>
            <w:r w:rsidR="00DA52C4">
              <w:t>przestrzeń</w:t>
            </w:r>
            <w:proofErr w:type="spellEnd"/>
            <w:r w:rsidR="00DA52C4">
              <w:rPr>
                <w:spacing w:val="-4"/>
              </w:rPr>
              <w:t xml:space="preserve"> </w:t>
            </w:r>
            <w:proofErr w:type="spellStart"/>
            <w:r w:rsidR="00DA52C4">
              <w:t>produkcyjna</w:t>
            </w:r>
            <w:proofErr w:type="spellEnd"/>
            <w:r w:rsidR="00DA52C4">
              <w:tab/>
              <w:t>41</w:t>
            </w:r>
          </w:hyperlink>
        </w:p>
        <w:p w:rsidR="00713277" w:rsidRDefault="004A4CC5">
          <w:pPr>
            <w:pStyle w:val="Spistreci1"/>
            <w:numPr>
              <w:ilvl w:val="1"/>
              <w:numId w:val="26"/>
            </w:numPr>
            <w:tabs>
              <w:tab w:val="left" w:pos="838"/>
              <w:tab w:val="left" w:pos="839"/>
              <w:tab w:val="left" w:leader="dot" w:pos="8955"/>
            </w:tabs>
            <w:spacing w:before="240"/>
            <w:ind w:hanging="720"/>
          </w:pPr>
          <w:hyperlink w:anchor="_TOC_250006" w:history="1">
            <w:proofErr w:type="spellStart"/>
            <w:r w:rsidR="00DA52C4">
              <w:t>Leśna</w:t>
            </w:r>
            <w:proofErr w:type="spellEnd"/>
            <w:r w:rsidR="00DA52C4">
              <w:rPr>
                <w:spacing w:val="-5"/>
              </w:rPr>
              <w:t xml:space="preserve"> </w:t>
            </w:r>
            <w:proofErr w:type="spellStart"/>
            <w:r w:rsidR="00DA52C4">
              <w:t>przestrzeń</w:t>
            </w:r>
            <w:proofErr w:type="spellEnd"/>
            <w:r w:rsidR="00DA52C4">
              <w:rPr>
                <w:spacing w:val="-4"/>
              </w:rPr>
              <w:t xml:space="preserve"> </w:t>
            </w:r>
            <w:proofErr w:type="spellStart"/>
            <w:r w:rsidR="00DA52C4">
              <w:t>produkcyjna</w:t>
            </w:r>
            <w:proofErr w:type="spellEnd"/>
            <w:r w:rsidR="00DA52C4">
              <w:tab/>
              <w:t>42</w:t>
            </w:r>
          </w:hyperlink>
        </w:p>
        <w:p w:rsidR="00713277" w:rsidRDefault="004A4CC5">
          <w:pPr>
            <w:pStyle w:val="Spistreci1"/>
            <w:numPr>
              <w:ilvl w:val="0"/>
              <w:numId w:val="26"/>
            </w:numPr>
            <w:tabs>
              <w:tab w:val="left" w:pos="838"/>
              <w:tab w:val="left" w:pos="839"/>
              <w:tab w:val="left" w:leader="dot" w:pos="8955"/>
            </w:tabs>
            <w:ind w:right="121" w:firstLine="0"/>
          </w:pPr>
          <w:hyperlink w:anchor="_TOC_250005" w:history="1">
            <w:r w:rsidR="00DA52C4">
              <w:t>OBSZARY SZCZEGÓLNEGO ZAGROŻENIA POWODZIĄ ORAZ OBSZARY OSUWANIA SIĘ</w:t>
            </w:r>
            <w:r w:rsidR="00DA52C4">
              <w:rPr>
                <w:spacing w:val="-4"/>
              </w:rPr>
              <w:t xml:space="preserve"> </w:t>
            </w:r>
            <w:r w:rsidR="00DA52C4">
              <w:t>MAS</w:t>
            </w:r>
            <w:r w:rsidR="00DA52C4">
              <w:rPr>
                <w:spacing w:val="-1"/>
              </w:rPr>
              <w:t xml:space="preserve"> </w:t>
            </w:r>
            <w:r w:rsidR="00DA52C4">
              <w:t>ZIEMNYCH</w:t>
            </w:r>
            <w:r w:rsidR="00DA52C4">
              <w:tab/>
              <w:t>42</w:t>
            </w:r>
          </w:hyperlink>
        </w:p>
        <w:p w:rsidR="00713277" w:rsidRDefault="004A4CC5">
          <w:pPr>
            <w:pStyle w:val="Spistreci1"/>
            <w:numPr>
              <w:ilvl w:val="0"/>
              <w:numId w:val="26"/>
            </w:numPr>
            <w:tabs>
              <w:tab w:val="left" w:pos="838"/>
              <w:tab w:val="left" w:pos="839"/>
              <w:tab w:val="left" w:leader="dot" w:pos="8955"/>
            </w:tabs>
            <w:spacing w:before="358"/>
            <w:ind w:right="121" w:firstLine="0"/>
          </w:pPr>
          <w:hyperlink w:anchor="_TOC_250004" w:history="1">
            <w:r w:rsidR="00DA52C4">
              <w:t>OBIEKTY LUB OBSZARY, DLA KTÓRYCH WYZNACZA SIĘ W ZŁOŻU KOPALINY FILAR OCHRONNY</w:t>
            </w:r>
            <w:r w:rsidR="00DA52C4">
              <w:tab/>
              <w:t>42</w:t>
            </w:r>
          </w:hyperlink>
        </w:p>
        <w:p w:rsidR="00713277" w:rsidRDefault="004A4CC5">
          <w:pPr>
            <w:pStyle w:val="Spistreci1"/>
            <w:numPr>
              <w:ilvl w:val="0"/>
              <w:numId w:val="26"/>
            </w:numPr>
            <w:tabs>
              <w:tab w:val="left" w:pos="838"/>
              <w:tab w:val="left" w:pos="839"/>
              <w:tab w:val="left" w:leader="dot" w:pos="8955"/>
            </w:tabs>
            <w:ind w:firstLine="0"/>
          </w:pPr>
          <w:hyperlink w:anchor="_TOC_250003" w:history="1">
            <w:r w:rsidR="00DA52C4">
              <w:t>OBSZARY POMNIKÓW ZAGŁADY I ICH</w:t>
            </w:r>
            <w:r w:rsidR="00DA52C4">
              <w:rPr>
                <w:spacing w:val="-8"/>
              </w:rPr>
              <w:t xml:space="preserve"> </w:t>
            </w:r>
            <w:r w:rsidR="00DA52C4">
              <w:t>STREF</w:t>
            </w:r>
            <w:r w:rsidR="00DA52C4">
              <w:rPr>
                <w:spacing w:val="-2"/>
              </w:rPr>
              <w:t xml:space="preserve"> </w:t>
            </w:r>
            <w:r w:rsidR="00DA52C4">
              <w:t>OCHRONNYCH</w:t>
            </w:r>
            <w:r w:rsidR="00DA52C4">
              <w:tab/>
              <w:t>43</w:t>
            </w:r>
          </w:hyperlink>
        </w:p>
        <w:p w:rsidR="00713277" w:rsidRDefault="00DA52C4">
          <w:pPr>
            <w:pStyle w:val="Spistreci1"/>
            <w:numPr>
              <w:ilvl w:val="0"/>
              <w:numId w:val="26"/>
            </w:numPr>
            <w:tabs>
              <w:tab w:val="left" w:pos="838"/>
              <w:tab w:val="left" w:pos="839"/>
              <w:tab w:val="left" w:leader="dot" w:pos="8955"/>
            </w:tabs>
            <w:spacing w:before="360" w:line="491" w:lineRule="auto"/>
            <w:ind w:right="121" w:firstLine="0"/>
          </w:pPr>
          <w:r>
            <w:t>OBSZARY WYMAGAJĄCE PRZEKSZTAŁCEŃ, REHABILITACJI LUB REKULTYWACJI 43 15.1</w:t>
          </w:r>
          <w:r>
            <w:tab/>
          </w:r>
          <w:proofErr w:type="spellStart"/>
          <w:r>
            <w:t>Obszary</w:t>
          </w:r>
          <w:proofErr w:type="spellEnd"/>
          <w:r>
            <w:rPr>
              <w:spacing w:val="-8"/>
            </w:rPr>
            <w:t xml:space="preserve"> </w:t>
          </w:r>
          <w:proofErr w:type="spellStart"/>
          <w:r>
            <w:t>wymagające</w:t>
          </w:r>
          <w:proofErr w:type="spellEnd"/>
          <w:r>
            <w:rPr>
              <w:spacing w:val="-4"/>
            </w:rPr>
            <w:t xml:space="preserve"> </w:t>
          </w:r>
          <w:proofErr w:type="spellStart"/>
          <w:r>
            <w:t>przekształceń</w:t>
          </w:r>
          <w:proofErr w:type="spellEnd"/>
          <w:r>
            <w:tab/>
            <w:t>43</w:t>
          </w:r>
        </w:p>
        <w:p w:rsidR="00713277" w:rsidRDefault="004A4CC5">
          <w:pPr>
            <w:pStyle w:val="Spistreci1"/>
            <w:numPr>
              <w:ilvl w:val="1"/>
              <w:numId w:val="25"/>
            </w:numPr>
            <w:tabs>
              <w:tab w:val="left" w:pos="838"/>
              <w:tab w:val="left" w:pos="839"/>
              <w:tab w:val="left" w:leader="dot" w:pos="8955"/>
            </w:tabs>
            <w:spacing w:before="0" w:line="228" w:lineRule="exact"/>
            <w:ind w:hanging="720"/>
          </w:pPr>
          <w:hyperlink w:anchor="_TOC_250002" w:history="1">
            <w:proofErr w:type="spellStart"/>
            <w:r w:rsidR="00DA52C4">
              <w:t>Obszary</w:t>
            </w:r>
            <w:proofErr w:type="spellEnd"/>
            <w:r w:rsidR="00DA52C4">
              <w:rPr>
                <w:spacing w:val="-9"/>
              </w:rPr>
              <w:t xml:space="preserve"> </w:t>
            </w:r>
            <w:proofErr w:type="spellStart"/>
            <w:r w:rsidR="00DA52C4">
              <w:t>wymagające</w:t>
            </w:r>
            <w:proofErr w:type="spellEnd"/>
            <w:r w:rsidR="00DA52C4">
              <w:rPr>
                <w:spacing w:val="-3"/>
              </w:rPr>
              <w:t xml:space="preserve"> </w:t>
            </w:r>
            <w:proofErr w:type="spellStart"/>
            <w:r w:rsidR="00DA52C4">
              <w:t>rehabilitacji</w:t>
            </w:r>
            <w:proofErr w:type="spellEnd"/>
            <w:r w:rsidR="00DA52C4">
              <w:tab/>
              <w:t>43</w:t>
            </w:r>
          </w:hyperlink>
        </w:p>
        <w:p w:rsidR="00713277" w:rsidRDefault="00DA52C4">
          <w:pPr>
            <w:pStyle w:val="Spistreci1"/>
            <w:numPr>
              <w:ilvl w:val="1"/>
              <w:numId w:val="25"/>
            </w:numPr>
            <w:tabs>
              <w:tab w:val="left" w:pos="838"/>
              <w:tab w:val="left" w:pos="839"/>
              <w:tab w:val="left" w:leader="dot" w:pos="8955"/>
            </w:tabs>
            <w:spacing w:before="238"/>
            <w:ind w:hanging="720"/>
          </w:pPr>
          <w:proofErr w:type="spellStart"/>
          <w:r>
            <w:t>Obszary</w:t>
          </w:r>
          <w:proofErr w:type="spellEnd"/>
          <w:r>
            <w:rPr>
              <w:spacing w:val="-8"/>
            </w:rPr>
            <w:t xml:space="preserve"> </w:t>
          </w:r>
          <w:proofErr w:type="spellStart"/>
          <w:r>
            <w:t>wymagające</w:t>
          </w:r>
          <w:proofErr w:type="spellEnd"/>
          <w:r>
            <w:rPr>
              <w:spacing w:val="-3"/>
            </w:rPr>
            <w:t xml:space="preserve"> </w:t>
          </w:r>
          <w:proofErr w:type="spellStart"/>
          <w:r>
            <w:t>rekultywacji</w:t>
          </w:r>
          <w:proofErr w:type="spellEnd"/>
          <w:r>
            <w:tab/>
            <w:t>44</w:t>
          </w:r>
        </w:p>
        <w:p w:rsidR="00713277" w:rsidRDefault="004A4CC5">
          <w:pPr>
            <w:pStyle w:val="Spistreci1"/>
            <w:numPr>
              <w:ilvl w:val="0"/>
              <w:numId w:val="25"/>
            </w:numPr>
            <w:tabs>
              <w:tab w:val="left" w:pos="838"/>
              <w:tab w:val="left" w:pos="839"/>
              <w:tab w:val="left" w:leader="dot" w:pos="8955"/>
            </w:tabs>
            <w:spacing w:after="159"/>
            <w:ind w:hanging="720"/>
          </w:pPr>
          <w:hyperlink w:anchor="_TOC_250001" w:history="1">
            <w:r w:rsidR="00DA52C4">
              <w:t>GRANICE TERENÓW ZAMKNIĘTYCH I ICH</w:t>
            </w:r>
            <w:r w:rsidR="00DA52C4">
              <w:rPr>
                <w:spacing w:val="-14"/>
              </w:rPr>
              <w:t xml:space="preserve"> </w:t>
            </w:r>
            <w:r w:rsidR="00DA52C4">
              <w:t>STREF</w:t>
            </w:r>
            <w:r w:rsidR="00DA52C4">
              <w:rPr>
                <w:spacing w:val="-1"/>
              </w:rPr>
              <w:t xml:space="preserve"> </w:t>
            </w:r>
            <w:r w:rsidR="00DA52C4">
              <w:t>OCHRONNYCH</w:t>
            </w:r>
            <w:r w:rsidR="00DA52C4">
              <w:tab/>
              <w:t>44</w:t>
            </w:r>
          </w:hyperlink>
        </w:p>
        <w:p w:rsidR="00713277" w:rsidRDefault="004A4CC5">
          <w:pPr>
            <w:pStyle w:val="Spistreci1"/>
            <w:numPr>
              <w:ilvl w:val="0"/>
              <w:numId w:val="25"/>
            </w:numPr>
            <w:tabs>
              <w:tab w:val="left" w:pos="838"/>
              <w:tab w:val="left" w:pos="839"/>
              <w:tab w:val="right" w:leader="dot" w:pos="9176"/>
            </w:tabs>
            <w:spacing w:before="90"/>
            <w:ind w:hanging="720"/>
          </w:pPr>
          <w:hyperlink w:anchor="_TOC_250000" w:history="1">
            <w:r w:rsidR="00DA52C4">
              <w:t>OBSZARY FUNKCJONALNE O</w:t>
            </w:r>
            <w:r w:rsidR="00DA52C4">
              <w:rPr>
                <w:spacing w:val="-2"/>
              </w:rPr>
              <w:t xml:space="preserve"> </w:t>
            </w:r>
            <w:r w:rsidR="00DA52C4">
              <w:t>ZNACZENIU</w:t>
            </w:r>
            <w:r w:rsidR="00DA52C4">
              <w:rPr>
                <w:spacing w:val="1"/>
              </w:rPr>
              <w:t xml:space="preserve"> </w:t>
            </w:r>
            <w:r w:rsidR="00DA52C4">
              <w:t>LOKALNYM</w:t>
            </w:r>
            <w:r w:rsidR="00DA52C4">
              <w:tab/>
              <w:t>44</w:t>
            </w:r>
          </w:hyperlink>
        </w:p>
      </w:sdtContent>
    </w:sdt>
    <w:p w:rsidR="00713277" w:rsidRDefault="00713277">
      <w:pPr>
        <w:sectPr w:rsidR="00713277">
          <w:type w:val="continuous"/>
          <w:pgSz w:w="11900" w:h="16840"/>
          <w:pgMar w:top="1323" w:right="1300" w:bottom="1679" w:left="1300" w:header="708" w:footer="708" w:gutter="0"/>
          <w:cols w:space="708"/>
        </w:sectPr>
      </w:pPr>
    </w:p>
    <w:p w:rsidR="00713277" w:rsidRDefault="00DA52C4">
      <w:pPr>
        <w:pStyle w:val="Nagwek1"/>
        <w:numPr>
          <w:ilvl w:val="0"/>
          <w:numId w:val="24"/>
        </w:numPr>
        <w:tabs>
          <w:tab w:val="left" w:pos="474"/>
        </w:tabs>
        <w:spacing w:before="90"/>
        <w:ind w:right="648" w:firstLine="0"/>
      </w:pPr>
      <w:proofErr w:type="spellStart"/>
      <w:r>
        <w:lastRenderedPageBreak/>
        <w:t>Kierunki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w </w:t>
      </w:r>
      <w:proofErr w:type="spellStart"/>
      <w:r>
        <w:t>strukturze</w:t>
      </w:r>
      <w:proofErr w:type="spellEnd"/>
      <w:r>
        <w:t xml:space="preserve"> </w:t>
      </w:r>
      <w:proofErr w:type="spellStart"/>
      <w:r>
        <w:t>przestrzennej</w:t>
      </w:r>
      <w:proofErr w:type="spellEnd"/>
      <w:r>
        <w:t xml:space="preserve"> gminy</w:t>
      </w:r>
      <w:r>
        <w:rPr>
          <w:spacing w:val="-21"/>
        </w:rPr>
        <w:t xml:space="preserve"> </w:t>
      </w:r>
      <w:r>
        <w:t xml:space="preserve">oraz w </w:t>
      </w:r>
      <w:proofErr w:type="spellStart"/>
      <w:r>
        <w:t>przeznaczeniu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wynikające</w:t>
      </w:r>
      <w:proofErr w:type="spellEnd"/>
      <w:r>
        <w:t xml:space="preserve"> z </w:t>
      </w:r>
      <w:proofErr w:type="spellStart"/>
      <w:r>
        <w:t>audytu</w:t>
      </w:r>
      <w:proofErr w:type="spellEnd"/>
      <w:r>
        <w:t xml:space="preserve"> </w:t>
      </w:r>
      <w:proofErr w:type="spellStart"/>
      <w:r>
        <w:t>krajobrazowego</w:t>
      </w:r>
      <w:proofErr w:type="spellEnd"/>
    </w:p>
    <w:p w:rsidR="00713277" w:rsidRDefault="00713277">
      <w:pPr>
        <w:pStyle w:val="Tekstpodstawowy"/>
        <w:spacing w:before="5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7" w:firstLine="432"/>
        <w:jc w:val="both"/>
      </w:pPr>
      <w:proofErr w:type="spellStart"/>
      <w:r>
        <w:t>Głównym</w:t>
      </w:r>
      <w:proofErr w:type="spellEnd"/>
      <w:r>
        <w:t xml:space="preserve"> </w:t>
      </w:r>
      <w:proofErr w:type="spellStart"/>
      <w:r>
        <w:t>celem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uwarunkowań</w:t>
      </w:r>
      <w:proofErr w:type="spellEnd"/>
      <w:r>
        <w:t xml:space="preserve"> i </w:t>
      </w:r>
      <w:proofErr w:type="spellStart"/>
      <w:r>
        <w:t>kierunków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jest </w:t>
      </w:r>
      <w:proofErr w:type="spellStart"/>
      <w:r>
        <w:t>określenie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przestrzennej</w:t>
      </w:r>
      <w:proofErr w:type="spellEnd"/>
      <w:r>
        <w:t xml:space="preserve"> gminy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</w:t>
      </w:r>
      <w:proofErr w:type="spellStart"/>
      <w:r>
        <w:t>przyrodniczego</w:t>
      </w:r>
      <w:proofErr w:type="spellEnd"/>
      <w:r>
        <w:t xml:space="preserve">, </w:t>
      </w:r>
      <w:proofErr w:type="spellStart"/>
      <w:r>
        <w:t>uwarunkowań</w:t>
      </w:r>
      <w:proofErr w:type="spellEnd"/>
      <w:r>
        <w:t xml:space="preserve"> społeczno – </w:t>
      </w:r>
      <w:proofErr w:type="spellStart"/>
      <w:r>
        <w:t>gospodarczych</w:t>
      </w:r>
      <w:proofErr w:type="spellEnd"/>
      <w:r>
        <w:t xml:space="preserve"> oraz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rozwojowych</w:t>
      </w:r>
      <w:proofErr w:type="spellEnd"/>
      <w:r>
        <w:t xml:space="preserve"> mieszkańców gminy.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uwarunkowań</w:t>
      </w:r>
      <w:proofErr w:type="spellEnd"/>
      <w:r>
        <w:t xml:space="preserve"> </w:t>
      </w:r>
      <w:proofErr w:type="spellStart"/>
      <w:r>
        <w:t>wewnętrznych</w:t>
      </w:r>
      <w:proofErr w:type="spellEnd"/>
      <w:r>
        <w:t xml:space="preserve"> i </w:t>
      </w:r>
      <w:proofErr w:type="spellStart"/>
      <w:r>
        <w:t>zewnętrznych</w:t>
      </w:r>
      <w:proofErr w:type="spellEnd"/>
      <w:r>
        <w:t xml:space="preserve"> gminy </w:t>
      </w:r>
      <w:proofErr w:type="spellStart"/>
      <w:r>
        <w:t>pozwoliła</w:t>
      </w:r>
      <w:proofErr w:type="spellEnd"/>
      <w:r>
        <w:t xml:space="preserve"> na </w:t>
      </w:r>
      <w:proofErr w:type="spellStart"/>
      <w:r>
        <w:t>określenie</w:t>
      </w:r>
      <w:proofErr w:type="spellEnd"/>
      <w:r>
        <w:t xml:space="preserve"> </w:t>
      </w:r>
      <w:proofErr w:type="spellStart"/>
      <w:r>
        <w:t>kierunków</w:t>
      </w:r>
      <w:proofErr w:type="spellEnd"/>
      <w:r>
        <w:t xml:space="preserve"> jej </w:t>
      </w:r>
      <w:proofErr w:type="spellStart"/>
      <w:r>
        <w:t>rozwoju</w:t>
      </w:r>
      <w:proofErr w:type="spellEnd"/>
      <w:r>
        <w:t xml:space="preserve">.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sporządzania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audyt</w:t>
      </w:r>
      <w:proofErr w:type="spellEnd"/>
      <w:r>
        <w:t xml:space="preserve"> </w:t>
      </w:r>
      <w:proofErr w:type="spellStart"/>
      <w:r>
        <w:t>krajobrazowy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warmińsko-mazurskiego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został</w:t>
      </w:r>
      <w:proofErr w:type="spellEnd"/>
      <w:r>
        <w:rPr>
          <w:spacing w:val="-5"/>
        </w:rPr>
        <w:t xml:space="preserve"> </w:t>
      </w:r>
      <w:proofErr w:type="spellStart"/>
      <w:r>
        <w:t>sporządzony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spacing w:before="8"/>
        <w:ind w:firstLine="0"/>
        <w:rPr>
          <w:sz w:val="32"/>
        </w:rPr>
      </w:pPr>
    </w:p>
    <w:p w:rsidR="00713277" w:rsidRDefault="00DA52C4">
      <w:pPr>
        <w:pStyle w:val="Nagwek2"/>
        <w:tabs>
          <w:tab w:val="left" w:pos="814"/>
        </w:tabs>
        <w:spacing w:before="1"/>
        <w:ind w:left="238" w:firstLine="0"/>
      </w:pPr>
      <w:bookmarkStart w:id="0" w:name="_TOC_250037"/>
      <w:r>
        <w:rPr>
          <w:sz w:val="26"/>
        </w:rPr>
        <w:t>1.1</w:t>
      </w:r>
      <w:r>
        <w:rPr>
          <w:sz w:val="26"/>
        </w:rPr>
        <w:tab/>
      </w:r>
      <w:r>
        <w:t xml:space="preserve">Cele i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przestrzennej</w:t>
      </w:r>
      <w:proofErr w:type="spellEnd"/>
      <w:r>
        <w:rPr>
          <w:spacing w:val="-8"/>
        </w:rPr>
        <w:t xml:space="preserve"> </w:t>
      </w:r>
      <w:bookmarkEnd w:id="0"/>
      <w:r>
        <w:t>gminy</w:t>
      </w:r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7" w:firstLine="576"/>
        <w:jc w:val="both"/>
      </w:pPr>
      <w:proofErr w:type="spellStart"/>
      <w:r>
        <w:t>Diagnoza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gminy </w:t>
      </w:r>
      <w:proofErr w:type="spellStart"/>
      <w:r>
        <w:t>obejmowała</w:t>
      </w:r>
      <w:proofErr w:type="spellEnd"/>
      <w:r>
        <w:t xml:space="preserve"> </w:t>
      </w:r>
      <w:proofErr w:type="spellStart"/>
      <w:r>
        <w:t>uwarunkowania</w:t>
      </w:r>
      <w:proofErr w:type="spellEnd"/>
      <w:r>
        <w:t xml:space="preserve"> </w:t>
      </w:r>
      <w:proofErr w:type="spellStart"/>
      <w:r>
        <w:t>wewnętrzne</w:t>
      </w:r>
      <w:proofErr w:type="spellEnd"/>
      <w:r>
        <w:t xml:space="preserve"> i </w:t>
      </w:r>
      <w:proofErr w:type="spellStart"/>
      <w:r>
        <w:t>zewnętrzne</w:t>
      </w:r>
      <w:proofErr w:type="spellEnd"/>
      <w:r>
        <w:t xml:space="preserve">, a na ich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określone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kierunki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gminy. </w:t>
      </w:r>
      <w:proofErr w:type="spellStart"/>
      <w:r>
        <w:t>Istniejący</w:t>
      </w:r>
      <w:proofErr w:type="spellEnd"/>
      <w:r>
        <w:t xml:space="preserve"> stan </w:t>
      </w:r>
      <w:proofErr w:type="spellStart"/>
      <w:r>
        <w:t>zidentyfikowany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strategiczne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przedstawiają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gminy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w </w:t>
      </w:r>
      <w:proofErr w:type="spellStart"/>
      <w:r>
        <w:t>aspekcie</w:t>
      </w:r>
      <w:proofErr w:type="spellEnd"/>
      <w:r>
        <w:t xml:space="preserve"> </w:t>
      </w:r>
      <w:proofErr w:type="spellStart"/>
      <w:r>
        <w:t>lokalnym</w:t>
      </w:r>
      <w:proofErr w:type="spellEnd"/>
      <w:r>
        <w:t xml:space="preserve">,  </w:t>
      </w:r>
      <w:proofErr w:type="spellStart"/>
      <w:r>
        <w:t>lecz</w:t>
      </w:r>
      <w:proofErr w:type="spellEnd"/>
      <w:r>
        <w:t xml:space="preserve"> także w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rozwojowych</w:t>
      </w:r>
      <w:proofErr w:type="spellEnd"/>
      <w:r>
        <w:t xml:space="preserve"> gminy  w </w:t>
      </w:r>
      <w:proofErr w:type="spellStart"/>
      <w:r>
        <w:t>aspekcie</w:t>
      </w:r>
      <w:proofErr w:type="spellEnd"/>
      <w:r>
        <w:t xml:space="preserve"> </w:t>
      </w:r>
      <w:proofErr w:type="spellStart"/>
      <w:r>
        <w:t>wojewódzkim</w:t>
      </w:r>
      <w:proofErr w:type="spellEnd"/>
      <w:r>
        <w:t xml:space="preserve"> i</w:t>
      </w:r>
      <w:r>
        <w:rPr>
          <w:spacing w:val="-5"/>
        </w:rPr>
        <w:t xml:space="preserve"> </w:t>
      </w:r>
      <w:proofErr w:type="spellStart"/>
      <w:r>
        <w:t>krajowym</w:t>
      </w:r>
      <w:proofErr w:type="spellEnd"/>
      <w:r>
        <w:t>.</w:t>
      </w:r>
    </w:p>
    <w:p w:rsidR="00713277" w:rsidRDefault="00DA52C4">
      <w:pPr>
        <w:pStyle w:val="Tekstpodstawowy"/>
        <w:spacing w:before="1" w:line="360" w:lineRule="auto"/>
        <w:ind w:left="118" w:right="107" w:firstLine="576"/>
        <w:jc w:val="both"/>
      </w:pPr>
      <w:r>
        <w:t xml:space="preserve">Cele i </w:t>
      </w:r>
      <w:proofErr w:type="spellStart"/>
      <w:r>
        <w:t>kierunki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gminy </w:t>
      </w:r>
      <w:proofErr w:type="spellStart"/>
      <w:r>
        <w:t>Reszel</w:t>
      </w:r>
      <w:proofErr w:type="spellEnd"/>
      <w:r>
        <w:t xml:space="preserve"> </w:t>
      </w:r>
      <w:proofErr w:type="spellStart"/>
      <w:r>
        <w:t>uwzględniają</w:t>
      </w:r>
      <w:proofErr w:type="spellEnd"/>
      <w:r>
        <w:t xml:space="preserve"> </w:t>
      </w:r>
      <w:proofErr w:type="spellStart"/>
      <w:r>
        <w:t>uwarunkowania</w:t>
      </w:r>
      <w:proofErr w:type="spellEnd"/>
      <w:r>
        <w:t xml:space="preserve"> </w:t>
      </w:r>
      <w:proofErr w:type="spellStart"/>
      <w:r>
        <w:t>ponadlokalne</w:t>
      </w:r>
      <w:proofErr w:type="spellEnd"/>
      <w:r>
        <w:t xml:space="preserve"> </w:t>
      </w:r>
      <w:proofErr w:type="spellStart"/>
      <w:r>
        <w:t>określone</w:t>
      </w:r>
      <w:proofErr w:type="spellEnd"/>
      <w:r>
        <w:t xml:space="preserve"> w:</w:t>
      </w:r>
    </w:p>
    <w:p w:rsidR="00713277" w:rsidRDefault="00DA52C4">
      <w:pPr>
        <w:pStyle w:val="Akapitzlist"/>
        <w:numPr>
          <w:ilvl w:val="1"/>
          <w:numId w:val="24"/>
        </w:numPr>
        <w:tabs>
          <w:tab w:val="left" w:pos="827"/>
        </w:tabs>
        <w:spacing w:line="357" w:lineRule="auto"/>
        <w:ind w:right="107"/>
        <w:jc w:val="both"/>
        <w:rPr>
          <w:i/>
        </w:rPr>
      </w:pPr>
      <w:proofErr w:type="spellStart"/>
      <w:r>
        <w:t>Strategii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społeczno-</w:t>
      </w:r>
      <w:proofErr w:type="spellStart"/>
      <w:r>
        <w:t>gospodarczego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 </w:t>
      </w:r>
      <w:proofErr w:type="spellStart"/>
      <w:r>
        <w:t>warmińsko-mazurskiego</w:t>
      </w:r>
      <w:proofErr w:type="spellEnd"/>
      <w:r>
        <w:t xml:space="preserve"> do roku 2025 (</w:t>
      </w:r>
      <w:proofErr w:type="spellStart"/>
      <w:r>
        <w:t>przyjęta</w:t>
      </w:r>
      <w:proofErr w:type="spellEnd"/>
      <w:r>
        <w:t xml:space="preserve"> </w:t>
      </w:r>
      <w:proofErr w:type="spellStart"/>
      <w:r>
        <w:t>Uchwałą</w:t>
      </w:r>
      <w:proofErr w:type="spellEnd"/>
      <w:r>
        <w:t xml:space="preserve"> Nr XXVIII/553/13 </w:t>
      </w:r>
      <w:proofErr w:type="spellStart"/>
      <w:r>
        <w:t>Sejmiku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Warmińsko</w:t>
      </w:r>
      <w:proofErr w:type="spellEnd"/>
      <w:r>
        <w:t xml:space="preserve">- </w:t>
      </w:r>
      <w:proofErr w:type="spellStart"/>
      <w:r>
        <w:t>Mazurskiego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25 </w:t>
      </w:r>
      <w:proofErr w:type="spellStart"/>
      <w:r>
        <w:t>czerwca</w:t>
      </w:r>
      <w:proofErr w:type="spellEnd"/>
      <w:r>
        <w:t xml:space="preserve"> 2013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przyjęcia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społeczno-</w:t>
      </w:r>
      <w:proofErr w:type="spellStart"/>
      <w:r>
        <w:t>gospodarczego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warmińsko-mazurskiego</w:t>
      </w:r>
      <w:proofErr w:type="spellEnd"/>
      <w:r>
        <w:t xml:space="preserve"> do roku 2025),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wizję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, </w:t>
      </w:r>
      <w:proofErr w:type="spellStart"/>
      <w:r>
        <w:t>przedstawia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r>
        <w:rPr>
          <w:i/>
        </w:rPr>
        <w:t xml:space="preserve">„Warmia i </w:t>
      </w:r>
      <w:proofErr w:type="spellStart"/>
      <w:r>
        <w:rPr>
          <w:i/>
        </w:rPr>
        <w:t>Mazury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regionem</w:t>
      </w:r>
      <w:proofErr w:type="spellEnd"/>
      <w:r>
        <w:rPr>
          <w:i/>
        </w:rPr>
        <w:t xml:space="preserve">, w </w:t>
      </w:r>
      <w:proofErr w:type="spellStart"/>
      <w:r>
        <w:rPr>
          <w:i/>
        </w:rPr>
        <w:t>którym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warto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żyć</w:t>
      </w:r>
      <w:proofErr w:type="spellEnd"/>
      <w:r>
        <w:rPr>
          <w:i/>
        </w:rPr>
        <w:t>...”;</w:t>
      </w:r>
    </w:p>
    <w:p w:rsidR="00713277" w:rsidRDefault="00DA52C4">
      <w:pPr>
        <w:pStyle w:val="Akapitzlist"/>
        <w:numPr>
          <w:ilvl w:val="1"/>
          <w:numId w:val="24"/>
        </w:numPr>
        <w:tabs>
          <w:tab w:val="left" w:pos="827"/>
        </w:tabs>
        <w:spacing w:before="5" w:line="357" w:lineRule="auto"/>
        <w:ind w:right="108"/>
        <w:jc w:val="both"/>
      </w:pPr>
      <w:proofErr w:type="spellStart"/>
      <w:r>
        <w:t>Planie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Warmińsko-Mazurskiego</w:t>
      </w:r>
      <w:proofErr w:type="spellEnd"/>
      <w:r>
        <w:t xml:space="preserve"> </w:t>
      </w:r>
      <w:proofErr w:type="spellStart"/>
      <w:r>
        <w:t>przyjętego</w:t>
      </w:r>
      <w:proofErr w:type="spellEnd"/>
      <w:r>
        <w:t xml:space="preserve"> </w:t>
      </w:r>
      <w:proofErr w:type="spellStart"/>
      <w:r>
        <w:t>Uchwałą</w:t>
      </w:r>
      <w:proofErr w:type="spellEnd"/>
      <w:r>
        <w:t xml:space="preserve"> Nr VII/164/15 </w:t>
      </w:r>
      <w:proofErr w:type="spellStart"/>
      <w:r>
        <w:t>Sejmiku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Warmińsko-Mazurskiego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12 </w:t>
      </w:r>
      <w:proofErr w:type="spellStart"/>
      <w:r>
        <w:t>maja</w:t>
      </w:r>
      <w:proofErr w:type="spellEnd"/>
      <w:r>
        <w:t xml:space="preserve"> 2015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uchwalenia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warmińsko-mazurskiego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celem</w:t>
      </w:r>
      <w:proofErr w:type="spellEnd"/>
      <w:r>
        <w:t xml:space="preserve"> jest </w:t>
      </w:r>
      <w:proofErr w:type="spellStart"/>
      <w:r>
        <w:t>ochrona</w:t>
      </w:r>
      <w:proofErr w:type="spellEnd"/>
      <w:r>
        <w:t xml:space="preserve"> i </w:t>
      </w:r>
      <w:proofErr w:type="spellStart"/>
      <w:r>
        <w:t>kształtowanie</w:t>
      </w:r>
      <w:proofErr w:type="spellEnd"/>
      <w:r>
        <w:t xml:space="preserve"> </w:t>
      </w:r>
      <w:proofErr w:type="spellStart"/>
      <w:r>
        <w:t>ładu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, który ma </w:t>
      </w:r>
      <w:proofErr w:type="spellStart"/>
      <w:r>
        <w:t>zasadnicze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rPr>
          <w:spacing w:val="-1"/>
        </w:rPr>
        <w:t xml:space="preserve"> </w:t>
      </w:r>
      <w:proofErr w:type="spellStart"/>
      <w:r>
        <w:t>zrównoważony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24"/>
        </w:numPr>
        <w:tabs>
          <w:tab w:val="left" w:pos="826"/>
          <w:tab w:val="left" w:pos="827"/>
        </w:tabs>
        <w:spacing w:before="5"/>
      </w:pPr>
      <w:proofErr w:type="spellStart"/>
      <w:r>
        <w:t>Strategii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Turystyki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rPr>
          <w:spacing w:val="-11"/>
        </w:rPr>
        <w:t xml:space="preserve"> </w:t>
      </w:r>
      <w:proofErr w:type="spellStart"/>
      <w:r>
        <w:t>Warmińsko-Mazurskiego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24"/>
        </w:numPr>
        <w:tabs>
          <w:tab w:val="left" w:pos="827"/>
        </w:tabs>
        <w:spacing w:before="124" w:line="350" w:lineRule="auto"/>
        <w:ind w:right="107"/>
        <w:jc w:val="both"/>
      </w:pPr>
      <w:proofErr w:type="spellStart"/>
      <w:r>
        <w:t>Regionalnym</w:t>
      </w:r>
      <w:proofErr w:type="spellEnd"/>
      <w:r>
        <w:t xml:space="preserve"> </w:t>
      </w:r>
      <w:proofErr w:type="spellStart"/>
      <w:r>
        <w:t>Programie</w:t>
      </w:r>
      <w:proofErr w:type="spellEnd"/>
      <w:r>
        <w:t xml:space="preserve"> </w:t>
      </w:r>
      <w:proofErr w:type="spellStart"/>
      <w:r>
        <w:t>Operacyjnym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Warmińsko-Mazurskiego</w:t>
      </w:r>
      <w:proofErr w:type="spellEnd"/>
      <w:r>
        <w:t xml:space="preserve"> na </w:t>
      </w:r>
      <w:proofErr w:type="spellStart"/>
      <w:r>
        <w:t>lata</w:t>
      </w:r>
      <w:proofErr w:type="spellEnd"/>
      <w:r>
        <w:t xml:space="preserve"> 2014-2020;</w:t>
      </w:r>
    </w:p>
    <w:p w:rsidR="00713277" w:rsidRDefault="00DA52C4">
      <w:pPr>
        <w:pStyle w:val="Akapitzlist"/>
        <w:numPr>
          <w:ilvl w:val="1"/>
          <w:numId w:val="24"/>
        </w:numPr>
        <w:tabs>
          <w:tab w:val="left" w:pos="826"/>
          <w:tab w:val="left" w:pos="827"/>
        </w:tabs>
        <w:spacing w:before="10"/>
      </w:pPr>
      <w:proofErr w:type="spellStart"/>
      <w:r>
        <w:t>Strategii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Powiatu</w:t>
      </w:r>
      <w:proofErr w:type="spellEnd"/>
      <w:r>
        <w:t xml:space="preserve"> </w:t>
      </w:r>
      <w:proofErr w:type="spellStart"/>
      <w:r>
        <w:t>Kętrzyńskiego</w:t>
      </w:r>
      <w:proofErr w:type="spellEnd"/>
      <w:r>
        <w:t xml:space="preserve"> na </w:t>
      </w:r>
      <w:proofErr w:type="spellStart"/>
      <w:r>
        <w:t>lata</w:t>
      </w:r>
      <w:proofErr w:type="spellEnd"/>
      <w:r>
        <w:t xml:space="preserve"> 2016 –</w:t>
      </w:r>
      <w:r>
        <w:rPr>
          <w:spacing w:val="-9"/>
        </w:rPr>
        <w:t xml:space="preserve"> </w:t>
      </w:r>
      <w:r>
        <w:t>2020.</w:t>
      </w:r>
    </w:p>
    <w:p w:rsidR="00713277" w:rsidRDefault="00713277">
      <w:pPr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713277">
      <w:pPr>
        <w:pStyle w:val="Tekstpodstawowy"/>
        <w:ind w:firstLine="0"/>
        <w:rPr>
          <w:sz w:val="20"/>
        </w:rPr>
      </w:pPr>
    </w:p>
    <w:p w:rsidR="00713277" w:rsidRDefault="00713277">
      <w:pPr>
        <w:pStyle w:val="Tekstpodstawowy"/>
        <w:ind w:firstLine="0"/>
        <w:rPr>
          <w:sz w:val="20"/>
        </w:rPr>
      </w:pPr>
    </w:p>
    <w:p w:rsidR="00713277" w:rsidRDefault="00DA52C4">
      <w:pPr>
        <w:pStyle w:val="Nagwek2"/>
        <w:tabs>
          <w:tab w:val="left" w:pos="814"/>
        </w:tabs>
        <w:spacing w:before="251"/>
        <w:ind w:left="238" w:firstLine="0"/>
      </w:pPr>
      <w:bookmarkStart w:id="1" w:name="_TOC_250036"/>
      <w:r>
        <w:rPr>
          <w:sz w:val="26"/>
        </w:rPr>
        <w:t>1.2</w:t>
      </w:r>
      <w:r>
        <w:rPr>
          <w:sz w:val="26"/>
        </w:rPr>
        <w:tab/>
      </w:r>
      <w:proofErr w:type="spellStart"/>
      <w:r>
        <w:t>Kierunki</w:t>
      </w:r>
      <w:proofErr w:type="spellEnd"/>
      <w:r>
        <w:t xml:space="preserve"> i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rPr>
          <w:spacing w:val="-10"/>
        </w:rPr>
        <w:t xml:space="preserve"> </w:t>
      </w:r>
      <w:bookmarkEnd w:id="1"/>
      <w:r>
        <w:t>gminy</w:t>
      </w:r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5" w:firstLine="576"/>
        <w:jc w:val="both"/>
      </w:pPr>
      <w:proofErr w:type="spellStart"/>
      <w:r>
        <w:t>Główną</w:t>
      </w:r>
      <w:proofErr w:type="spellEnd"/>
      <w:r>
        <w:t xml:space="preserve"> </w:t>
      </w:r>
      <w:proofErr w:type="spellStart"/>
      <w:r>
        <w:t>zasadą</w:t>
      </w:r>
      <w:proofErr w:type="spellEnd"/>
      <w:r>
        <w:t xml:space="preserve"> </w:t>
      </w:r>
      <w:proofErr w:type="spellStart"/>
      <w:r>
        <w:t>kształtowania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gminy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istniejące</w:t>
      </w:r>
      <w:proofErr w:type="spellEnd"/>
      <w:r>
        <w:t xml:space="preserve"> </w:t>
      </w:r>
      <w:proofErr w:type="spellStart"/>
      <w:r>
        <w:t>zainwestowanie</w:t>
      </w:r>
      <w:proofErr w:type="spellEnd"/>
      <w:r>
        <w:t xml:space="preserve"> a w </w:t>
      </w:r>
      <w:proofErr w:type="spellStart"/>
      <w:r>
        <w:t>szczególności</w:t>
      </w:r>
      <w:proofErr w:type="spellEnd"/>
      <w:r>
        <w:t xml:space="preserve"> o </w:t>
      </w:r>
      <w:proofErr w:type="spellStart"/>
      <w:r>
        <w:t>ośrodek</w:t>
      </w:r>
      <w:proofErr w:type="spellEnd"/>
      <w:r>
        <w:t xml:space="preserve"> </w:t>
      </w:r>
      <w:proofErr w:type="spellStart"/>
      <w:r>
        <w:t>miejski</w:t>
      </w:r>
      <w:proofErr w:type="spellEnd"/>
      <w:r>
        <w:t xml:space="preserve">. Ich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koncentrował</w:t>
      </w:r>
      <w:proofErr w:type="spellEnd"/>
      <w:r>
        <w:t xml:space="preserve"> się w </w:t>
      </w:r>
      <w:proofErr w:type="spellStart"/>
      <w:r>
        <w:t>obrębach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miejscowości. </w:t>
      </w:r>
      <w:proofErr w:type="spellStart"/>
      <w:r>
        <w:t>Główne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kształtowania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przestrzennej</w:t>
      </w:r>
      <w:proofErr w:type="spellEnd"/>
      <w:r>
        <w:t xml:space="preserve"> gminy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sformułować</w:t>
      </w:r>
      <w:proofErr w:type="spellEnd"/>
      <w:r>
        <w:t xml:space="preserve"> </w:t>
      </w:r>
      <w:proofErr w:type="spellStart"/>
      <w:r>
        <w:t>następująco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line="350" w:lineRule="auto"/>
        <w:ind w:right="106" w:hanging="600"/>
        <w:jc w:val="both"/>
      </w:pPr>
      <w:proofErr w:type="spellStart"/>
      <w:r>
        <w:t>przeciwdziałanie</w:t>
      </w:r>
      <w:proofErr w:type="spellEnd"/>
      <w:r>
        <w:t xml:space="preserve"> </w:t>
      </w:r>
      <w:proofErr w:type="spellStart"/>
      <w:r>
        <w:t>rozproszeniu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wskazywanie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inwestycyjnych</w:t>
      </w:r>
      <w:proofErr w:type="spellEnd"/>
      <w:r>
        <w:t xml:space="preserve"> w </w:t>
      </w:r>
      <w:proofErr w:type="spellStart"/>
      <w:r>
        <w:t>obrębie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jednostek</w:t>
      </w:r>
      <w:proofErr w:type="spellEnd"/>
      <w:r>
        <w:rPr>
          <w:spacing w:val="-7"/>
        </w:rPr>
        <w:t xml:space="preserve"> </w:t>
      </w:r>
      <w:proofErr w:type="spellStart"/>
      <w:r>
        <w:t>osadniczych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before="10" w:line="355" w:lineRule="auto"/>
        <w:ind w:right="111" w:hanging="600"/>
        <w:jc w:val="both"/>
      </w:pPr>
      <w:proofErr w:type="spellStart"/>
      <w:r>
        <w:t>inwestycje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t xml:space="preserve"> </w:t>
      </w:r>
      <w:proofErr w:type="spellStart"/>
      <w:r>
        <w:t>techniczną</w:t>
      </w:r>
      <w:proofErr w:type="spellEnd"/>
      <w:r>
        <w:t xml:space="preserve"> </w:t>
      </w:r>
      <w:proofErr w:type="spellStart"/>
      <w:r>
        <w:t>głównie</w:t>
      </w:r>
      <w:proofErr w:type="spellEnd"/>
      <w:r>
        <w:t xml:space="preserve"> w zakresie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kanalizacji</w:t>
      </w:r>
      <w:proofErr w:type="spellEnd"/>
      <w:r>
        <w:t xml:space="preserve"> </w:t>
      </w:r>
      <w:proofErr w:type="spellStart"/>
      <w:r>
        <w:t>sanitarnej</w:t>
      </w:r>
      <w:proofErr w:type="spellEnd"/>
      <w:r>
        <w:t xml:space="preserve"> oraz </w:t>
      </w:r>
      <w:proofErr w:type="spellStart"/>
      <w:r>
        <w:t>modernizacji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drogowej</w:t>
      </w:r>
      <w:proofErr w:type="spellEnd"/>
      <w:r>
        <w:t xml:space="preserve">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historycznych</w:t>
      </w:r>
      <w:proofErr w:type="spellEnd"/>
      <w:r>
        <w:t xml:space="preserve"> </w:t>
      </w:r>
      <w:proofErr w:type="spellStart"/>
      <w:r>
        <w:t>alei</w:t>
      </w:r>
      <w:proofErr w:type="spellEnd"/>
      <w:r>
        <w:t xml:space="preserve"> </w:t>
      </w:r>
      <w:proofErr w:type="spellStart"/>
      <w:r>
        <w:t>przydrożnych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before="7" w:line="350" w:lineRule="auto"/>
        <w:ind w:right="106" w:hanging="600"/>
        <w:jc w:val="both"/>
      </w:pPr>
      <w:proofErr w:type="spellStart"/>
      <w:r>
        <w:t>wykreowanie</w:t>
      </w:r>
      <w:proofErr w:type="spellEnd"/>
      <w:r>
        <w:t xml:space="preserve">  </w:t>
      </w:r>
      <w:proofErr w:type="spellStart"/>
      <w:r>
        <w:t>wizerunku</w:t>
      </w:r>
      <w:proofErr w:type="spellEnd"/>
      <w:r>
        <w:t xml:space="preserve">   gminy   </w:t>
      </w:r>
      <w:proofErr w:type="spellStart"/>
      <w:r>
        <w:t>jako</w:t>
      </w:r>
      <w:proofErr w:type="spellEnd"/>
      <w:r>
        <w:t xml:space="preserve">   terenu   </w:t>
      </w:r>
      <w:proofErr w:type="spellStart"/>
      <w:r>
        <w:t>atrakcyjnego</w:t>
      </w:r>
      <w:proofErr w:type="spellEnd"/>
      <w:r>
        <w:t xml:space="preserve">   </w:t>
      </w:r>
      <w:proofErr w:type="spellStart"/>
      <w:r>
        <w:t>dla</w:t>
      </w:r>
      <w:proofErr w:type="spellEnd"/>
      <w:r>
        <w:t xml:space="preserve">   </w:t>
      </w:r>
      <w:proofErr w:type="spellStart"/>
      <w:r>
        <w:t>rozwoju</w:t>
      </w:r>
      <w:proofErr w:type="spellEnd"/>
      <w:r>
        <w:t xml:space="preserve">   </w:t>
      </w:r>
      <w:proofErr w:type="spellStart"/>
      <w:r>
        <w:t>turystyki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t xml:space="preserve"> z </w:t>
      </w:r>
      <w:proofErr w:type="spellStart"/>
      <w:r>
        <w:t>maksymalnym</w:t>
      </w:r>
      <w:proofErr w:type="spellEnd"/>
      <w:r>
        <w:t xml:space="preserve"> </w:t>
      </w:r>
      <w:proofErr w:type="spellStart"/>
      <w:r>
        <w:t>wykorzystaniem</w:t>
      </w:r>
      <w:proofErr w:type="spellEnd"/>
      <w:r>
        <w:t xml:space="preserve"> </w:t>
      </w:r>
      <w:proofErr w:type="spellStart"/>
      <w:r>
        <w:t>istniejącego</w:t>
      </w:r>
      <w:proofErr w:type="spellEnd"/>
      <w:r>
        <w:t xml:space="preserve"> </w:t>
      </w:r>
      <w:proofErr w:type="spellStart"/>
      <w:r>
        <w:t>zasobu</w:t>
      </w:r>
      <w:proofErr w:type="spellEnd"/>
      <w:r>
        <w:rPr>
          <w:spacing w:val="-12"/>
        </w:rPr>
        <w:t xml:space="preserve"> </w:t>
      </w:r>
      <w:proofErr w:type="spellStart"/>
      <w:r>
        <w:t>kulturowego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before="10" w:line="355" w:lineRule="auto"/>
        <w:ind w:right="106" w:hanging="600"/>
        <w:jc w:val="both"/>
      </w:pPr>
      <w:proofErr w:type="spellStart"/>
      <w:r>
        <w:t>minimalizacja</w:t>
      </w:r>
      <w:proofErr w:type="spellEnd"/>
      <w:r>
        <w:t xml:space="preserve"> </w:t>
      </w:r>
      <w:proofErr w:type="spellStart"/>
      <w:r>
        <w:t>negatywnego</w:t>
      </w:r>
      <w:proofErr w:type="spellEnd"/>
      <w:r>
        <w:t xml:space="preserve"> </w:t>
      </w:r>
      <w:proofErr w:type="spellStart"/>
      <w:r>
        <w:t>wpływu</w:t>
      </w:r>
      <w:proofErr w:type="spellEnd"/>
      <w:r>
        <w:t xml:space="preserve"> na </w:t>
      </w:r>
      <w:proofErr w:type="spellStart"/>
      <w:r>
        <w:t>strukturę</w:t>
      </w:r>
      <w:proofErr w:type="spellEnd"/>
      <w:r>
        <w:t xml:space="preserve"> </w:t>
      </w:r>
      <w:proofErr w:type="spellStart"/>
      <w:r>
        <w:t>przestrzenną</w:t>
      </w:r>
      <w:proofErr w:type="spellEnd"/>
      <w:r>
        <w:t xml:space="preserve"> i społeczno – </w:t>
      </w:r>
      <w:proofErr w:type="spellStart"/>
      <w:r>
        <w:t>gospodarczą</w:t>
      </w:r>
      <w:proofErr w:type="spellEnd"/>
      <w:r>
        <w:t xml:space="preserve"> </w:t>
      </w:r>
      <w:proofErr w:type="spellStart"/>
      <w:r>
        <w:t>wcześniejszych</w:t>
      </w:r>
      <w:proofErr w:type="spellEnd"/>
      <w:r>
        <w:t xml:space="preserve"> zasad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przestrzennej</w:t>
      </w:r>
      <w:proofErr w:type="spellEnd"/>
      <w:r>
        <w:t xml:space="preserve"> gminy i </w:t>
      </w:r>
      <w:proofErr w:type="spellStart"/>
      <w:r>
        <w:t>poprawa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mieszkańców</w:t>
      </w:r>
      <w:r>
        <w:rPr>
          <w:spacing w:val="-4"/>
        </w:rPr>
        <w:t xml:space="preserve"> </w:t>
      </w:r>
      <w:r>
        <w:t>gminy;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before="4" w:line="352" w:lineRule="auto"/>
        <w:ind w:right="105" w:hanging="600"/>
        <w:jc w:val="both"/>
      </w:pPr>
      <w:proofErr w:type="spellStart"/>
      <w:r>
        <w:t>wyrównanie</w:t>
      </w:r>
      <w:proofErr w:type="spellEnd"/>
      <w:r>
        <w:t xml:space="preserve">   </w:t>
      </w:r>
      <w:proofErr w:type="spellStart"/>
      <w:r>
        <w:t>różnic</w:t>
      </w:r>
      <w:proofErr w:type="spellEnd"/>
      <w:r>
        <w:t xml:space="preserve">   w </w:t>
      </w:r>
      <w:proofErr w:type="spellStart"/>
      <w:r>
        <w:t>poziomie</w:t>
      </w:r>
      <w:proofErr w:type="spellEnd"/>
      <w:r>
        <w:t xml:space="preserve">   </w:t>
      </w:r>
      <w:proofErr w:type="spellStart"/>
      <w:r>
        <w:t>rozwoju</w:t>
      </w:r>
      <w:proofErr w:type="spellEnd"/>
      <w:r>
        <w:t xml:space="preserve">   społeczno   –   </w:t>
      </w:r>
      <w:proofErr w:type="spellStart"/>
      <w:r>
        <w:t>gospodarczego</w:t>
      </w:r>
      <w:proofErr w:type="spellEnd"/>
      <w:r>
        <w:t xml:space="preserve">   gminy    w </w:t>
      </w:r>
      <w:proofErr w:type="spellStart"/>
      <w:r>
        <w:t>porównaniu</w:t>
      </w:r>
      <w:proofErr w:type="spellEnd"/>
      <w:r>
        <w:t xml:space="preserve"> do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regionów</w:t>
      </w:r>
      <w:proofErr w:type="spellEnd"/>
      <w:r>
        <w:rPr>
          <w:spacing w:val="-5"/>
        </w:rPr>
        <w:t xml:space="preserve"> </w:t>
      </w:r>
      <w:proofErr w:type="spellStart"/>
      <w:r>
        <w:t>województwa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before="7" w:line="355" w:lineRule="auto"/>
        <w:ind w:right="109" w:hanging="600"/>
        <w:jc w:val="both"/>
      </w:pPr>
      <w:proofErr w:type="spellStart"/>
      <w:r>
        <w:t>wspieranie</w:t>
      </w:r>
      <w:proofErr w:type="spellEnd"/>
      <w:r>
        <w:t xml:space="preserve"> </w:t>
      </w:r>
      <w:proofErr w:type="spellStart"/>
      <w:r>
        <w:t>lokalnych</w:t>
      </w:r>
      <w:proofErr w:type="spellEnd"/>
      <w:r>
        <w:t xml:space="preserve"> </w:t>
      </w:r>
      <w:proofErr w:type="spellStart"/>
      <w:r>
        <w:t>przedsięwzięć</w:t>
      </w:r>
      <w:proofErr w:type="spellEnd"/>
      <w:r>
        <w:t xml:space="preserve"> </w:t>
      </w:r>
      <w:proofErr w:type="spellStart"/>
      <w:r>
        <w:t>inwestycyjnych</w:t>
      </w:r>
      <w:proofErr w:type="spellEnd"/>
      <w:r>
        <w:t xml:space="preserve">, a przy </w:t>
      </w:r>
      <w:proofErr w:type="spellStart"/>
      <w:r>
        <w:t>lokalizacji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uwzględnianie</w:t>
      </w:r>
      <w:proofErr w:type="spellEnd"/>
      <w:r>
        <w:t xml:space="preserve"> </w:t>
      </w:r>
      <w:proofErr w:type="spellStart"/>
      <w:r>
        <w:t>lokalnych</w:t>
      </w:r>
      <w:proofErr w:type="spellEnd"/>
      <w:r>
        <w:t xml:space="preserve"> </w:t>
      </w:r>
      <w:proofErr w:type="spellStart"/>
      <w:r>
        <w:t>zasobów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</w:t>
      </w:r>
      <w:proofErr w:type="spellStart"/>
      <w:r>
        <w:t>naturalnego</w:t>
      </w:r>
      <w:proofErr w:type="spellEnd"/>
      <w:r>
        <w:t xml:space="preserve"> oraz ochrony krajobrazu</w:t>
      </w:r>
      <w:r>
        <w:rPr>
          <w:spacing w:val="-3"/>
        </w:rPr>
        <w:t xml:space="preserve"> </w:t>
      </w:r>
      <w:proofErr w:type="spellStart"/>
      <w:r>
        <w:t>kulturowego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</w:tabs>
        <w:spacing w:before="5"/>
        <w:ind w:hanging="600"/>
      </w:pPr>
      <w:proofErr w:type="spellStart"/>
      <w:r>
        <w:t>promocja</w:t>
      </w:r>
      <w:proofErr w:type="spellEnd"/>
      <w:r>
        <w:t xml:space="preserve"> </w:t>
      </w:r>
      <w:proofErr w:type="spellStart"/>
      <w:r>
        <w:t>gminnych</w:t>
      </w:r>
      <w:proofErr w:type="spellEnd"/>
      <w:r>
        <w:t xml:space="preserve"> </w:t>
      </w:r>
      <w:proofErr w:type="spellStart"/>
      <w:r>
        <w:t>terenów</w:t>
      </w:r>
      <w:proofErr w:type="spellEnd"/>
      <w:r>
        <w:rPr>
          <w:spacing w:val="-6"/>
        </w:rPr>
        <w:t xml:space="preserve"> </w:t>
      </w:r>
      <w:proofErr w:type="spellStart"/>
      <w:r>
        <w:t>inwestycyjnych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before="126" w:line="350" w:lineRule="auto"/>
        <w:ind w:right="109" w:hanging="600"/>
        <w:jc w:val="both"/>
      </w:pPr>
      <w:proofErr w:type="spellStart"/>
      <w:r>
        <w:t>ochrona</w:t>
      </w:r>
      <w:proofErr w:type="spellEnd"/>
      <w:r>
        <w:t xml:space="preserve"> </w:t>
      </w:r>
      <w:proofErr w:type="spellStart"/>
      <w:r>
        <w:t>najcenniejszych</w:t>
      </w:r>
      <w:proofErr w:type="spellEnd"/>
      <w:r>
        <w:t xml:space="preserve"> </w:t>
      </w:r>
      <w:proofErr w:type="spellStart"/>
      <w:r>
        <w:t>walorów</w:t>
      </w:r>
      <w:proofErr w:type="spellEnd"/>
      <w:r>
        <w:t xml:space="preserve"> </w:t>
      </w:r>
      <w:proofErr w:type="spellStart"/>
      <w:r>
        <w:t>dziedzictwa</w:t>
      </w:r>
      <w:proofErr w:type="spellEnd"/>
      <w:r>
        <w:t xml:space="preserve"> </w:t>
      </w:r>
      <w:proofErr w:type="spellStart"/>
      <w:r>
        <w:t>kulturowego</w:t>
      </w:r>
      <w:proofErr w:type="spellEnd"/>
      <w:r>
        <w:t xml:space="preserve"> i </w:t>
      </w:r>
      <w:proofErr w:type="spellStart"/>
      <w:r>
        <w:t>środowiska</w:t>
      </w:r>
      <w:proofErr w:type="spellEnd"/>
      <w:r>
        <w:t xml:space="preserve"> </w:t>
      </w:r>
      <w:proofErr w:type="spellStart"/>
      <w:r>
        <w:t>przyrodniczego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before="10" w:line="350" w:lineRule="auto"/>
        <w:ind w:right="109" w:hanging="600"/>
        <w:jc w:val="both"/>
      </w:pPr>
      <w:proofErr w:type="spellStart"/>
      <w:r>
        <w:t>bezwzględne</w:t>
      </w:r>
      <w:proofErr w:type="spellEnd"/>
      <w:r>
        <w:t xml:space="preserve"> </w:t>
      </w:r>
      <w:proofErr w:type="spellStart"/>
      <w:r>
        <w:t>zachowanie</w:t>
      </w:r>
      <w:proofErr w:type="spellEnd"/>
      <w:r>
        <w:t xml:space="preserve"> </w:t>
      </w:r>
      <w:proofErr w:type="spellStart"/>
      <w:r>
        <w:t>historycznego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oraz </w:t>
      </w:r>
      <w:proofErr w:type="spellStart"/>
      <w:r>
        <w:t>historycznych</w:t>
      </w:r>
      <w:proofErr w:type="spellEnd"/>
      <w:r>
        <w:t xml:space="preserve"> </w:t>
      </w:r>
      <w:proofErr w:type="spellStart"/>
      <w:r>
        <w:t>układów</w:t>
      </w:r>
      <w:proofErr w:type="spellEnd"/>
      <w:r>
        <w:rPr>
          <w:spacing w:val="-4"/>
        </w:rPr>
        <w:t xml:space="preserve"> </w:t>
      </w:r>
      <w:proofErr w:type="spellStart"/>
      <w:r>
        <w:t>przestrzennych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before="10" w:line="355" w:lineRule="auto"/>
        <w:ind w:right="108" w:hanging="600"/>
        <w:jc w:val="both"/>
      </w:pPr>
      <w:proofErr w:type="spellStart"/>
      <w:r>
        <w:t>stworzenie</w:t>
      </w:r>
      <w:proofErr w:type="spellEnd"/>
      <w:r>
        <w:t xml:space="preserve">    </w:t>
      </w:r>
      <w:proofErr w:type="spellStart"/>
      <w:r>
        <w:t>najbardziej</w:t>
      </w:r>
      <w:proofErr w:type="spellEnd"/>
      <w:r>
        <w:t xml:space="preserve">    </w:t>
      </w:r>
      <w:proofErr w:type="spellStart"/>
      <w:r>
        <w:t>optymalnego</w:t>
      </w:r>
      <w:proofErr w:type="spellEnd"/>
      <w:r>
        <w:t xml:space="preserve">    </w:t>
      </w:r>
      <w:proofErr w:type="spellStart"/>
      <w:r>
        <w:t>zagospodarowania</w:t>
      </w:r>
      <w:proofErr w:type="spellEnd"/>
      <w:r>
        <w:t xml:space="preserve">    </w:t>
      </w:r>
      <w:proofErr w:type="spellStart"/>
      <w:r>
        <w:t>przestrzeni</w:t>
      </w:r>
      <w:proofErr w:type="spellEnd"/>
      <w:r>
        <w:t xml:space="preserve">    gminy,   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wymogów</w:t>
      </w:r>
      <w:proofErr w:type="spellEnd"/>
      <w:r>
        <w:t xml:space="preserve"> ochrony </w:t>
      </w:r>
      <w:proofErr w:type="spellStart"/>
      <w:r>
        <w:t>środowiska</w:t>
      </w:r>
      <w:proofErr w:type="spellEnd"/>
      <w:r>
        <w:t xml:space="preserve">, </w:t>
      </w:r>
      <w:proofErr w:type="spellStart"/>
      <w:r>
        <w:t>dziedzictwa</w:t>
      </w:r>
      <w:proofErr w:type="spellEnd"/>
      <w:r>
        <w:t xml:space="preserve"> </w:t>
      </w:r>
      <w:proofErr w:type="spellStart"/>
      <w:r>
        <w:t>kulturowego</w:t>
      </w:r>
      <w:proofErr w:type="spellEnd"/>
      <w:r>
        <w:t xml:space="preserve"> i </w:t>
      </w:r>
      <w:proofErr w:type="spellStart"/>
      <w:r>
        <w:t>wizji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gminy </w:t>
      </w:r>
      <w:proofErr w:type="spellStart"/>
      <w:r>
        <w:t>przedstawionej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lokalne</w:t>
      </w:r>
      <w:proofErr w:type="spellEnd"/>
      <w:r>
        <w:rPr>
          <w:spacing w:val="-6"/>
        </w:rPr>
        <w:t xml:space="preserve"> </w:t>
      </w:r>
      <w:proofErr w:type="spellStart"/>
      <w:r>
        <w:t>władze</w:t>
      </w:r>
      <w:proofErr w:type="spellEnd"/>
      <w:r>
        <w:t>.</w:t>
      </w:r>
    </w:p>
    <w:p w:rsidR="00713277" w:rsidRDefault="00713277">
      <w:pPr>
        <w:pStyle w:val="Tekstpodstawowy"/>
        <w:ind w:firstLine="0"/>
      </w:pPr>
    </w:p>
    <w:p w:rsidR="00713277" w:rsidRDefault="00DA52C4">
      <w:pPr>
        <w:pStyle w:val="Tekstpodstawowy"/>
        <w:spacing w:before="133" w:line="360" w:lineRule="auto"/>
        <w:ind w:left="118" w:right="107" w:firstLine="696"/>
        <w:jc w:val="both"/>
      </w:pPr>
      <w:proofErr w:type="spellStart"/>
      <w:r>
        <w:t>Perspektywiczne</w:t>
      </w:r>
      <w:proofErr w:type="spellEnd"/>
      <w:r>
        <w:t xml:space="preserve">  </w:t>
      </w:r>
      <w:proofErr w:type="spellStart"/>
      <w:r>
        <w:t>kierunki</w:t>
      </w:r>
      <w:proofErr w:type="spellEnd"/>
      <w:r>
        <w:t xml:space="preserve">  </w:t>
      </w:r>
      <w:proofErr w:type="spellStart"/>
      <w:r>
        <w:t>zagospodarowania</w:t>
      </w:r>
      <w:proofErr w:type="spellEnd"/>
      <w:r>
        <w:t xml:space="preserve">  </w:t>
      </w:r>
      <w:proofErr w:type="spellStart"/>
      <w:r>
        <w:t>przestrzennego</w:t>
      </w:r>
      <w:proofErr w:type="spellEnd"/>
      <w:r>
        <w:t xml:space="preserve">  gminy,  </w:t>
      </w:r>
      <w:proofErr w:type="spellStart"/>
      <w:r>
        <w:t>wynikające</w:t>
      </w:r>
      <w:proofErr w:type="spellEnd"/>
      <w:r>
        <w:t xml:space="preserve">   z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uwarunkowań</w:t>
      </w:r>
      <w:proofErr w:type="spellEnd"/>
      <w:r>
        <w:t xml:space="preserve"> </w:t>
      </w:r>
      <w:proofErr w:type="spellStart"/>
      <w:r>
        <w:t>przestrzenno</w:t>
      </w:r>
      <w:proofErr w:type="spellEnd"/>
      <w:r>
        <w:t xml:space="preserve"> – </w:t>
      </w:r>
      <w:proofErr w:type="spellStart"/>
      <w:r>
        <w:t>gospodarczych</w:t>
      </w:r>
      <w:proofErr w:type="spellEnd"/>
      <w:r>
        <w:t xml:space="preserve">, </w:t>
      </w:r>
      <w:proofErr w:type="spellStart"/>
      <w:r>
        <w:t>zamierzeń</w:t>
      </w:r>
      <w:proofErr w:type="spellEnd"/>
      <w:r>
        <w:t xml:space="preserve"> i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inwestycyjnych</w:t>
      </w:r>
      <w:proofErr w:type="spellEnd"/>
      <w:r>
        <w:t xml:space="preserve"> gminy oraz </w:t>
      </w:r>
      <w:proofErr w:type="spellStart"/>
      <w:r>
        <w:t>zamierzeń</w:t>
      </w:r>
      <w:proofErr w:type="spellEnd"/>
      <w:r>
        <w:t xml:space="preserve"> </w:t>
      </w:r>
      <w:proofErr w:type="spellStart"/>
      <w:r>
        <w:t>powiatu</w:t>
      </w:r>
      <w:proofErr w:type="spellEnd"/>
      <w:r>
        <w:t xml:space="preserve"> </w:t>
      </w:r>
      <w:proofErr w:type="spellStart"/>
      <w:r>
        <w:t>kętrzyńskiego</w:t>
      </w:r>
      <w:proofErr w:type="spellEnd"/>
      <w:r>
        <w:t xml:space="preserve"> i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warmińsko</w:t>
      </w:r>
      <w:proofErr w:type="spellEnd"/>
      <w:r>
        <w:t xml:space="preserve">- </w:t>
      </w:r>
      <w:proofErr w:type="spellStart"/>
      <w:r>
        <w:t>mazurskiego</w:t>
      </w:r>
      <w:proofErr w:type="spellEnd"/>
      <w:r>
        <w:t>,</w:t>
      </w:r>
      <w:r>
        <w:rPr>
          <w:spacing w:val="31"/>
        </w:rPr>
        <w:t xml:space="preserve"> </w:t>
      </w:r>
      <w:proofErr w:type="spellStart"/>
      <w:r>
        <w:t>stwarzają</w:t>
      </w:r>
      <w:proofErr w:type="spellEnd"/>
      <w:r>
        <w:rPr>
          <w:spacing w:val="31"/>
        </w:rPr>
        <w:t xml:space="preserve"> </w:t>
      </w:r>
      <w:proofErr w:type="spellStart"/>
      <w:r>
        <w:t>przesłanki</w:t>
      </w:r>
      <w:proofErr w:type="spellEnd"/>
      <w:r>
        <w:rPr>
          <w:spacing w:val="29"/>
        </w:rPr>
        <w:t xml:space="preserve"> </w:t>
      </w:r>
      <w:r>
        <w:t>do</w:t>
      </w:r>
      <w:r>
        <w:rPr>
          <w:spacing w:val="31"/>
        </w:rPr>
        <w:t xml:space="preserve"> </w:t>
      </w:r>
      <w:proofErr w:type="spellStart"/>
      <w:r>
        <w:t>wyróżnienia</w:t>
      </w:r>
      <w:proofErr w:type="spellEnd"/>
      <w:r>
        <w:rPr>
          <w:spacing w:val="30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jej</w:t>
      </w:r>
      <w:r>
        <w:rPr>
          <w:spacing w:val="29"/>
        </w:rPr>
        <w:t xml:space="preserve"> </w:t>
      </w:r>
      <w:proofErr w:type="spellStart"/>
      <w:r>
        <w:t>terenie</w:t>
      </w:r>
      <w:proofErr w:type="spellEnd"/>
      <w:r>
        <w:rPr>
          <w:spacing w:val="29"/>
        </w:rPr>
        <w:t xml:space="preserve"> </w:t>
      </w:r>
      <w:proofErr w:type="spellStart"/>
      <w:r>
        <w:t>trzech</w:t>
      </w:r>
      <w:proofErr w:type="spellEnd"/>
      <w:r>
        <w:rPr>
          <w:spacing w:val="28"/>
        </w:rPr>
        <w:t xml:space="preserve"> </w:t>
      </w:r>
      <w:proofErr w:type="spellStart"/>
      <w:r>
        <w:t>zasadniczych</w:t>
      </w:r>
      <w:proofErr w:type="spellEnd"/>
      <w:r>
        <w:rPr>
          <w:spacing w:val="31"/>
        </w:rPr>
        <w:t xml:space="preserve"> </w:t>
      </w:r>
      <w:proofErr w:type="spellStart"/>
      <w:r>
        <w:t>stref</w:t>
      </w:r>
      <w:proofErr w:type="spellEnd"/>
    </w:p>
    <w:p w:rsidR="00713277" w:rsidRDefault="00713277">
      <w:pPr>
        <w:spacing w:line="36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Tekstpodstawowy"/>
        <w:spacing w:before="92" w:line="360" w:lineRule="auto"/>
        <w:ind w:left="118" w:firstLine="0"/>
      </w:pPr>
      <w:proofErr w:type="spellStart"/>
      <w:r>
        <w:lastRenderedPageBreak/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, </w:t>
      </w:r>
      <w:proofErr w:type="spellStart"/>
      <w:r>
        <w:t>zróżnicowanych</w:t>
      </w:r>
      <w:proofErr w:type="spellEnd"/>
      <w:r>
        <w:t xml:space="preserve">, </w:t>
      </w:r>
      <w:proofErr w:type="spellStart"/>
      <w:r>
        <w:t>co do</w:t>
      </w:r>
      <w:proofErr w:type="spellEnd"/>
      <w:r>
        <w:t xml:space="preserve"> </w:t>
      </w:r>
      <w:proofErr w:type="spellStart"/>
      <w:r>
        <w:t>celów</w:t>
      </w:r>
      <w:proofErr w:type="spellEnd"/>
      <w:r>
        <w:t xml:space="preserve"> i </w:t>
      </w:r>
      <w:proofErr w:type="spellStart"/>
      <w:r>
        <w:t>instrumentów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przestrzennej</w:t>
      </w:r>
      <w:proofErr w:type="spellEnd"/>
      <w:r>
        <w:t xml:space="preserve"> oraz </w:t>
      </w:r>
      <w:proofErr w:type="spellStart"/>
      <w:r>
        <w:t>kierunków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>:</w:t>
      </w:r>
    </w:p>
    <w:p w:rsidR="00713277" w:rsidRDefault="00DA52C4">
      <w:pPr>
        <w:pStyle w:val="Akapitzlist"/>
        <w:numPr>
          <w:ilvl w:val="1"/>
          <w:numId w:val="23"/>
        </w:numPr>
        <w:tabs>
          <w:tab w:val="left" w:pos="838"/>
          <w:tab w:val="left" w:pos="839"/>
          <w:tab w:val="left" w:pos="4915"/>
        </w:tabs>
        <w:spacing w:line="350" w:lineRule="auto"/>
        <w:ind w:right="107"/>
      </w:pPr>
      <w:proofErr w:type="spellStart"/>
      <w:r>
        <w:rPr>
          <w:u w:val="single"/>
        </w:rPr>
        <w:t>obszar</w:t>
      </w:r>
      <w:proofErr w:type="spellEnd"/>
      <w:r>
        <w:rPr>
          <w:u w:val="single"/>
        </w:rPr>
        <w:t xml:space="preserve">   </w:t>
      </w:r>
      <w:proofErr w:type="spellStart"/>
      <w:r>
        <w:rPr>
          <w:u w:val="single"/>
        </w:rPr>
        <w:t>miasta</w:t>
      </w:r>
      <w:proofErr w:type="spellEnd"/>
      <w:r>
        <w:rPr>
          <w:u w:val="single"/>
        </w:rPr>
        <w:t xml:space="preserve">   </w:t>
      </w:r>
      <w:proofErr w:type="spellStart"/>
      <w:r>
        <w:rPr>
          <w:u w:val="single"/>
        </w:rPr>
        <w:t>Reszel</w:t>
      </w:r>
      <w:proofErr w:type="spellEnd"/>
      <w:r>
        <w:rPr>
          <w:u w:val="single"/>
        </w:rPr>
        <w:t>,</w:t>
      </w:r>
      <w:r>
        <w:rPr>
          <w:spacing w:val="20"/>
        </w:rPr>
        <w:t xml:space="preserve"> </w:t>
      </w:r>
      <w:r>
        <w:t xml:space="preserve">który </w:t>
      </w:r>
      <w:r>
        <w:rPr>
          <w:spacing w:val="24"/>
        </w:rPr>
        <w:t xml:space="preserve"> </w:t>
      </w:r>
      <w:proofErr w:type="spellStart"/>
      <w:r>
        <w:t>będzie</w:t>
      </w:r>
      <w:proofErr w:type="spellEnd"/>
      <w:r>
        <w:tab/>
      </w:r>
      <w:proofErr w:type="spellStart"/>
      <w:r>
        <w:t>głównym</w:t>
      </w:r>
      <w:proofErr w:type="spellEnd"/>
      <w:r>
        <w:t xml:space="preserve"> </w:t>
      </w:r>
      <w:proofErr w:type="spellStart"/>
      <w:r>
        <w:t>ośrodkiem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podlegający</w:t>
      </w:r>
      <w:proofErr w:type="spellEnd"/>
      <w:r>
        <w:t xml:space="preserve"> </w:t>
      </w:r>
      <w:proofErr w:type="spellStart"/>
      <w:r>
        <w:t>procesom</w:t>
      </w:r>
      <w:proofErr w:type="spellEnd"/>
      <w:r>
        <w:rPr>
          <w:spacing w:val="-2"/>
        </w:rPr>
        <w:t xml:space="preserve"> </w:t>
      </w:r>
      <w:proofErr w:type="spellStart"/>
      <w:r>
        <w:t>urbanizacyjnym</w:t>
      </w:r>
      <w:proofErr w:type="spellEnd"/>
      <w:r>
        <w:t>,</w:t>
      </w:r>
    </w:p>
    <w:p w:rsidR="00713277" w:rsidRDefault="00DA52C4">
      <w:pPr>
        <w:pStyle w:val="Akapitzlist"/>
        <w:numPr>
          <w:ilvl w:val="1"/>
          <w:numId w:val="23"/>
        </w:numPr>
        <w:tabs>
          <w:tab w:val="left" w:pos="838"/>
          <w:tab w:val="left" w:pos="839"/>
        </w:tabs>
        <w:spacing w:before="9"/>
      </w:pPr>
      <w:proofErr w:type="spellStart"/>
      <w:r>
        <w:rPr>
          <w:u w:val="single"/>
        </w:rPr>
        <w:t>obszary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zabudowy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ulegały</w:t>
      </w:r>
      <w:proofErr w:type="spellEnd"/>
      <w:r>
        <w:t xml:space="preserve"> </w:t>
      </w:r>
      <w:proofErr w:type="spellStart"/>
      <w:r>
        <w:t>przekształceniom</w:t>
      </w:r>
      <w:proofErr w:type="spellEnd"/>
      <w:r>
        <w:rPr>
          <w:spacing w:val="-9"/>
        </w:rPr>
        <w:t xml:space="preserve"> </w:t>
      </w:r>
      <w:proofErr w:type="spellStart"/>
      <w:r>
        <w:t>przestrzennym</w:t>
      </w:r>
      <w:proofErr w:type="spellEnd"/>
      <w:r>
        <w:t>,</w:t>
      </w:r>
    </w:p>
    <w:p w:rsidR="00713277" w:rsidRDefault="00DA52C4">
      <w:pPr>
        <w:pStyle w:val="Akapitzlist"/>
        <w:numPr>
          <w:ilvl w:val="1"/>
          <w:numId w:val="23"/>
        </w:numPr>
        <w:tabs>
          <w:tab w:val="left" w:pos="838"/>
          <w:tab w:val="left" w:pos="839"/>
        </w:tabs>
        <w:spacing w:before="127"/>
      </w:pPr>
      <w:proofErr w:type="spellStart"/>
      <w:r>
        <w:rPr>
          <w:u w:val="single"/>
        </w:rPr>
        <w:t>obszary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otwarte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nadal</w:t>
      </w:r>
      <w:proofErr w:type="spellEnd"/>
      <w:r>
        <w:t xml:space="preserve"> </w:t>
      </w:r>
      <w:proofErr w:type="spellStart"/>
      <w:r>
        <w:t>pozostaną</w:t>
      </w:r>
      <w:proofErr w:type="spellEnd"/>
      <w:r>
        <w:t xml:space="preserve"> </w:t>
      </w:r>
      <w:proofErr w:type="spellStart"/>
      <w:r>
        <w:t>nie</w:t>
      </w:r>
      <w:proofErr w:type="spellEnd"/>
      <w:r>
        <w:rPr>
          <w:spacing w:val="-9"/>
        </w:rPr>
        <w:t xml:space="preserve"> </w:t>
      </w:r>
      <w:proofErr w:type="spellStart"/>
      <w:r>
        <w:t>zainwestowane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Tekstpodstawowy"/>
        <w:spacing w:before="205" w:line="360" w:lineRule="auto"/>
        <w:ind w:left="118" w:right="107" w:firstLine="708"/>
        <w:jc w:val="both"/>
      </w:pPr>
      <w:r>
        <w:t xml:space="preserve">Do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gminy </w:t>
      </w:r>
      <w:proofErr w:type="spellStart"/>
      <w:r>
        <w:t>zaliczyć</w:t>
      </w:r>
      <w:proofErr w:type="spellEnd"/>
      <w:r>
        <w:t xml:space="preserve"> należy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obecnie</w:t>
      </w:r>
      <w:proofErr w:type="spellEnd"/>
      <w:r>
        <w:t xml:space="preserve"> </w:t>
      </w:r>
      <w:proofErr w:type="spellStart"/>
      <w:r>
        <w:t>zainwestowane</w:t>
      </w:r>
      <w:proofErr w:type="spellEnd"/>
      <w:r>
        <w:t xml:space="preserve"> (zabudowane), tereny </w:t>
      </w:r>
      <w:proofErr w:type="spellStart"/>
      <w:r>
        <w:t>przeznaczone</w:t>
      </w:r>
      <w:proofErr w:type="spellEnd"/>
      <w:r>
        <w:t xml:space="preserve"> pod </w:t>
      </w:r>
      <w:proofErr w:type="spellStart"/>
      <w:r>
        <w:t>zabudowę</w:t>
      </w:r>
      <w:proofErr w:type="spellEnd"/>
      <w:r>
        <w:t xml:space="preserve"> w </w:t>
      </w:r>
      <w:proofErr w:type="spellStart"/>
      <w:r>
        <w:t>aktualnie</w:t>
      </w:r>
      <w:proofErr w:type="spellEnd"/>
      <w:r>
        <w:t xml:space="preserve"> </w:t>
      </w:r>
      <w:proofErr w:type="spellStart"/>
      <w:r>
        <w:t>obowiązujących</w:t>
      </w:r>
      <w:proofErr w:type="spellEnd"/>
      <w:r>
        <w:t xml:space="preserve"> </w:t>
      </w:r>
      <w:proofErr w:type="spellStart"/>
      <w:r>
        <w:t>miejscowych</w:t>
      </w:r>
      <w:proofErr w:type="spellEnd"/>
      <w:r>
        <w:t xml:space="preserve"> </w:t>
      </w:r>
      <w:proofErr w:type="spellStart"/>
      <w:r>
        <w:t>planach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oraz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wyznaczone</w:t>
      </w:r>
      <w:proofErr w:type="spellEnd"/>
      <w:r>
        <w:t xml:space="preserve"> i </w:t>
      </w:r>
      <w:proofErr w:type="spellStart"/>
      <w:r>
        <w:t>przeznaczone</w:t>
      </w:r>
      <w:proofErr w:type="spellEnd"/>
      <w:r>
        <w:t xml:space="preserve"> w </w:t>
      </w:r>
      <w:proofErr w:type="spellStart"/>
      <w:r>
        <w:t>studium</w:t>
      </w:r>
      <w:proofErr w:type="spellEnd"/>
      <w:r>
        <w:t xml:space="preserve"> pod </w:t>
      </w:r>
      <w:proofErr w:type="spellStart"/>
      <w:r>
        <w:t>zorganizowane</w:t>
      </w:r>
      <w:proofErr w:type="spellEnd"/>
      <w:r>
        <w:t xml:space="preserve"> </w:t>
      </w:r>
      <w:proofErr w:type="spellStart"/>
      <w:r>
        <w:t>zainwestowanie</w:t>
      </w:r>
      <w:proofErr w:type="spellEnd"/>
      <w:r>
        <w:rPr>
          <w:spacing w:val="-21"/>
        </w:rPr>
        <w:t xml:space="preserve"> </w:t>
      </w:r>
      <w:r>
        <w:t>(</w:t>
      </w:r>
      <w:proofErr w:type="spellStart"/>
      <w:r>
        <w:t>zabudowę</w:t>
      </w:r>
      <w:proofErr w:type="spellEnd"/>
      <w:r>
        <w:t>).</w:t>
      </w:r>
    </w:p>
    <w:p w:rsidR="00713277" w:rsidRDefault="00DA52C4">
      <w:pPr>
        <w:pStyle w:val="Tekstpodstawowy"/>
        <w:spacing w:before="1" w:line="360" w:lineRule="auto"/>
        <w:ind w:left="118" w:right="109" w:firstLine="696"/>
        <w:jc w:val="both"/>
      </w:pPr>
      <w:r>
        <w:t xml:space="preserve">Do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otwartych</w:t>
      </w:r>
      <w:proofErr w:type="spellEnd"/>
      <w:r>
        <w:t xml:space="preserve"> należy </w:t>
      </w:r>
      <w:proofErr w:type="spellStart"/>
      <w:r>
        <w:t>zaliczyć</w:t>
      </w:r>
      <w:proofErr w:type="spellEnd"/>
      <w:r>
        <w:t xml:space="preserve"> tereny </w:t>
      </w:r>
      <w:proofErr w:type="spellStart"/>
      <w:r>
        <w:t>rolne</w:t>
      </w:r>
      <w:proofErr w:type="spellEnd"/>
      <w:r>
        <w:t xml:space="preserve"> (tereny </w:t>
      </w:r>
      <w:proofErr w:type="spellStart"/>
      <w:r>
        <w:t>rolniczej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 xml:space="preserve">), </w:t>
      </w:r>
      <w:proofErr w:type="spellStart"/>
      <w:r>
        <w:t>leśne</w:t>
      </w:r>
      <w:proofErr w:type="spellEnd"/>
      <w:r>
        <w:t xml:space="preserve"> i wód </w:t>
      </w:r>
      <w:proofErr w:type="spellStart"/>
      <w:r>
        <w:t>powierzchniowych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spacing w:before="6"/>
        <w:ind w:firstLine="0"/>
        <w:rPr>
          <w:sz w:val="29"/>
        </w:rPr>
      </w:pPr>
    </w:p>
    <w:p w:rsidR="00713277" w:rsidRDefault="00DA52C4">
      <w:pPr>
        <w:pStyle w:val="Nagwek1"/>
        <w:numPr>
          <w:ilvl w:val="0"/>
          <w:numId w:val="22"/>
        </w:numPr>
        <w:tabs>
          <w:tab w:val="left" w:pos="551"/>
        </w:tabs>
        <w:spacing w:before="1"/>
        <w:ind w:right="107"/>
        <w:jc w:val="both"/>
      </w:pPr>
      <w:bookmarkStart w:id="2" w:name="_TOC_250035"/>
      <w:r>
        <w:t xml:space="preserve">Obszar </w:t>
      </w:r>
      <w:proofErr w:type="spellStart"/>
      <w:r>
        <w:t>wiejski</w:t>
      </w:r>
      <w:proofErr w:type="spellEnd"/>
      <w:r>
        <w:t xml:space="preserve">: </w:t>
      </w:r>
      <w:proofErr w:type="spellStart"/>
      <w:r>
        <w:t>Kierunki</w:t>
      </w:r>
      <w:proofErr w:type="spellEnd"/>
      <w:r>
        <w:t xml:space="preserve"> i </w:t>
      </w:r>
      <w:proofErr w:type="spellStart"/>
      <w:r>
        <w:t>wskaźniki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    oraz      </w:t>
      </w:r>
      <w:proofErr w:type="spellStart"/>
      <w:r>
        <w:t>użytkowania</w:t>
      </w:r>
      <w:proofErr w:type="spellEnd"/>
      <w:r>
        <w:t xml:space="preserve">      </w:t>
      </w:r>
      <w:proofErr w:type="spellStart"/>
      <w:r>
        <w:t>terenów</w:t>
      </w:r>
      <w:proofErr w:type="spellEnd"/>
      <w:r>
        <w:t xml:space="preserve">;  w </w:t>
      </w:r>
      <w:proofErr w:type="spellStart"/>
      <w:r>
        <w:t>tym</w:t>
      </w:r>
      <w:proofErr w:type="spellEnd"/>
      <w:r>
        <w:t xml:space="preserve"> tereny </w:t>
      </w:r>
      <w:proofErr w:type="spellStart"/>
      <w:r>
        <w:t>wyłączone</w:t>
      </w:r>
      <w:proofErr w:type="spellEnd"/>
      <w:r>
        <w:t xml:space="preserve"> </w:t>
      </w:r>
      <w:proofErr w:type="spellStart"/>
      <w:r>
        <w:t>spod</w:t>
      </w:r>
      <w:proofErr w:type="spellEnd"/>
      <w:r>
        <w:rPr>
          <w:spacing w:val="-8"/>
        </w:rPr>
        <w:t xml:space="preserve"> </w:t>
      </w:r>
      <w:bookmarkEnd w:id="2"/>
      <w:proofErr w:type="spellStart"/>
      <w:r>
        <w:t>zabudowy</w:t>
      </w:r>
      <w:proofErr w:type="spellEnd"/>
    </w:p>
    <w:p w:rsidR="00713277" w:rsidRDefault="00713277">
      <w:pPr>
        <w:pStyle w:val="Tekstpodstawowy"/>
        <w:spacing w:before="5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9" w:firstLine="696"/>
        <w:jc w:val="both"/>
      </w:pPr>
      <w:proofErr w:type="spellStart"/>
      <w:r>
        <w:t>Działania</w:t>
      </w:r>
      <w:proofErr w:type="spellEnd"/>
      <w:r>
        <w:t xml:space="preserve"> </w:t>
      </w:r>
      <w:proofErr w:type="spellStart"/>
      <w:r>
        <w:t>kierunkowe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na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wypracowanie</w:t>
      </w:r>
      <w:proofErr w:type="spellEnd"/>
      <w:r>
        <w:t xml:space="preserve"> </w:t>
      </w:r>
      <w:proofErr w:type="spellStart"/>
      <w:r>
        <w:t>spójnej</w:t>
      </w:r>
      <w:proofErr w:type="spellEnd"/>
      <w:r>
        <w:t xml:space="preserve">, </w:t>
      </w:r>
      <w:proofErr w:type="spellStart"/>
      <w:r>
        <w:t>perspektywicznej</w:t>
      </w:r>
      <w:proofErr w:type="spellEnd"/>
      <w:r>
        <w:t xml:space="preserve"> </w:t>
      </w:r>
      <w:proofErr w:type="spellStart"/>
      <w:r>
        <w:t>wizji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gminy </w:t>
      </w:r>
      <w:proofErr w:type="spellStart"/>
      <w:r>
        <w:t>koncentrować</w:t>
      </w:r>
      <w:proofErr w:type="spellEnd"/>
      <w:r>
        <w:t xml:space="preserve"> się </w:t>
      </w:r>
      <w:proofErr w:type="spellStart"/>
      <w:r>
        <w:t>będą</w:t>
      </w:r>
      <w:proofErr w:type="spellEnd"/>
      <w:r>
        <w:t xml:space="preserve"> w </w:t>
      </w:r>
      <w:proofErr w:type="spellStart"/>
      <w:r>
        <w:t>głównej</w:t>
      </w:r>
      <w:proofErr w:type="spellEnd"/>
      <w:r>
        <w:t xml:space="preserve"> </w:t>
      </w:r>
      <w:proofErr w:type="spellStart"/>
      <w:r>
        <w:t>mierze</w:t>
      </w:r>
      <w:proofErr w:type="spellEnd"/>
      <w:r>
        <w:t xml:space="preserve"> na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jednostkach</w:t>
      </w:r>
      <w:proofErr w:type="spellEnd"/>
      <w:r>
        <w:t xml:space="preserve"> </w:t>
      </w:r>
      <w:proofErr w:type="spellStart"/>
      <w:r>
        <w:t>osadniczych</w:t>
      </w:r>
      <w:proofErr w:type="spellEnd"/>
      <w:r>
        <w:t xml:space="preserve"> oraz na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wskazanych</w:t>
      </w:r>
      <w:proofErr w:type="spellEnd"/>
      <w:r>
        <w:t xml:space="preserve"> w </w:t>
      </w:r>
      <w:proofErr w:type="spellStart"/>
      <w:r>
        <w:t>studium</w:t>
      </w:r>
      <w:proofErr w:type="spellEnd"/>
      <w:r>
        <w:t xml:space="preserve"> pod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na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funkcji</w:t>
      </w:r>
      <w:proofErr w:type="spellEnd"/>
      <w:r>
        <w:rPr>
          <w:spacing w:val="-6"/>
        </w:rPr>
        <w:t xml:space="preserve"> </w:t>
      </w:r>
      <w:r>
        <w:t>turystyczno-</w:t>
      </w:r>
      <w:proofErr w:type="spellStart"/>
      <w:r>
        <w:t>wypoczynkowych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8" w:right="105" w:firstLine="696"/>
        <w:jc w:val="both"/>
      </w:pPr>
      <w:r>
        <w:t xml:space="preserve">Na </w:t>
      </w:r>
      <w:proofErr w:type="spellStart"/>
      <w:r>
        <w:t>terenie</w:t>
      </w:r>
      <w:proofErr w:type="spellEnd"/>
      <w:r>
        <w:t xml:space="preserve"> gminy </w:t>
      </w:r>
      <w:proofErr w:type="spellStart"/>
      <w:r>
        <w:t>zdecydowana</w:t>
      </w:r>
      <w:proofErr w:type="spellEnd"/>
      <w:r>
        <w:t xml:space="preserve"> </w:t>
      </w:r>
      <w:proofErr w:type="spellStart"/>
      <w:r>
        <w:t>większość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pozostaje</w:t>
      </w:r>
      <w:proofErr w:type="spellEnd"/>
      <w:r>
        <w:t xml:space="preserve"> w </w:t>
      </w:r>
      <w:proofErr w:type="spellStart"/>
      <w:r>
        <w:t>istniejącym</w:t>
      </w:r>
      <w:proofErr w:type="spellEnd"/>
      <w:r>
        <w:t xml:space="preserve"> </w:t>
      </w:r>
      <w:proofErr w:type="spellStart"/>
      <w:r>
        <w:t>sposobie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,   z </w:t>
      </w:r>
      <w:proofErr w:type="spellStart"/>
      <w:r>
        <w:t>czego</w:t>
      </w:r>
      <w:proofErr w:type="spellEnd"/>
      <w:r>
        <w:t xml:space="preserve">  największe  </w:t>
      </w:r>
      <w:proofErr w:type="spellStart"/>
      <w:r>
        <w:t>areały</w:t>
      </w:r>
      <w:proofErr w:type="spellEnd"/>
      <w:r>
        <w:t xml:space="preserve">  powierzchni  </w:t>
      </w:r>
      <w:proofErr w:type="spellStart"/>
      <w:r>
        <w:t>stanowią</w:t>
      </w:r>
      <w:proofErr w:type="spellEnd"/>
      <w:r>
        <w:t xml:space="preserve">  </w:t>
      </w:r>
      <w:proofErr w:type="spellStart"/>
      <w:r>
        <w:t>grunty</w:t>
      </w:r>
      <w:proofErr w:type="spellEnd"/>
      <w:r>
        <w:t xml:space="preserve">  </w:t>
      </w:r>
      <w:proofErr w:type="spellStart"/>
      <w:r>
        <w:t>rolne</w:t>
      </w:r>
      <w:proofErr w:type="spellEnd"/>
      <w:r>
        <w:t xml:space="preserve">  i  </w:t>
      </w:r>
      <w:proofErr w:type="spellStart"/>
      <w:r>
        <w:t>leśne</w:t>
      </w:r>
      <w:proofErr w:type="spellEnd"/>
      <w:r>
        <w:t xml:space="preserve">.    W </w:t>
      </w:r>
      <w:proofErr w:type="spellStart"/>
      <w:r>
        <w:t>użytkowaniu</w:t>
      </w:r>
      <w:proofErr w:type="spellEnd"/>
      <w:r>
        <w:t xml:space="preserve"> </w:t>
      </w:r>
      <w:proofErr w:type="spellStart"/>
      <w:r>
        <w:t>rolniczym</w:t>
      </w:r>
      <w:proofErr w:type="spellEnd"/>
      <w:r>
        <w:t xml:space="preserve"> </w:t>
      </w:r>
      <w:proofErr w:type="spellStart"/>
      <w:r>
        <w:t>pozostają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tereny </w:t>
      </w:r>
      <w:proofErr w:type="spellStart"/>
      <w:r>
        <w:t>dotychczas</w:t>
      </w:r>
      <w:proofErr w:type="spellEnd"/>
      <w:r>
        <w:t xml:space="preserve"> </w:t>
      </w:r>
      <w:proofErr w:type="spellStart"/>
      <w:r>
        <w:t>wykorzystywane</w:t>
      </w:r>
      <w:proofErr w:type="spellEnd"/>
      <w:r>
        <w:t xml:space="preserve"> w ten </w:t>
      </w:r>
      <w:proofErr w:type="spellStart"/>
      <w:r>
        <w:t>sposób</w:t>
      </w:r>
      <w:proofErr w:type="spellEnd"/>
      <w:r>
        <w:t xml:space="preserve">, a </w:t>
      </w:r>
      <w:proofErr w:type="spellStart"/>
      <w:r>
        <w:t>ponadto</w:t>
      </w:r>
      <w:proofErr w:type="spellEnd"/>
      <w:r>
        <w:t xml:space="preserve"> przy </w:t>
      </w:r>
      <w:proofErr w:type="spellStart"/>
      <w:r>
        <w:t>kreowaniu</w:t>
      </w:r>
      <w:proofErr w:type="spellEnd"/>
      <w:r>
        <w:t xml:space="preserve"> </w:t>
      </w:r>
      <w:proofErr w:type="spellStart"/>
      <w:r>
        <w:t>wizji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gminy </w:t>
      </w:r>
      <w:proofErr w:type="spellStart"/>
      <w:r>
        <w:t>uwzględnione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tereny </w:t>
      </w:r>
      <w:proofErr w:type="spellStart"/>
      <w:r>
        <w:t>naturalnej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, </w:t>
      </w:r>
      <w:proofErr w:type="spellStart"/>
      <w:r>
        <w:t>stanowiące</w:t>
      </w:r>
      <w:proofErr w:type="spellEnd"/>
      <w:r>
        <w:t xml:space="preserve"> tereny o </w:t>
      </w:r>
      <w:proofErr w:type="spellStart"/>
      <w:r>
        <w:t>szczególnym</w:t>
      </w:r>
      <w:proofErr w:type="spellEnd"/>
      <w:r>
        <w:t xml:space="preserve"> </w:t>
      </w:r>
      <w:proofErr w:type="spellStart"/>
      <w:r>
        <w:t>znaczeniu</w:t>
      </w:r>
      <w:proofErr w:type="spellEnd"/>
      <w:r>
        <w:t xml:space="preserve"> </w:t>
      </w:r>
      <w:proofErr w:type="spellStart"/>
      <w:r>
        <w:t>przyrodniczym</w:t>
      </w:r>
      <w:proofErr w:type="spellEnd"/>
      <w:r>
        <w:t xml:space="preserve">, </w:t>
      </w:r>
      <w:proofErr w:type="spellStart"/>
      <w:r>
        <w:t>pełniące</w:t>
      </w:r>
      <w:proofErr w:type="spellEnd"/>
      <w:r>
        <w:t xml:space="preserve"> </w:t>
      </w:r>
      <w:proofErr w:type="spellStart"/>
      <w:r>
        <w:t>ważną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w </w:t>
      </w:r>
      <w:proofErr w:type="spellStart"/>
      <w:r>
        <w:t>systemie</w:t>
      </w:r>
      <w:proofErr w:type="spellEnd"/>
      <w:r>
        <w:t xml:space="preserve"> </w:t>
      </w:r>
      <w:proofErr w:type="spellStart"/>
      <w:r>
        <w:t>węzłów</w:t>
      </w:r>
      <w:proofErr w:type="spellEnd"/>
      <w:r>
        <w:t xml:space="preserve"> i </w:t>
      </w:r>
      <w:proofErr w:type="spellStart"/>
      <w:r>
        <w:t>korytarzy</w:t>
      </w:r>
      <w:proofErr w:type="spellEnd"/>
      <w:r>
        <w:t xml:space="preserve"> </w:t>
      </w:r>
      <w:proofErr w:type="spellStart"/>
      <w:r>
        <w:t>ekologicznych</w:t>
      </w:r>
      <w:proofErr w:type="spellEnd"/>
      <w:r>
        <w:t xml:space="preserve">. Przy </w:t>
      </w:r>
      <w:proofErr w:type="spellStart"/>
      <w:r>
        <w:t>kształtowaniu</w:t>
      </w:r>
      <w:proofErr w:type="spellEnd"/>
      <w:r>
        <w:t xml:space="preserve"> </w:t>
      </w:r>
      <w:proofErr w:type="spellStart"/>
      <w:r>
        <w:t>wizji</w:t>
      </w:r>
      <w:proofErr w:type="spellEnd"/>
      <w:r>
        <w:t xml:space="preserve"> </w:t>
      </w:r>
      <w:proofErr w:type="spellStart"/>
      <w:r>
        <w:t>perspektywicznego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gminy </w:t>
      </w:r>
      <w:proofErr w:type="spellStart"/>
      <w:r>
        <w:t>kierowano</w:t>
      </w:r>
      <w:proofErr w:type="spellEnd"/>
      <w:r>
        <w:t xml:space="preserve"> się </w:t>
      </w:r>
      <w:proofErr w:type="spellStart"/>
      <w:r>
        <w:t>chęcią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ładu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wyznaczając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rozproszonej</w:t>
      </w:r>
      <w:proofErr w:type="spellEnd"/>
      <w:r>
        <w:t xml:space="preserve">.   W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kolejności</w:t>
      </w:r>
      <w:proofErr w:type="spellEnd"/>
      <w:r>
        <w:t xml:space="preserve"> </w:t>
      </w:r>
      <w:proofErr w:type="spellStart"/>
      <w:r>
        <w:t>przeznaczeniu</w:t>
      </w:r>
      <w:proofErr w:type="spellEnd"/>
      <w:r>
        <w:t xml:space="preserve"> pod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zainwestowanie</w:t>
      </w:r>
      <w:proofErr w:type="spellEnd"/>
      <w:r>
        <w:t xml:space="preserve"> </w:t>
      </w:r>
      <w:proofErr w:type="spellStart"/>
      <w:r>
        <w:t>podlegają</w:t>
      </w:r>
      <w:proofErr w:type="spellEnd"/>
      <w:r>
        <w:t xml:space="preserve"> tereny w </w:t>
      </w:r>
      <w:proofErr w:type="spellStart"/>
      <w:r>
        <w:t>wykształconych</w:t>
      </w:r>
      <w:proofErr w:type="spellEnd"/>
      <w:r>
        <w:t xml:space="preserve"> </w:t>
      </w:r>
      <w:proofErr w:type="spellStart"/>
      <w:r>
        <w:t>jednostkach</w:t>
      </w:r>
      <w:proofErr w:type="spellEnd"/>
      <w:r>
        <w:rPr>
          <w:spacing w:val="-3"/>
        </w:rPr>
        <w:t xml:space="preserve"> </w:t>
      </w:r>
      <w:proofErr w:type="spellStart"/>
      <w:r>
        <w:t>funkcjonalno-przestrzennych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8" w:right="107" w:firstLine="696"/>
        <w:jc w:val="both"/>
      </w:pPr>
      <w:proofErr w:type="spellStart"/>
      <w:r>
        <w:t>Kształtowanie</w:t>
      </w:r>
      <w:proofErr w:type="spellEnd"/>
      <w:r>
        <w:t xml:space="preserve"> się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odbywać</w:t>
      </w:r>
      <w:proofErr w:type="spellEnd"/>
      <w:r>
        <w:t xml:space="preserve"> się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uzupełnienia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osadniczych</w:t>
      </w:r>
      <w:proofErr w:type="spellEnd"/>
      <w:r>
        <w:t xml:space="preserve"> i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na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terenach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koncentrują</w:t>
      </w:r>
      <w:proofErr w:type="spellEnd"/>
      <w:r>
        <w:t xml:space="preserve"> się w </w:t>
      </w:r>
      <w:proofErr w:type="spellStart"/>
      <w:r>
        <w:t>bezpośrednim</w:t>
      </w:r>
      <w:proofErr w:type="spellEnd"/>
      <w:r>
        <w:t xml:space="preserve"> </w:t>
      </w:r>
      <w:proofErr w:type="spellStart"/>
      <w:r>
        <w:t>sąsiedztwie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jednostek</w:t>
      </w:r>
      <w:proofErr w:type="spellEnd"/>
      <w:r>
        <w:t xml:space="preserve"> </w:t>
      </w:r>
      <w:proofErr w:type="spellStart"/>
      <w:r>
        <w:t>osadniczych</w:t>
      </w:r>
      <w:proofErr w:type="spellEnd"/>
      <w:r>
        <w:t xml:space="preserve">. </w:t>
      </w:r>
      <w:proofErr w:type="spellStart"/>
      <w:r>
        <w:t>Wskazanie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pod </w:t>
      </w:r>
      <w:proofErr w:type="spellStart"/>
      <w:r>
        <w:t>zabudowę</w:t>
      </w:r>
      <w:proofErr w:type="spellEnd"/>
      <w:r>
        <w:t xml:space="preserve">, a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jej </w:t>
      </w:r>
      <w:proofErr w:type="spellStart"/>
      <w:r>
        <w:t>perspektywiczny</w:t>
      </w:r>
      <w:proofErr w:type="spellEnd"/>
      <w:r>
        <w:t xml:space="preserve"> </w:t>
      </w:r>
      <w:proofErr w:type="spellStart"/>
      <w:r>
        <w:t>rozwój</w:t>
      </w:r>
      <w:proofErr w:type="spellEnd"/>
      <w:r>
        <w:t xml:space="preserve"> na </w:t>
      </w:r>
      <w:proofErr w:type="spellStart"/>
      <w:r>
        <w:t>obszarze</w:t>
      </w:r>
      <w:proofErr w:type="spellEnd"/>
      <w:r>
        <w:t xml:space="preserve"> gminy</w:t>
      </w:r>
    </w:p>
    <w:p w:rsidR="00713277" w:rsidRDefault="00713277">
      <w:pPr>
        <w:spacing w:line="36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Tekstpodstawowy"/>
        <w:spacing w:before="92" w:line="360" w:lineRule="auto"/>
        <w:ind w:left="118" w:right="107" w:hanging="1"/>
        <w:jc w:val="both"/>
      </w:pPr>
      <w:proofErr w:type="spellStart"/>
      <w:r>
        <w:lastRenderedPageBreak/>
        <w:t>podyktowany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przede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zamierzeniami</w:t>
      </w:r>
      <w:proofErr w:type="spellEnd"/>
      <w:r>
        <w:t xml:space="preserve"> </w:t>
      </w:r>
      <w:proofErr w:type="spellStart"/>
      <w:r>
        <w:t>inwestycyjnymi</w:t>
      </w:r>
      <w:proofErr w:type="spellEnd"/>
      <w:r>
        <w:t xml:space="preserve"> gminy oraz </w:t>
      </w:r>
      <w:proofErr w:type="spellStart"/>
      <w:r>
        <w:t>ekonomiczną</w:t>
      </w:r>
      <w:proofErr w:type="spellEnd"/>
      <w:r>
        <w:t xml:space="preserve"> </w:t>
      </w:r>
      <w:proofErr w:type="spellStart"/>
      <w:r>
        <w:t>zasadnością</w:t>
      </w:r>
      <w:proofErr w:type="spellEnd"/>
      <w:r>
        <w:t xml:space="preserve"> (</w:t>
      </w:r>
      <w:proofErr w:type="spellStart"/>
      <w:r>
        <w:t>związaną</w:t>
      </w:r>
      <w:proofErr w:type="spellEnd"/>
      <w:r>
        <w:t xml:space="preserve"> z </w:t>
      </w:r>
      <w:proofErr w:type="spellStart"/>
      <w:r>
        <w:t>wyposażeniem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niezbędną</w:t>
      </w:r>
      <w:proofErr w:type="spellEnd"/>
      <w:r>
        <w:t xml:space="preserve"> </w:t>
      </w:r>
      <w:proofErr w:type="spellStart"/>
      <w:r>
        <w:t>infrastrukturę</w:t>
      </w:r>
      <w:proofErr w:type="spellEnd"/>
      <w:r>
        <w:t xml:space="preserve">) </w:t>
      </w:r>
      <w:proofErr w:type="spellStart"/>
      <w:r>
        <w:t>wskazania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pod </w:t>
      </w:r>
      <w:proofErr w:type="spellStart"/>
      <w:r>
        <w:t>inwestycje</w:t>
      </w:r>
      <w:proofErr w:type="spellEnd"/>
      <w:r>
        <w:t xml:space="preserve">. Tereny </w:t>
      </w:r>
      <w:proofErr w:type="spellStart"/>
      <w:r>
        <w:t>rozwojowe</w:t>
      </w:r>
      <w:proofErr w:type="spellEnd"/>
      <w:r>
        <w:t xml:space="preserve"> na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wiejskim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głównie</w:t>
      </w:r>
      <w:proofErr w:type="spellEnd"/>
      <w:r>
        <w:t xml:space="preserve"> z </w:t>
      </w:r>
      <w:proofErr w:type="spellStart"/>
      <w:r>
        <w:t>zabudową</w:t>
      </w:r>
      <w:proofErr w:type="spellEnd"/>
      <w:r>
        <w:t xml:space="preserve"> </w:t>
      </w:r>
      <w:proofErr w:type="spellStart"/>
      <w:r>
        <w:t>mieszkaniową</w:t>
      </w:r>
      <w:proofErr w:type="spellEnd"/>
      <w:r>
        <w:t xml:space="preserve">, </w:t>
      </w:r>
      <w:proofErr w:type="spellStart"/>
      <w:r>
        <w:t>usługową</w:t>
      </w:r>
      <w:proofErr w:type="spellEnd"/>
      <w:r>
        <w:t xml:space="preserve"> i turystyczno-</w:t>
      </w:r>
      <w:proofErr w:type="spellStart"/>
      <w:r>
        <w:t>wypoczynkową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8" w:right="107" w:firstLine="696"/>
        <w:jc w:val="both"/>
      </w:pPr>
      <w:proofErr w:type="spellStart"/>
      <w:r>
        <w:t>Wpływ</w:t>
      </w:r>
      <w:proofErr w:type="spellEnd"/>
      <w:r>
        <w:t xml:space="preserve"> na </w:t>
      </w:r>
      <w:proofErr w:type="spellStart"/>
      <w:r>
        <w:t>kształt</w:t>
      </w:r>
      <w:proofErr w:type="spellEnd"/>
      <w:r>
        <w:t xml:space="preserve">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przestrzennej</w:t>
      </w:r>
      <w:proofErr w:type="spellEnd"/>
      <w:r>
        <w:t xml:space="preserve"> gminy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dwie</w:t>
      </w:r>
      <w:proofErr w:type="spellEnd"/>
      <w:r>
        <w:t xml:space="preserve"> </w:t>
      </w:r>
      <w:proofErr w:type="spellStart"/>
      <w:r>
        <w:t>główne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wojewódzkie</w:t>
      </w:r>
      <w:proofErr w:type="spellEnd"/>
      <w:r>
        <w:t xml:space="preserve"> (nr 590 i 594), </w:t>
      </w:r>
      <w:proofErr w:type="spellStart"/>
      <w:r>
        <w:t>stanowiąca</w:t>
      </w:r>
      <w:proofErr w:type="spellEnd"/>
      <w:r>
        <w:t xml:space="preserve"> </w:t>
      </w:r>
      <w:proofErr w:type="spellStart"/>
      <w:r>
        <w:t>szkielet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komunikacyjnego</w:t>
      </w:r>
      <w:proofErr w:type="spellEnd"/>
      <w:r>
        <w:t xml:space="preserve"> w gminie. </w:t>
      </w:r>
      <w:proofErr w:type="spellStart"/>
      <w:r>
        <w:t>Kolejnym</w:t>
      </w:r>
      <w:proofErr w:type="spellEnd"/>
      <w:r>
        <w:t xml:space="preserve"> </w:t>
      </w:r>
      <w:proofErr w:type="spellStart"/>
      <w:r>
        <w:t>czynnikiem</w:t>
      </w:r>
      <w:proofErr w:type="spellEnd"/>
      <w:r>
        <w:t xml:space="preserve"> </w:t>
      </w:r>
      <w:proofErr w:type="spellStart"/>
      <w:r>
        <w:t>kształtującym</w:t>
      </w:r>
      <w:proofErr w:type="spellEnd"/>
      <w:r>
        <w:t xml:space="preserve"> </w:t>
      </w:r>
      <w:proofErr w:type="spellStart"/>
      <w:r>
        <w:t>rozwój</w:t>
      </w:r>
      <w:proofErr w:type="spellEnd"/>
      <w:r>
        <w:t xml:space="preserve"> gminy </w:t>
      </w:r>
      <w:proofErr w:type="spellStart"/>
      <w:r>
        <w:t>są</w:t>
      </w:r>
      <w:proofErr w:type="spellEnd"/>
      <w:r>
        <w:t xml:space="preserve"> </w:t>
      </w:r>
      <w:proofErr w:type="spellStart"/>
      <w:r>
        <w:t>istniejące</w:t>
      </w:r>
      <w:proofErr w:type="spellEnd"/>
      <w:r>
        <w:t xml:space="preserve"> </w:t>
      </w:r>
      <w:proofErr w:type="spellStart"/>
      <w:r>
        <w:t>ośrodki</w:t>
      </w:r>
      <w:proofErr w:type="spellEnd"/>
      <w:r>
        <w:t xml:space="preserve"> </w:t>
      </w:r>
      <w:proofErr w:type="spellStart"/>
      <w:r>
        <w:t>przestrzenno-funkcjonalne</w:t>
      </w:r>
      <w:proofErr w:type="spellEnd"/>
      <w:r>
        <w:t xml:space="preserve">, </w:t>
      </w:r>
      <w:proofErr w:type="spellStart"/>
      <w:r>
        <w:t>takie</w:t>
      </w:r>
      <w:proofErr w:type="spellEnd"/>
      <w:r>
        <w:t xml:space="preserve"> jak: </w:t>
      </w:r>
      <w:proofErr w:type="spellStart"/>
      <w:r>
        <w:t>miasto</w:t>
      </w:r>
      <w:proofErr w:type="spellEnd"/>
      <w:r>
        <w:t xml:space="preserve"> </w:t>
      </w:r>
      <w:proofErr w:type="spellStart"/>
      <w:r>
        <w:t>Reszel</w:t>
      </w:r>
      <w:proofErr w:type="spellEnd"/>
      <w:r>
        <w:t xml:space="preserve">, 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klasztorny</w:t>
      </w:r>
      <w:proofErr w:type="spellEnd"/>
      <w:r>
        <w:t xml:space="preserve"> </w:t>
      </w:r>
      <w:proofErr w:type="spellStart"/>
      <w:r>
        <w:t>Święta</w:t>
      </w:r>
      <w:proofErr w:type="spellEnd"/>
      <w:r>
        <w:t xml:space="preserve"> </w:t>
      </w:r>
      <w:proofErr w:type="spellStart"/>
      <w:r>
        <w:t>Lipka</w:t>
      </w:r>
      <w:proofErr w:type="spellEnd"/>
      <w:r>
        <w:t xml:space="preserve"> oraz tereny </w:t>
      </w:r>
      <w:proofErr w:type="spellStart"/>
      <w:r>
        <w:t>nad</w:t>
      </w:r>
      <w:proofErr w:type="spellEnd"/>
      <w:r>
        <w:t xml:space="preserve"> </w:t>
      </w:r>
      <w:proofErr w:type="spellStart"/>
      <w:r>
        <w:t>jeziorami</w:t>
      </w:r>
      <w:proofErr w:type="spellEnd"/>
      <w:r>
        <w:t xml:space="preserve">:  </w:t>
      </w:r>
      <w:proofErr w:type="spellStart"/>
      <w:r>
        <w:t>Legińskie</w:t>
      </w:r>
      <w:proofErr w:type="spellEnd"/>
      <w:r>
        <w:t xml:space="preserve">, </w:t>
      </w:r>
      <w:proofErr w:type="spellStart"/>
      <w:r>
        <w:t>Widryńskie</w:t>
      </w:r>
      <w:proofErr w:type="spellEnd"/>
      <w:r>
        <w:t xml:space="preserve">      i</w:t>
      </w:r>
      <w:r>
        <w:rPr>
          <w:spacing w:val="-1"/>
        </w:rPr>
        <w:t xml:space="preserve"> </w:t>
      </w:r>
      <w:proofErr w:type="spellStart"/>
      <w:r>
        <w:t>Dejnowa</w:t>
      </w:r>
      <w:proofErr w:type="spellEnd"/>
      <w:r>
        <w:t>.</w:t>
      </w:r>
    </w:p>
    <w:p w:rsidR="00713277" w:rsidRDefault="00713277">
      <w:pPr>
        <w:pStyle w:val="Tekstpodstawowy"/>
        <w:ind w:firstLine="0"/>
      </w:pPr>
    </w:p>
    <w:p w:rsidR="00713277" w:rsidRDefault="00713277">
      <w:pPr>
        <w:pStyle w:val="Tekstpodstawowy"/>
        <w:spacing w:before="8"/>
        <w:ind w:firstLine="0"/>
        <w:rPr>
          <w:sz w:val="31"/>
        </w:rPr>
      </w:pPr>
    </w:p>
    <w:p w:rsidR="00713277" w:rsidRDefault="00DA52C4">
      <w:pPr>
        <w:pStyle w:val="Nagwek4"/>
        <w:tabs>
          <w:tab w:val="left" w:pos="814"/>
        </w:tabs>
        <w:spacing w:before="1"/>
      </w:pPr>
      <w:bookmarkStart w:id="3" w:name="_TOC_250034"/>
      <w:r>
        <w:rPr>
          <w:sz w:val="26"/>
        </w:rPr>
        <w:t>2.1</w:t>
      </w:r>
      <w:r>
        <w:rPr>
          <w:sz w:val="26"/>
        </w:rPr>
        <w:tab/>
      </w:r>
      <w:proofErr w:type="spellStart"/>
      <w:r>
        <w:t>Kierunki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i </w:t>
      </w:r>
      <w:proofErr w:type="spellStart"/>
      <w:r>
        <w:t>użytkowania</w:t>
      </w:r>
      <w:proofErr w:type="spellEnd"/>
      <w:r>
        <w:rPr>
          <w:spacing w:val="-3"/>
        </w:rPr>
        <w:t xml:space="preserve"> </w:t>
      </w:r>
      <w:bookmarkEnd w:id="3"/>
      <w:proofErr w:type="spellStart"/>
      <w:r>
        <w:t>terenów</w:t>
      </w:r>
      <w:proofErr w:type="spellEnd"/>
      <w:r>
        <w:t>:</w:t>
      </w:r>
    </w:p>
    <w:p w:rsidR="00713277" w:rsidRDefault="00713277">
      <w:pPr>
        <w:pStyle w:val="Tekstpodstawowy"/>
        <w:spacing w:before="9"/>
        <w:ind w:firstLine="0"/>
        <w:rPr>
          <w:b/>
          <w:sz w:val="28"/>
        </w:rPr>
      </w:pPr>
    </w:p>
    <w:p w:rsidR="00713277" w:rsidRDefault="00DA52C4">
      <w:pPr>
        <w:pStyle w:val="Akapitzlist"/>
        <w:numPr>
          <w:ilvl w:val="1"/>
          <w:numId w:val="22"/>
        </w:numPr>
        <w:tabs>
          <w:tab w:val="left" w:pos="827"/>
        </w:tabs>
        <w:spacing w:line="360" w:lineRule="auto"/>
        <w:ind w:right="107"/>
        <w:jc w:val="both"/>
      </w:pPr>
      <w:r>
        <w:t xml:space="preserve">Na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rPr>
          <w:b/>
        </w:rPr>
        <w:t>zabudowanych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wiejskich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jednostek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osadniczych</w:t>
      </w:r>
      <w:proofErr w:type="spellEnd"/>
      <w:r>
        <w:t xml:space="preserve">, </w:t>
      </w:r>
      <w:proofErr w:type="spellStart"/>
      <w:r>
        <w:t>wskazanych</w:t>
      </w:r>
      <w:proofErr w:type="spellEnd"/>
      <w:r>
        <w:t xml:space="preserve"> do </w:t>
      </w:r>
      <w:proofErr w:type="spellStart"/>
      <w:r>
        <w:t>przekształceń</w:t>
      </w:r>
      <w:proofErr w:type="spellEnd"/>
      <w:r>
        <w:t xml:space="preserve"> i </w:t>
      </w:r>
      <w:proofErr w:type="spellStart"/>
      <w:r>
        <w:t>uzupełnień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na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t>mieszkaniowych</w:t>
      </w:r>
      <w:proofErr w:type="spellEnd"/>
      <w:r>
        <w:t xml:space="preserve"> oraz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gospodarczych</w:t>
      </w:r>
      <w:proofErr w:type="spellEnd"/>
      <w:r>
        <w:t xml:space="preserve"> </w:t>
      </w:r>
      <w:proofErr w:type="spellStart"/>
      <w:r>
        <w:t>rolniczych</w:t>
      </w:r>
      <w:proofErr w:type="spellEnd"/>
      <w:r>
        <w:t xml:space="preserve"> i </w:t>
      </w:r>
      <w:proofErr w:type="spellStart"/>
      <w:r>
        <w:t>nierolniczych</w:t>
      </w:r>
      <w:proofErr w:type="spellEnd"/>
      <w:r>
        <w:t xml:space="preserve">, </w:t>
      </w:r>
      <w:proofErr w:type="spellStart"/>
      <w:r>
        <w:t>ustala</w:t>
      </w:r>
      <w:proofErr w:type="spellEnd"/>
      <w:r>
        <w:rPr>
          <w:spacing w:val="-2"/>
        </w:rPr>
        <w:t xml:space="preserve"> </w:t>
      </w:r>
      <w:r>
        <w:t>się: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" w:line="350" w:lineRule="auto"/>
        <w:ind w:right="111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: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mieszkaniowa</w:t>
      </w:r>
      <w:proofErr w:type="spellEnd"/>
      <w:r>
        <w:t xml:space="preserve"> </w:t>
      </w:r>
      <w:proofErr w:type="spellStart"/>
      <w:r>
        <w:t>jednorodzinna</w:t>
      </w:r>
      <w:proofErr w:type="spellEnd"/>
      <w:r>
        <w:t xml:space="preserve">,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zagrodowa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0" w:line="355" w:lineRule="auto"/>
        <w:ind w:right="108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uzupełniające</w:t>
      </w:r>
      <w:proofErr w:type="spellEnd"/>
      <w:r>
        <w:t xml:space="preserve">: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usługowa</w:t>
      </w:r>
      <w:proofErr w:type="spellEnd"/>
      <w:r>
        <w:t xml:space="preserve">,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turystyki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t xml:space="preserve">, </w:t>
      </w:r>
      <w:proofErr w:type="spellStart"/>
      <w:r>
        <w:t>działalność</w:t>
      </w:r>
      <w:proofErr w:type="spellEnd"/>
      <w:r>
        <w:t xml:space="preserve"> </w:t>
      </w:r>
      <w:proofErr w:type="spellStart"/>
      <w:r>
        <w:t>rzemieślnicza</w:t>
      </w:r>
      <w:proofErr w:type="spellEnd"/>
      <w:r>
        <w:t xml:space="preserve"> i </w:t>
      </w:r>
      <w:proofErr w:type="spellStart"/>
      <w:r>
        <w:t>wytwórcza</w:t>
      </w:r>
      <w:proofErr w:type="spellEnd"/>
      <w:r>
        <w:t xml:space="preserve">, </w:t>
      </w:r>
      <w:proofErr w:type="spellStart"/>
      <w:r>
        <w:t>budynki</w:t>
      </w:r>
      <w:proofErr w:type="spellEnd"/>
      <w:r>
        <w:t xml:space="preserve"> </w:t>
      </w:r>
      <w:proofErr w:type="spellStart"/>
      <w:r>
        <w:t>gospodarcze</w:t>
      </w:r>
      <w:proofErr w:type="spellEnd"/>
      <w:r>
        <w:t xml:space="preserve">, </w:t>
      </w:r>
      <w:proofErr w:type="spellStart"/>
      <w:r>
        <w:t>garaże</w:t>
      </w:r>
      <w:proofErr w:type="spellEnd"/>
      <w:r>
        <w:t xml:space="preserve">, </w:t>
      </w:r>
      <w:proofErr w:type="spellStart"/>
      <w:r>
        <w:t>infrastruktura</w:t>
      </w:r>
      <w:proofErr w:type="spellEnd"/>
      <w:r>
        <w:t xml:space="preserve"> </w:t>
      </w:r>
      <w:proofErr w:type="spellStart"/>
      <w:r>
        <w:t>techniczna</w:t>
      </w:r>
      <w:proofErr w:type="spellEnd"/>
      <w:r>
        <w:t xml:space="preserve"> i </w:t>
      </w:r>
      <w:proofErr w:type="spellStart"/>
      <w:r>
        <w:t>infrastruktura</w:t>
      </w:r>
      <w:proofErr w:type="spellEnd"/>
      <w:r>
        <w:rPr>
          <w:spacing w:val="-4"/>
        </w:rPr>
        <w:t xml:space="preserve"> </w:t>
      </w:r>
      <w:proofErr w:type="spellStart"/>
      <w:r>
        <w:t>drogowa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7" w:line="357" w:lineRule="auto"/>
        <w:ind w:right="107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dopuszczalne</w:t>
      </w:r>
      <w:proofErr w:type="spellEnd"/>
      <w:r>
        <w:t xml:space="preserve">: tereny </w:t>
      </w:r>
      <w:proofErr w:type="spellStart"/>
      <w:r>
        <w:t>sportu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t xml:space="preserve"> (np. place </w:t>
      </w:r>
      <w:proofErr w:type="spellStart"/>
      <w:r>
        <w:t>zabaw</w:t>
      </w:r>
      <w:proofErr w:type="spellEnd"/>
      <w:r>
        <w:t xml:space="preserve">, </w:t>
      </w:r>
      <w:proofErr w:type="spellStart"/>
      <w:r>
        <w:t>boiska</w:t>
      </w:r>
      <w:proofErr w:type="spellEnd"/>
      <w:r>
        <w:t xml:space="preserve">), tereny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urządzonej</w:t>
      </w:r>
      <w:proofErr w:type="spellEnd"/>
      <w:r>
        <w:t xml:space="preserve"> (w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uatrakcyjnienia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i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wymaganej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oraz </w:t>
      </w:r>
      <w:proofErr w:type="spellStart"/>
      <w:r>
        <w:t>tworzenia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) i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izolacyjnej</w:t>
      </w:r>
      <w:proofErr w:type="spellEnd"/>
      <w:r>
        <w:t xml:space="preserve"> (w przypadku </w:t>
      </w:r>
      <w:proofErr w:type="spellStart"/>
      <w:r>
        <w:t>zaistnienia</w:t>
      </w:r>
      <w:proofErr w:type="spellEnd"/>
      <w:r>
        <w:t xml:space="preserve">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wprowadzenia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zieleni</w:t>
      </w:r>
      <w:proofErr w:type="spellEnd"/>
      <w:r>
        <w:t>);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3" w:line="350" w:lineRule="auto"/>
        <w:ind w:right="108" w:hanging="360"/>
        <w:jc w:val="both"/>
      </w:pPr>
      <w:r>
        <w:t xml:space="preserve">na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gminy </w:t>
      </w:r>
      <w:proofErr w:type="spellStart"/>
      <w:r>
        <w:t>Reszel</w:t>
      </w:r>
      <w:proofErr w:type="spellEnd"/>
      <w:r>
        <w:t xml:space="preserve">  </w:t>
      </w:r>
      <w:proofErr w:type="spellStart"/>
      <w:r>
        <w:t>zakazuje</w:t>
      </w:r>
      <w:proofErr w:type="spellEnd"/>
      <w:r>
        <w:t xml:space="preserve"> się 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  z </w:t>
      </w:r>
      <w:proofErr w:type="spellStart"/>
      <w:r>
        <w:t>hodowlą</w:t>
      </w:r>
      <w:proofErr w:type="spellEnd"/>
      <w:r>
        <w:t xml:space="preserve">, </w:t>
      </w:r>
      <w:proofErr w:type="spellStart"/>
      <w:r>
        <w:t>uśmiercaniem</w:t>
      </w:r>
      <w:proofErr w:type="spellEnd"/>
      <w:r>
        <w:t xml:space="preserve"> (</w:t>
      </w:r>
      <w:proofErr w:type="spellStart"/>
      <w:r>
        <w:t>ubojem</w:t>
      </w:r>
      <w:proofErr w:type="spellEnd"/>
      <w:r>
        <w:t xml:space="preserve">) i </w:t>
      </w:r>
      <w:proofErr w:type="spellStart"/>
      <w:r>
        <w:t>przetwórstwem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rPr>
          <w:spacing w:val="-10"/>
        </w:rPr>
        <w:t xml:space="preserve"> </w:t>
      </w:r>
      <w:proofErr w:type="spellStart"/>
      <w:r>
        <w:t>futerkowych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0" w:line="350" w:lineRule="auto"/>
        <w:ind w:right="104" w:hanging="360"/>
        <w:jc w:val="both"/>
      </w:pPr>
      <w:proofErr w:type="spellStart"/>
      <w:r>
        <w:t>rewitalizację</w:t>
      </w:r>
      <w:proofErr w:type="spellEnd"/>
      <w:r>
        <w:t xml:space="preserve">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oraz </w:t>
      </w:r>
      <w:proofErr w:type="spellStart"/>
      <w:r>
        <w:t>modernizację</w:t>
      </w:r>
      <w:proofErr w:type="spellEnd"/>
      <w:r>
        <w:t xml:space="preserve"> i </w:t>
      </w:r>
      <w:proofErr w:type="spellStart"/>
      <w:r>
        <w:t>poprawę</w:t>
      </w:r>
      <w:proofErr w:type="spellEnd"/>
      <w:r>
        <w:t xml:space="preserve"> </w:t>
      </w:r>
      <w:proofErr w:type="spellStart"/>
      <w:r>
        <w:t>estetyki</w:t>
      </w:r>
      <w:proofErr w:type="spellEnd"/>
      <w:r>
        <w:t xml:space="preserve"> </w:t>
      </w:r>
      <w:proofErr w:type="spellStart"/>
      <w:r>
        <w:t>ciągów</w:t>
      </w:r>
      <w:proofErr w:type="spellEnd"/>
      <w:r>
        <w:t xml:space="preserve"> </w:t>
      </w:r>
      <w:proofErr w:type="spellStart"/>
      <w:r>
        <w:t>jezdnych</w:t>
      </w:r>
      <w:proofErr w:type="spellEnd"/>
      <w:r>
        <w:t xml:space="preserve"> i</w:t>
      </w:r>
      <w:r>
        <w:rPr>
          <w:spacing w:val="-1"/>
        </w:rPr>
        <w:t xml:space="preserve"> </w:t>
      </w:r>
      <w:proofErr w:type="spellStart"/>
      <w:r>
        <w:t>pieszych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3"/>
        <w:ind w:left="826"/>
      </w:pPr>
      <w:r>
        <w:t xml:space="preserve">w </w:t>
      </w:r>
      <w:proofErr w:type="spellStart"/>
      <w:r>
        <w:t>miarę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terenu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urządzonej</w:t>
      </w:r>
      <w:proofErr w:type="spellEnd"/>
      <w:r>
        <w:rPr>
          <w:spacing w:val="-10"/>
        </w:rPr>
        <w:t xml:space="preserve"> </w:t>
      </w:r>
      <w:proofErr w:type="spellStart"/>
      <w:r>
        <w:t>ogólnodostępnej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24" w:line="350" w:lineRule="auto"/>
        <w:ind w:right="106" w:hanging="360"/>
        <w:jc w:val="both"/>
      </w:pPr>
      <w:proofErr w:type="spellStart"/>
      <w:r>
        <w:t>bilansowanie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parkingowych</w:t>
      </w:r>
      <w:proofErr w:type="spellEnd"/>
      <w:r>
        <w:t xml:space="preserve"> 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i </w:t>
      </w:r>
      <w:proofErr w:type="spellStart"/>
      <w:r>
        <w:t>dostępności</w:t>
      </w:r>
      <w:proofErr w:type="spellEnd"/>
      <w:r>
        <w:t xml:space="preserve"> terenu,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0" w:line="352" w:lineRule="auto"/>
        <w:ind w:right="106" w:hanging="360"/>
        <w:jc w:val="both"/>
      </w:pPr>
      <w:proofErr w:type="spellStart"/>
      <w:r>
        <w:t>zapewnienie</w:t>
      </w:r>
      <w:proofErr w:type="spellEnd"/>
      <w:r>
        <w:t xml:space="preserve">  </w:t>
      </w:r>
      <w:proofErr w:type="spellStart"/>
      <w:r>
        <w:t>dostępności</w:t>
      </w:r>
      <w:proofErr w:type="spellEnd"/>
      <w:r>
        <w:t xml:space="preserve">   </w:t>
      </w:r>
      <w:proofErr w:type="spellStart"/>
      <w:r>
        <w:t>komunikacyjnej</w:t>
      </w:r>
      <w:proofErr w:type="spellEnd"/>
      <w:r>
        <w:t xml:space="preserve">   i </w:t>
      </w:r>
      <w:proofErr w:type="spellStart"/>
      <w:r>
        <w:t>niezbędnego</w:t>
      </w:r>
      <w:proofErr w:type="spellEnd"/>
      <w:r>
        <w:t xml:space="preserve">   </w:t>
      </w:r>
      <w:proofErr w:type="spellStart"/>
      <w:r>
        <w:t>wyposażenia</w:t>
      </w:r>
      <w:proofErr w:type="spellEnd"/>
      <w:r>
        <w:t xml:space="preserve">   </w:t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rPr>
          <w:spacing w:val="-6"/>
        </w:rPr>
        <w:t xml:space="preserve"> </w:t>
      </w:r>
      <w:proofErr w:type="spellStart"/>
      <w:r>
        <w:t>techniczną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7" w:line="350" w:lineRule="auto"/>
        <w:ind w:left="826" w:right="111" w:hanging="360"/>
        <w:jc w:val="both"/>
      </w:pPr>
      <w:proofErr w:type="spellStart"/>
      <w:r>
        <w:t>zabudowa</w:t>
      </w:r>
      <w:proofErr w:type="spellEnd"/>
      <w:r>
        <w:t xml:space="preserve"> </w:t>
      </w:r>
      <w:proofErr w:type="spellStart"/>
      <w:r>
        <w:t>mieszkaniowa</w:t>
      </w:r>
      <w:proofErr w:type="spellEnd"/>
      <w:r>
        <w:t xml:space="preserve"> </w:t>
      </w:r>
      <w:proofErr w:type="spellStart"/>
      <w:r>
        <w:t>jednorodzinna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bliźniacza</w:t>
      </w:r>
      <w:proofErr w:type="spellEnd"/>
      <w:r>
        <w:t xml:space="preserve">, </w:t>
      </w:r>
      <w:proofErr w:type="spellStart"/>
      <w:r>
        <w:t>szeregowa</w:t>
      </w:r>
      <w:proofErr w:type="spellEnd"/>
      <w:r>
        <w:t xml:space="preserve"> </w:t>
      </w:r>
      <w:proofErr w:type="spellStart"/>
      <w:r>
        <w:t>lub</w:t>
      </w:r>
      <w:proofErr w:type="spellEnd"/>
      <w:r>
        <w:rPr>
          <w:spacing w:val="1"/>
        </w:rPr>
        <w:t xml:space="preserve"> </w:t>
      </w:r>
      <w:proofErr w:type="spellStart"/>
      <w:r>
        <w:t>wolnostojąca</w:t>
      </w:r>
      <w:proofErr w:type="spellEnd"/>
      <w:r>
        <w:t>;</w:t>
      </w:r>
    </w:p>
    <w:p w:rsidR="00713277" w:rsidRDefault="00713277">
      <w:pPr>
        <w:spacing w:line="35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92" w:line="350" w:lineRule="auto"/>
        <w:ind w:left="826" w:right="111" w:hanging="360"/>
        <w:jc w:val="both"/>
      </w:pPr>
      <w:proofErr w:type="spellStart"/>
      <w:r>
        <w:lastRenderedPageBreak/>
        <w:t>dla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</w:t>
      </w:r>
      <w:proofErr w:type="spellStart"/>
      <w:r>
        <w:t>mieszkalnych</w:t>
      </w:r>
      <w:proofErr w:type="spellEnd"/>
      <w:r>
        <w:t xml:space="preserve"> w </w:t>
      </w:r>
      <w:proofErr w:type="spellStart"/>
      <w:r>
        <w:t>zabudowie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i </w:t>
      </w:r>
      <w:proofErr w:type="spellStart"/>
      <w:r>
        <w:t>zabudowie</w:t>
      </w:r>
      <w:proofErr w:type="spellEnd"/>
      <w:r>
        <w:t xml:space="preserve"> </w:t>
      </w:r>
      <w:proofErr w:type="spellStart"/>
      <w:r>
        <w:t>zagrodowej</w:t>
      </w:r>
      <w:proofErr w:type="spellEnd"/>
      <w:r>
        <w:t xml:space="preserve"> </w:t>
      </w:r>
      <w:proofErr w:type="spellStart"/>
      <w:r>
        <w:t>wysokość</w:t>
      </w:r>
      <w:proofErr w:type="spellEnd"/>
      <w:r>
        <w:t xml:space="preserve"> do 9m;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0" w:line="352" w:lineRule="auto"/>
        <w:ind w:left="826" w:right="108" w:hanging="360"/>
        <w:jc w:val="both"/>
      </w:pPr>
      <w:proofErr w:type="spellStart"/>
      <w:r>
        <w:t>zabudowa</w:t>
      </w:r>
      <w:proofErr w:type="spellEnd"/>
      <w:r>
        <w:t xml:space="preserve"> </w:t>
      </w:r>
      <w:proofErr w:type="spellStart"/>
      <w:r>
        <w:t>usługowa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wbudowana</w:t>
      </w:r>
      <w:proofErr w:type="spellEnd"/>
      <w:r>
        <w:t xml:space="preserve"> w </w:t>
      </w:r>
      <w:proofErr w:type="spellStart"/>
      <w:r>
        <w:t>budynki</w:t>
      </w:r>
      <w:proofErr w:type="spellEnd"/>
      <w:r>
        <w:t xml:space="preserve"> </w:t>
      </w:r>
      <w:proofErr w:type="spellStart"/>
      <w:r>
        <w:t>mieszkaniowe</w:t>
      </w:r>
      <w:proofErr w:type="spellEnd"/>
      <w:r>
        <w:t xml:space="preserve"> oraz </w:t>
      </w:r>
      <w:proofErr w:type="spellStart"/>
      <w:r>
        <w:t>jako</w:t>
      </w:r>
      <w:proofErr w:type="spellEnd"/>
      <w:r>
        <w:rPr>
          <w:spacing w:val="-5"/>
        </w:rPr>
        <w:t xml:space="preserve"> </w:t>
      </w:r>
      <w:proofErr w:type="spellStart"/>
      <w:r>
        <w:t>wolnostojąca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7" w:line="350" w:lineRule="auto"/>
        <w:ind w:left="826" w:right="108" w:hanging="360"/>
        <w:jc w:val="both"/>
      </w:pPr>
      <w:proofErr w:type="spellStart"/>
      <w:r>
        <w:t>dla</w:t>
      </w:r>
      <w:proofErr w:type="spellEnd"/>
      <w:r>
        <w:t xml:space="preserve"> </w:t>
      </w:r>
      <w:proofErr w:type="spellStart"/>
      <w:r>
        <w:t>realizowanych</w:t>
      </w:r>
      <w:proofErr w:type="spellEnd"/>
      <w:r>
        <w:t xml:space="preserve">, w </w:t>
      </w:r>
      <w:proofErr w:type="spellStart"/>
      <w:r>
        <w:t>obrębie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,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gospodarczych</w:t>
      </w:r>
      <w:proofErr w:type="spellEnd"/>
      <w:r>
        <w:t xml:space="preserve"> </w:t>
      </w:r>
      <w:proofErr w:type="spellStart"/>
      <w:r>
        <w:t>wysokość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do</w:t>
      </w:r>
      <w:r>
        <w:rPr>
          <w:spacing w:val="-2"/>
        </w:rPr>
        <w:t xml:space="preserve"> </w:t>
      </w:r>
      <w:r>
        <w:t>6m;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0" w:line="355" w:lineRule="auto"/>
        <w:ind w:left="826" w:right="109" w:hanging="360"/>
        <w:jc w:val="both"/>
      </w:pPr>
      <w:proofErr w:type="spellStart"/>
      <w:r>
        <w:t>minimalna</w:t>
      </w:r>
      <w:proofErr w:type="spellEnd"/>
      <w:r>
        <w:t xml:space="preserve"> </w:t>
      </w:r>
      <w:proofErr w:type="spellStart"/>
      <w:r>
        <w:t>powierzchnia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 </w:t>
      </w:r>
      <w:proofErr w:type="spellStart"/>
      <w:r>
        <w:t>nowoprojektowanej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i </w:t>
      </w:r>
      <w:proofErr w:type="spellStart"/>
      <w:r>
        <w:t>usługowej</w:t>
      </w:r>
      <w:proofErr w:type="spellEnd"/>
      <w:r>
        <w:t>: 500 m</w:t>
      </w:r>
      <w:r>
        <w:rPr>
          <w:vertAlign w:val="superscript"/>
        </w:rPr>
        <w:t>2</w:t>
      </w:r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bliźniaczej</w:t>
      </w:r>
      <w:proofErr w:type="spellEnd"/>
      <w:r>
        <w:t xml:space="preserve"> i </w:t>
      </w:r>
      <w:proofErr w:type="spellStart"/>
      <w:r>
        <w:t>szeregowej</w:t>
      </w:r>
      <w:proofErr w:type="spellEnd"/>
      <w:r>
        <w:t>, 1000 m</w:t>
      </w:r>
      <w:r>
        <w:rPr>
          <w:vertAlign w:val="superscript"/>
        </w:rPr>
        <w:t>2</w:t>
      </w:r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rPr>
          <w:spacing w:val="-29"/>
        </w:rPr>
        <w:t xml:space="preserve"> </w:t>
      </w:r>
      <w:proofErr w:type="spellStart"/>
      <w:r>
        <w:t>wolnostojącej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7" w:line="350" w:lineRule="auto"/>
        <w:ind w:left="826" w:right="111" w:hanging="360"/>
        <w:jc w:val="both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pod </w:t>
      </w:r>
      <w:proofErr w:type="spellStart"/>
      <w:r>
        <w:t>zabudowę</w:t>
      </w:r>
      <w:proofErr w:type="spellEnd"/>
      <w:r>
        <w:t xml:space="preserve"> </w:t>
      </w:r>
      <w:proofErr w:type="spellStart"/>
      <w:r>
        <w:t>usługową</w:t>
      </w:r>
      <w:proofErr w:type="spellEnd"/>
      <w:r>
        <w:t xml:space="preserve"> i </w:t>
      </w:r>
      <w:proofErr w:type="spellStart"/>
      <w:r>
        <w:t>wytwórczą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35%,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pozostałej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30"/>
        </w:rPr>
        <w:t xml:space="preserve"> </w:t>
      </w:r>
      <w:r>
        <w:t>50%;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0" w:line="357" w:lineRule="auto"/>
        <w:ind w:left="826" w:right="108" w:hanging="360"/>
        <w:jc w:val="both"/>
      </w:pPr>
      <w:proofErr w:type="spellStart"/>
      <w:r>
        <w:t>architektura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 (w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i </w:t>
      </w:r>
      <w:proofErr w:type="spellStart"/>
      <w:r>
        <w:t>zagrodowej</w:t>
      </w:r>
      <w:proofErr w:type="spellEnd"/>
      <w:r>
        <w:t xml:space="preserve">), winna </w:t>
      </w:r>
      <w:proofErr w:type="spellStart"/>
      <w:r>
        <w:t>skalą</w:t>
      </w:r>
      <w:proofErr w:type="spellEnd"/>
      <w:r>
        <w:t xml:space="preserve"> i </w:t>
      </w:r>
      <w:proofErr w:type="spellStart"/>
      <w:r>
        <w:t>stylem</w:t>
      </w:r>
      <w:proofErr w:type="spellEnd"/>
      <w:r>
        <w:t xml:space="preserve"> </w:t>
      </w:r>
      <w:proofErr w:type="spellStart"/>
      <w:r>
        <w:t>nawiązywać</w:t>
      </w:r>
      <w:proofErr w:type="spellEnd"/>
      <w:r>
        <w:t xml:space="preserve"> do </w:t>
      </w:r>
      <w:proofErr w:type="spellStart"/>
      <w:r>
        <w:t>cech</w:t>
      </w:r>
      <w:proofErr w:type="spellEnd"/>
      <w:r>
        <w:t xml:space="preserve"> </w:t>
      </w:r>
      <w:proofErr w:type="spellStart"/>
      <w:r>
        <w:t>budownictwa</w:t>
      </w:r>
      <w:proofErr w:type="spellEnd"/>
      <w:r>
        <w:t xml:space="preserve"> </w:t>
      </w:r>
      <w:proofErr w:type="spellStart"/>
      <w:r>
        <w:t>regionalnego</w:t>
      </w:r>
      <w:proofErr w:type="spellEnd"/>
      <w:r>
        <w:t xml:space="preserve"> </w:t>
      </w:r>
      <w:proofErr w:type="spellStart"/>
      <w:r>
        <w:t>tzn</w:t>
      </w:r>
      <w:proofErr w:type="spellEnd"/>
      <w:r>
        <w:t xml:space="preserve">. </w:t>
      </w:r>
      <w:proofErr w:type="spellStart"/>
      <w:r>
        <w:t>budynki</w:t>
      </w:r>
      <w:proofErr w:type="spellEnd"/>
      <w:r>
        <w:t xml:space="preserve"> o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kondygnacji</w:t>
      </w:r>
      <w:proofErr w:type="spellEnd"/>
      <w:r>
        <w:t xml:space="preserve"> z </w:t>
      </w:r>
      <w:proofErr w:type="spellStart"/>
      <w:r>
        <w:t>dachami</w:t>
      </w:r>
      <w:proofErr w:type="spellEnd"/>
      <w:r>
        <w:t xml:space="preserve"> </w:t>
      </w:r>
      <w:proofErr w:type="spellStart"/>
      <w:r>
        <w:t>wysokimi</w:t>
      </w:r>
      <w:proofErr w:type="spellEnd"/>
      <w:r>
        <w:t xml:space="preserve">, </w:t>
      </w:r>
      <w:proofErr w:type="spellStart"/>
      <w:r>
        <w:t>symetrycznymi</w:t>
      </w:r>
      <w:proofErr w:type="spellEnd"/>
      <w:r>
        <w:t xml:space="preserve"> o </w:t>
      </w:r>
      <w:proofErr w:type="spellStart"/>
      <w:r>
        <w:t>nachyleniu</w:t>
      </w:r>
      <w:proofErr w:type="spellEnd"/>
      <w:r>
        <w:t xml:space="preserve"> około 45</w:t>
      </w:r>
      <w:r>
        <w:rPr>
          <w:vertAlign w:val="superscript"/>
        </w:rPr>
        <w:t>o</w:t>
      </w:r>
      <w:r>
        <w:t xml:space="preserve">, </w:t>
      </w:r>
      <w:proofErr w:type="spellStart"/>
      <w:r>
        <w:t>pokryte</w:t>
      </w:r>
      <w:proofErr w:type="spellEnd"/>
      <w:r>
        <w:t xml:space="preserve"> </w:t>
      </w:r>
      <w:proofErr w:type="spellStart"/>
      <w:r>
        <w:t>dachówką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materiałem</w:t>
      </w:r>
      <w:proofErr w:type="spellEnd"/>
      <w:r>
        <w:t xml:space="preserve"> dachówkopodobnym;</w:t>
      </w:r>
    </w:p>
    <w:p w:rsidR="00713277" w:rsidRDefault="00713277">
      <w:pPr>
        <w:pStyle w:val="Tekstpodstawowy"/>
        <w:ind w:firstLine="0"/>
      </w:pPr>
    </w:p>
    <w:p w:rsidR="00713277" w:rsidRDefault="00DA52C4">
      <w:pPr>
        <w:pStyle w:val="Akapitzlist"/>
        <w:numPr>
          <w:ilvl w:val="1"/>
          <w:numId w:val="22"/>
        </w:numPr>
        <w:tabs>
          <w:tab w:val="left" w:pos="827"/>
        </w:tabs>
        <w:spacing w:before="127" w:line="360" w:lineRule="auto"/>
        <w:ind w:right="108"/>
        <w:jc w:val="both"/>
      </w:pPr>
      <w:r>
        <w:t xml:space="preserve">Na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rPr>
          <w:b/>
        </w:rPr>
        <w:t>zabudowanych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wiejskimi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jednostkami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osadniczymi</w:t>
      </w:r>
      <w:proofErr w:type="spellEnd"/>
      <w:r>
        <w:t xml:space="preserve">, </w:t>
      </w:r>
      <w:proofErr w:type="spellStart"/>
      <w:r>
        <w:t>wskazanych</w:t>
      </w:r>
      <w:proofErr w:type="spellEnd"/>
      <w:r>
        <w:t xml:space="preserve"> do </w:t>
      </w:r>
      <w:proofErr w:type="spellStart"/>
      <w:r>
        <w:t>przekształceń</w:t>
      </w:r>
      <w:proofErr w:type="spellEnd"/>
      <w:r>
        <w:t xml:space="preserve"> i </w:t>
      </w:r>
      <w:proofErr w:type="spellStart"/>
      <w:r>
        <w:t>uzupełnień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na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t>mieszkaniowych</w:t>
      </w:r>
      <w:proofErr w:type="spellEnd"/>
      <w:r>
        <w:t xml:space="preserve"> oraz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gospodarczych</w:t>
      </w:r>
      <w:proofErr w:type="spellEnd"/>
      <w:r>
        <w:t xml:space="preserve"> </w:t>
      </w:r>
      <w:proofErr w:type="spellStart"/>
      <w:r>
        <w:t>rolniczych</w:t>
      </w:r>
      <w:proofErr w:type="spellEnd"/>
      <w:r>
        <w:t xml:space="preserve"> i </w:t>
      </w:r>
      <w:proofErr w:type="spellStart"/>
      <w:r>
        <w:t>nierolniczych</w:t>
      </w:r>
      <w:proofErr w:type="spellEnd"/>
      <w:r>
        <w:t xml:space="preserve">, </w:t>
      </w:r>
      <w:proofErr w:type="spellStart"/>
      <w:r>
        <w:t>ustala</w:t>
      </w:r>
      <w:proofErr w:type="spellEnd"/>
      <w:r>
        <w:rPr>
          <w:spacing w:val="-6"/>
        </w:rPr>
        <w:t xml:space="preserve"> </w:t>
      </w:r>
      <w:r>
        <w:t>się: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2" w:line="350" w:lineRule="auto"/>
        <w:ind w:right="106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: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zagrodowa</w:t>
      </w:r>
      <w:proofErr w:type="spellEnd"/>
      <w:r>
        <w:t xml:space="preserve">,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produkcyjna</w:t>
      </w:r>
      <w:proofErr w:type="spellEnd"/>
      <w:r>
        <w:t xml:space="preserve"> w </w:t>
      </w:r>
      <w:proofErr w:type="spellStart"/>
      <w:r>
        <w:t>gospodarstwach</w:t>
      </w:r>
      <w:proofErr w:type="spellEnd"/>
      <w:r>
        <w:t xml:space="preserve"> </w:t>
      </w:r>
      <w:proofErr w:type="spellStart"/>
      <w:r>
        <w:t>rolnych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agroturystyka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2" w:line="357" w:lineRule="auto"/>
        <w:ind w:right="108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uzupełniające</w:t>
      </w:r>
      <w:proofErr w:type="spellEnd"/>
      <w:r>
        <w:t xml:space="preserve">: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mieszkaniowa</w:t>
      </w:r>
      <w:proofErr w:type="spellEnd"/>
      <w:r>
        <w:t xml:space="preserve"> </w:t>
      </w:r>
      <w:proofErr w:type="spellStart"/>
      <w:r>
        <w:t>jednorodzinna</w:t>
      </w:r>
      <w:proofErr w:type="spellEnd"/>
      <w:r>
        <w:t xml:space="preserve">,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turystyki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t xml:space="preserve">,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usługowa</w:t>
      </w:r>
      <w:proofErr w:type="spellEnd"/>
      <w:r>
        <w:t xml:space="preserve"> (</w:t>
      </w:r>
      <w:proofErr w:type="spellStart"/>
      <w:r>
        <w:t>działalność</w:t>
      </w:r>
      <w:proofErr w:type="spellEnd"/>
      <w:r>
        <w:t xml:space="preserve"> </w:t>
      </w:r>
      <w:proofErr w:type="spellStart"/>
      <w:r>
        <w:t>rzemieślnicza</w:t>
      </w:r>
      <w:proofErr w:type="spellEnd"/>
      <w:r>
        <w:t xml:space="preserve"> i </w:t>
      </w:r>
      <w:proofErr w:type="spellStart"/>
      <w:r>
        <w:t>wytwórcza</w:t>
      </w:r>
      <w:proofErr w:type="spellEnd"/>
      <w:r>
        <w:t xml:space="preserve">), </w:t>
      </w:r>
      <w:proofErr w:type="spellStart"/>
      <w:r>
        <w:t>budynki</w:t>
      </w:r>
      <w:proofErr w:type="spellEnd"/>
      <w:r>
        <w:t xml:space="preserve"> </w:t>
      </w:r>
      <w:proofErr w:type="spellStart"/>
      <w:r>
        <w:t>gospodarcze</w:t>
      </w:r>
      <w:proofErr w:type="spellEnd"/>
      <w:r>
        <w:t xml:space="preserve"> i </w:t>
      </w:r>
      <w:proofErr w:type="spellStart"/>
      <w:r>
        <w:t>inwentarskie</w:t>
      </w:r>
      <w:proofErr w:type="spellEnd"/>
      <w:r>
        <w:t xml:space="preserve">, </w:t>
      </w:r>
      <w:proofErr w:type="spellStart"/>
      <w:r>
        <w:t>garaże</w:t>
      </w:r>
      <w:proofErr w:type="spellEnd"/>
      <w:r>
        <w:t xml:space="preserve">, </w:t>
      </w:r>
      <w:proofErr w:type="spellStart"/>
      <w:r>
        <w:t>infrastruktura</w:t>
      </w:r>
      <w:proofErr w:type="spellEnd"/>
      <w:r>
        <w:t xml:space="preserve"> </w:t>
      </w:r>
      <w:proofErr w:type="spellStart"/>
      <w:r>
        <w:t>techniczna</w:t>
      </w:r>
      <w:proofErr w:type="spellEnd"/>
      <w:r>
        <w:t xml:space="preserve"> i </w:t>
      </w:r>
      <w:proofErr w:type="spellStart"/>
      <w:r>
        <w:t>infrastruktura</w:t>
      </w:r>
      <w:proofErr w:type="spellEnd"/>
      <w:r>
        <w:rPr>
          <w:spacing w:val="-4"/>
        </w:rPr>
        <w:t xml:space="preserve"> </w:t>
      </w:r>
      <w:proofErr w:type="spellStart"/>
      <w:r>
        <w:t>drogowa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line="357" w:lineRule="auto"/>
        <w:ind w:right="110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dopuszczalne</w:t>
      </w:r>
      <w:proofErr w:type="spellEnd"/>
      <w:r>
        <w:t xml:space="preserve">: tereny </w:t>
      </w:r>
      <w:proofErr w:type="spellStart"/>
      <w:r>
        <w:t>sportu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t xml:space="preserve"> (np. place </w:t>
      </w:r>
      <w:proofErr w:type="spellStart"/>
      <w:r>
        <w:t>zabaw</w:t>
      </w:r>
      <w:proofErr w:type="spellEnd"/>
      <w:r>
        <w:t xml:space="preserve">, </w:t>
      </w:r>
      <w:proofErr w:type="spellStart"/>
      <w:r>
        <w:t>boiska</w:t>
      </w:r>
      <w:proofErr w:type="spellEnd"/>
      <w:r>
        <w:t xml:space="preserve">), tereny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urządzonej</w:t>
      </w:r>
      <w:proofErr w:type="spellEnd"/>
      <w:r>
        <w:t xml:space="preserve"> i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izolacyjnej</w:t>
      </w:r>
      <w:proofErr w:type="spellEnd"/>
      <w:r>
        <w:t xml:space="preserve"> (w przypadku </w:t>
      </w:r>
      <w:proofErr w:type="spellStart"/>
      <w:r>
        <w:t>zaistnienia</w:t>
      </w:r>
      <w:proofErr w:type="spellEnd"/>
      <w:r>
        <w:t xml:space="preserve">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wprowadzenia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typu</w:t>
      </w:r>
      <w:proofErr w:type="spellEnd"/>
      <w:r>
        <w:rPr>
          <w:spacing w:val="-5"/>
        </w:rPr>
        <w:t xml:space="preserve"> </w:t>
      </w:r>
      <w:proofErr w:type="spellStart"/>
      <w:r>
        <w:t>zieleni</w:t>
      </w:r>
      <w:proofErr w:type="spellEnd"/>
      <w:r>
        <w:t>);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line="350" w:lineRule="auto"/>
        <w:ind w:right="108" w:hanging="360"/>
        <w:jc w:val="both"/>
      </w:pPr>
      <w:proofErr w:type="spellStart"/>
      <w:r>
        <w:t>zakazuje</w:t>
      </w:r>
      <w:proofErr w:type="spellEnd"/>
      <w:r>
        <w:t xml:space="preserve"> się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 z </w:t>
      </w:r>
      <w:proofErr w:type="spellStart"/>
      <w:r>
        <w:t>hodowlą</w:t>
      </w:r>
      <w:proofErr w:type="spellEnd"/>
      <w:r>
        <w:t xml:space="preserve">, </w:t>
      </w:r>
      <w:proofErr w:type="spellStart"/>
      <w:r>
        <w:t>uśmiercaniem</w:t>
      </w:r>
      <w:proofErr w:type="spellEnd"/>
      <w:r>
        <w:t xml:space="preserve"> (</w:t>
      </w:r>
      <w:proofErr w:type="spellStart"/>
      <w:r>
        <w:t>ubojem</w:t>
      </w:r>
      <w:proofErr w:type="spellEnd"/>
      <w:r>
        <w:t xml:space="preserve">) i </w:t>
      </w:r>
      <w:proofErr w:type="spellStart"/>
      <w:r>
        <w:t>przetwórstwem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 </w:t>
      </w:r>
      <w:proofErr w:type="spellStart"/>
      <w:r>
        <w:t>futerkowych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8" w:line="350" w:lineRule="auto"/>
        <w:ind w:right="104" w:hanging="360"/>
        <w:jc w:val="both"/>
      </w:pPr>
      <w:proofErr w:type="spellStart"/>
      <w:r>
        <w:t>rewitalizację</w:t>
      </w:r>
      <w:proofErr w:type="spellEnd"/>
      <w:r>
        <w:t xml:space="preserve">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oraz </w:t>
      </w:r>
      <w:proofErr w:type="spellStart"/>
      <w:r>
        <w:t>modernizację</w:t>
      </w:r>
      <w:proofErr w:type="spellEnd"/>
      <w:r>
        <w:t xml:space="preserve"> i </w:t>
      </w:r>
      <w:proofErr w:type="spellStart"/>
      <w:r>
        <w:t>poprawę</w:t>
      </w:r>
      <w:proofErr w:type="spellEnd"/>
      <w:r>
        <w:t xml:space="preserve"> </w:t>
      </w:r>
      <w:proofErr w:type="spellStart"/>
      <w:r>
        <w:t>estetyki</w:t>
      </w:r>
      <w:proofErr w:type="spellEnd"/>
      <w:r>
        <w:t xml:space="preserve"> </w:t>
      </w:r>
      <w:proofErr w:type="spellStart"/>
      <w:r>
        <w:t>ciągów</w:t>
      </w:r>
      <w:proofErr w:type="spellEnd"/>
      <w:r>
        <w:t xml:space="preserve"> </w:t>
      </w:r>
      <w:proofErr w:type="spellStart"/>
      <w:r>
        <w:t>jezdnych</w:t>
      </w:r>
      <w:proofErr w:type="spellEnd"/>
      <w:r>
        <w:t xml:space="preserve"> i</w:t>
      </w:r>
      <w:r>
        <w:rPr>
          <w:spacing w:val="-1"/>
        </w:rPr>
        <w:t xml:space="preserve"> </w:t>
      </w:r>
      <w:proofErr w:type="spellStart"/>
      <w:r>
        <w:t>pieszych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0" w:line="352" w:lineRule="auto"/>
        <w:ind w:right="106" w:hanging="360"/>
        <w:jc w:val="both"/>
      </w:pPr>
      <w:proofErr w:type="spellStart"/>
      <w:r>
        <w:t>bilansowanie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parkingowych</w:t>
      </w:r>
      <w:proofErr w:type="spellEnd"/>
      <w:r>
        <w:t xml:space="preserve"> 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i </w:t>
      </w:r>
      <w:proofErr w:type="spellStart"/>
      <w:r>
        <w:t>dostępności</w:t>
      </w:r>
      <w:proofErr w:type="spellEnd"/>
      <w:r>
        <w:t xml:space="preserve"> terenu,</w:t>
      </w:r>
    </w:p>
    <w:p w:rsidR="00713277" w:rsidRDefault="00713277">
      <w:pPr>
        <w:spacing w:line="352" w:lineRule="auto"/>
        <w:jc w:val="both"/>
        <w:sectPr w:rsidR="00713277">
          <w:footerReference w:type="default" r:id="rId12"/>
          <w:pgSz w:w="11900" w:h="16840"/>
          <w:pgMar w:top="1320" w:right="1300" w:bottom="940" w:left="1300" w:header="341" w:footer="753" w:gutter="0"/>
          <w:pgNumType w:start="10"/>
          <w:cols w:space="708"/>
        </w:sectPr>
      </w:pP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92" w:line="350" w:lineRule="auto"/>
        <w:ind w:right="106" w:hanging="360"/>
        <w:jc w:val="both"/>
      </w:pPr>
      <w:proofErr w:type="spellStart"/>
      <w:r>
        <w:lastRenderedPageBreak/>
        <w:t>zapewnienie</w:t>
      </w:r>
      <w:proofErr w:type="spellEnd"/>
      <w:r>
        <w:t xml:space="preserve">  </w:t>
      </w:r>
      <w:proofErr w:type="spellStart"/>
      <w:r>
        <w:t>dostępności</w:t>
      </w:r>
      <w:proofErr w:type="spellEnd"/>
      <w:r>
        <w:t xml:space="preserve">   </w:t>
      </w:r>
      <w:proofErr w:type="spellStart"/>
      <w:r>
        <w:t>komunikacyjnej</w:t>
      </w:r>
      <w:proofErr w:type="spellEnd"/>
      <w:r>
        <w:t xml:space="preserve">   i </w:t>
      </w:r>
      <w:proofErr w:type="spellStart"/>
      <w:r>
        <w:t>niezbędnego</w:t>
      </w:r>
      <w:proofErr w:type="spellEnd"/>
      <w:r>
        <w:t xml:space="preserve">   </w:t>
      </w:r>
      <w:proofErr w:type="spellStart"/>
      <w:r>
        <w:t>wyposażenia</w:t>
      </w:r>
      <w:proofErr w:type="spellEnd"/>
      <w:r>
        <w:t xml:space="preserve">   </w:t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rPr>
          <w:spacing w:val="-6"/>
        </w:rPr>
        <w:t xml:space="preserve"> </w:t>
      </w:r>
      <w:proofErr w:type="spellStart"/>
      <w:r>
        <w:t>techniczną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0" w:line="352" w:lineRule="auto"/>
        <w:ind w:left="826" w:right="111" w:hanging="360"/>
        <w:jc w:val="both"/>
      </w:pPr>
      <w:proofErr w:type="spellStart"/>
      <w:r>
        <w:t>zabudowa</w:t>
      </w:r>
      <w:proofErr w:type="spellEnd"/>
      <w:r>
        <w:t xml:space="preserve"> </w:t>
      </w:r>
      <w:proofErr w:type="spellStart"/>
      <w:r>
        <w:t>mieszkaniowa</w:t>
      </w:r>
      <w:proofErr w:type="spellEnd"/>
      <w:r>
        <w:t xml:space="preserve"> </w:t>
      </w:r>
      <w:proofErr w:type="spellStart"/>
      <w:r>
        <w:t>jednorodzinna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bliźniacza</w:t>
      </w:r>
      <w:proofErr w:type="spellEnd"/>
      <w:r>
        <w:t xml:space="preserve"> </w:t>
      </w:r>
      <w:proofErr w:type="spellStart"/>
      <w:r>
        <w:t>lub</w:t>
      </w:r>
      <w:proofErr w:type="spellEnd"/>
      <w:r>
        <w:rPr>
          <w:spacing w:val="-1"/>
        </w:rPr>
        <w:t xml:space="preserve"> </w:t>
      </w:r>
      <w:proofErr w:type="spellStart"/>
      <w:r>
        <w:t>wolnostojąca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7" w:line="350" w:lineRule="auto"/>
        <w:ind w:left="826" w:right="111" w:hanging="360"/>
        <w:jc w:val="both"/>
      </w:pPr>
      <w:proofErr w:type="spellStart"/>
      <w:r>
        <w:t>dla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</w:t>
      </w:r>
      <w:proofErr w:type="spellStart"/>
      <w:r>
        <w:t>mieszkalnych</w:t>
      </w:r>
      <w:proofErr w:type="spellEnd"/>
      <w:r>
        <w:t xml:space="preserve"> w </w:t>
      </w:r>
      <w:proofErr w:type="spellStart"/>
      <w:r>
        <w:t>zabudowie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i </w:t>
      </w:r>
      <w:proofErr w:type="spellStart"/>
      <w:r>
        <w:t>zabudowie</w:t>
      </w:r>
      <w:proofErr w:type="spellEnd"/>
      <w:r>
        <w:t xml:space="preserve"> </w:t>
      </w:r>
      <w:proofErr w:type="spellStart"/>
      <w:r>
        <w:t>zagrodowej</w:t>
      </w:r>
      <w:proofErr w:type="spellEnd"/>
      <w:r>
        <w:t xml:space="preserve"> </w:t>
      </w:r>
      <w:proofErr w:type="spellStart"/>
      <w:r>
        <w:t>wysokość</w:t>
      </w:r>
      <w:proofErr w:type="spellEnd"/>
      <w:r>
        <w:t xml:space="preserve"> do 9m;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0" w:line="350" w:lineRule="auto"/>
        <w:ind w:left="826" w:right="108" w:hanging="360"/>
        <w:jc w:val="both"/>
      </w:pPr>
      <w:proofErr w:type="spellStart"/>
      <w:r>
        <w:t>zabudowa</w:t>
      </w:r>
      <w:proofErr w:type="spellEnd"/>
      <w:r>
        <w:t xml:space="preserve"> </w:t>
      </w:r>
      <w:proofErr w:type="spellStart"/>
      <w:r>
        <w:t>usługowa</w:t>
      </w:r>
      <w:proofErr w:type="spellEnd"/>
      <w:r>
        <w:t xml:space="preserve"> i </w:t>
      </w:r>
      <w:proofErr w:type="spellStart"/>
      <w:r>
        <w:t>rekreacyjna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wbudowana</w:t>
      </w:r>
      <w:proofErr w:type="spellEnd"/>
      <w:r>
        <w:t xml:space="preserve"> w </w:t>
      </w:r>
      <w:proofErr w:type="spellStart"/>
      <w:r>
        <w:t>budynki</w:t>
      </w:r>
      <w:proofErr w:type="spellEnd"/>
      <w:r>
        <w:t xml:space="preserve"> </w:t>
      </w:r>
      <w:proofErr w:type="spellStart"/>
      <w:r>
        <w:t>mieszkaniowe</w:t>
      </w:r>
      <w:proofErr w:type="spellEnd"/>
      <w:r>
        <w:t xml:space="preserve"> oraz </w:t>
      </w:r>
      <w:proofErr w:type="spellStart"/>
      <w:r>
        <w:t>jako</w:t>
      </w:r>
      <w:proofErr w:type="spellEnd"/>
      <w:r>
        <w:rPr>
          <w:spacing w:val="-5"/>
        </w:rPr>
        <w:t xml:space="preserve"> </w:t>
      </w:r>
      <w:proofErr w:type="spellStart"/>
      <w:r>
        <w:t>wolnostojąca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685"/>
        </w:tabs>
        <w:spacing w:before="10" w:line="355" w:lineRule="auto"/>
        <w:ind w:left="826" w:right="108" w:hanging="360"/>
        <w:jc w:val="both"/>
      </w:pPr>
      <w:r>
        <w:t xml:space="preserve">w </w:t>
      </w:r>
      <w:proofErr w:type="spellStart"/>
      <w:r>
        <w:t>zabudowie</w:t>
      </w:r>
      <w:proofErr w:type="spellEnd"/>
      <w:r>
        <w:t xml:space="preserve"> </w:t>
      </w:r>
      <w:proofErr w:type="spellStart"/>
      <w:r>
        <w:t>zagrodowej</w:t>
      </w:r>
      <w:proofErr w:type="spellEnd"/>
      <w:r>
        <w:t xml:space="preserve"> </w:t>
      </w:r>
      <w:proofErr w:type="spellStart"/>
      <w:r>
        <w:t>wysokość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</w:t>
      </w:r>
      <w:proofErr w:type="spellStart"/>
      <w:r>
        <w:t>gospodarczych</w:t>
      </w:r>
      <w:proofErr w:type="spellEnd"/>
      <w:r>
        <w:t xml:space="preserve"> i </w:t>
      </w:r>
      <w:proofErr w:type="spellStart"/>
      <w:r>
        <w:t>inwentarskich</w:t>
      </w:r>
      <w:proofErr w:type="spellEnd"/>
      <w:r>
        <w:t xml:space="preserve"> do 15m, </w:t>
      </w:r>
      <w:proofErr w:type="spellStart"/>
      <w:r>
        <w:t>dla</w:t>
      </w:r>
      <w:proofErr w:type="spellEnd"/>
      <w:r>
        <w:t xml:space="preserve">  </w:t>
      </w:r>
      <w:proofErr w:type="spellStart"/>
      <w:r>
        <w:t>obiektów</w:t>
      </w:r>
      <w:proofErr w:type="spellEnd"/>
      <w:r>
        <w:t xml:space="preserve">   </w:t>
      </w:r>
      <w:proofErr w:type="spellStart"/>
      <w:r>
        <w:t>związanych</w:t>
      </w:r>
      <w:proofErr w:type="spellEnd"/>
      <w:r>
        <w:t xml:space="preserve">   z   </w:t>
      </w:r>
      <w:proofErr w:type="spellStart"/>
      <w:r>
        <w:t>produkcją</w:t>
      </w:r>
      <w:proofErr w:type="spellEnd"/>
      <w:r>
        <w:t xml:space="preserve">   </w:t>
      </w:r>
      <w:proofErr w:type="spellStart"/>
      <w:r>
        <w:t>rolną</w:t>
      </w:r>
      <w:proofErr w:type="spellEnd"/>
      <w:r>
        <w:t xml:space="preserve">   (np.   </w:t>
      </w:r>
      <w:proofErr w:type="spellStart"/>
      <w:r>
        <w:t>silosy</w:t>
      </w:r>
      <w:proofErr w:type="spellEnd"/>
      <w:r>
        <w:t xml:space="preserve">)   </w:t>
      </w:r>
      <w:proofErr w:type="spellStart"/>
      <w:r>
        <w:t>wysokości</w:t>
      </w:r>
      <w:proofErr w:type="spellEnd"/>
      <w:r>
        <w:t xml:space="preserve">  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wymogami</w:t>
      </w:r>
      <w:proofErr w:type="spellEnd"/>
      <w:r>
        <w:rPr>
          <w:spacing w:val="-3"/>
        </w:rPr>
        <w:t xml:space="preserve"> </w:t>
      </w:r>
      <w:proofErr w:type="spellStart"/>
      <w:r>
        <w:t>technologicznymi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7" w:line="350" w:lineRule="auto"/>
        <w:ind w:left="826" w:right="109" w:hanging="360"/>
        <w:jc w:val="both"/>
      </w:pPr>
      <w:proofErr w:type="spellStart"/>
      <w:r>
        <w:t>minimalna</w:t>
      </w:r>
      <w:proofErr w:type="spellEnd"/>
      <w:r>
        <w:t xml:space="preserve"> </w:t>
      </w:r>
      <w:proofErr w:type="spellStart"/>
      <w:r>
        <w:t>powierzchnia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 </w:t>
      </w:r>
      <w:proofErr w:type="spellStart"/>
      <w:r>
        <w:t>nowoprojektowanej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i </w:t>
      </w:r>
      <w:proofErr w:type="spellStart"/>
      <w:r>
        <w:t>usługowej</w:t>
      </w:r>
      <w:proofErr w:type="spellEnd"/>
      <w:r>
        <w:t>: 1000</w:t>
      </w:r>
      <w:r>
        <w:rPr>
          <w:spacing w:val="-1"/>
        </w:rPr>
        <w:t xml:space="preserve"> </w:t>
      </w:r>
      <w:r>
        <w:t>m</w:t>
      </w:r>
      <w:r>
        <w:rPr>
          <w:vertAlign w:val="superscript"/>
        </w:rPr>
        <w:t>2</w:t>
      </w:r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0" w:line="352" w:lineRule="auto"/>
        <w:ind w:left="826" w:right="111" w:hanging="360"/>
        <w:jc w:val="both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pod </w:t>
      </w:r>
      <w:proofErr w:type="spellStart"/>
      <w:r>
        <w:t>zabudowę</w:t>
      </w:r>
      <w:proofErr w:type="spellEnd"/>
      <w:r>
        <w:t xml:space="preserve"> </w:t>
      </w:r>
      <w:proofErr w:type="spellStart"/>
      <w:r>
        <w:t>usługową</w:t>
      </w:r>
      <w:proofErr w:type="spellEnd"/>
      <w:r>
        <w:t xml:space="preserve"> i </w:t>
      </w:r>
      <w:proofErr w:type="spellStart"/>
      <w:r>
        <w:t>wytwórczą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35%,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pozostałej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30"/>
        </w:rPr>
        <w:t xml:space="preserve"> </w:t>
      </w:r>
      <w:r>
        <w:t>50%;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7" w:line="357" w:lineRule="auto"/>
        <w:ind w:left="826" w:right="107" w:hanging="360"/>
        <w:jc w:val="both"/>
      </w:pPr>
      <w:proofErr w:type="spellStart"/>
      <w:r>
        <w:t>architektura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 (w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, </w:t>
      </w:r>
      <w:proofErr w:type="spellStart"/>
      <w:r>
        <w:t>zagrodowej</w:t>
      </w:r>
      <w:proofErr w:type="spellEnd"/>
      <w:r>
        <w:t xml:space="preserve"> oraz </w:t>
      </w:r>
      <w:proofErr w:type="spellStart"/>
      <w:r>
        <w:t>agroturystyki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t xml:space="preserve">), winna </w:t>
      </w:r>
      <w:proofErr w:type="spellStart"/>
      <w:r>
        <w:t>skalą</w:t>
      </w:r>
      <w:proofErr w:type="spellEnd"/>
      <w:r>
        <w:t xml:space="preserve"> i </w:t>
      </w:r>
      <w:proofErr w:type="spellStart"/>
      <w:r>
        <w:t>stylem</w:t>
      </w:r>
      <w:proofErr w:type="spellEnd"/>
      <w:r>
        <w:t xml:space="preserve"> </w:t>
      </w:r>
      <w:proofErr w:type="spellStart"/>
      <w:r>
        <w:t>nawiązywać</w:t>
      </w:r>
      <w:proofErr w:type="spellEnd"/>
      <w:r>
        <w:t xml:space="preserve"> do </w:t>
      </w:r>
      <w:proofErr w:type="spellStart"/>
      <w:r>
        <w:t>cech</w:t>
      </w:r>
      <w:proofErr w:type="spellEnd"/>
      <w:r>
        <w:t xml:space="preserve"> </w:t>
      </w:r>
      <w:proofErr w:type="spellStart"/>
      <w:r>
        <w:t>budownictwa</w:t>
      </w:r>
      <w:proofErr w:type="spellEnd"/>
      <w:r>
        <w:t xml:space="preserve"> </w:t>
      </w:r>
      <w:proofErr w:type="spellStart"/>
      <w:r>
        <w:t>regionalnego</w:t>
      </w:r>
      <w:proofErr w:type="spellEnd"/>
      <w:r>
        <w:t xml:space="preserve"> </w:t>
      </w:r>
      <w:proofErr w:type="spellStart"/>
      <w:r>
        <w:t>tzn</w:t>
      </w:r>
      <w:proofErr w:type="spellEnd"/>
      <w:r>
        <w:t xml:space="preserve">. </w:t>
      </w:r>
      <w:proofErr w:type="spellStart"/>
      <w:r>
        <w:t>budynki</w:t>
      </w:r>
      <w:proofErr w:type="spellEnd"/>
      <w:r>
        <w:t xml:space="preserve"> o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kondygnacji</w:t>
      </w:r>
      <w:proofErr w:type="spellEnd"/>
      <w:r>
        <w:t xml:space="preserve"> z </w:t>
      </w:r>
      <w:proofErr w:type="spellStart"/>
      <w:r>
        <w:t>dachami</w:t>
      </w:r>
      <w:proofErr w:type="spellEnd"/>
      <w:r>
        <w:t xml:space="preserve"> </w:t>
      </w:r>
      <w:proofErr w:type="spellStart"/>
      <w:r>
        <w:t>wysokimi</w:t>
      </w:r>
      <w:proofErr w:type="spellEnd"/>
      <w:r>
        <w:t xml:space="preserve">, </w:t>
      </w:r>
      <w:proofErr w:type="spellStart"/>
      <w:r>
        <w:t>symetrycznymi</w:t>
      </w:r>
      <w:proofErr w:type="spellEnd"/>
      <w:r>
        <w:t xml:space="preserve"> o </w:t>
      </w:r>
      <w:proofErr w:type="spellStart"/>
      <w:r>
        <w:t>nachyleniu</w:t>
      </w:r>
      <w:proofErr w:type="spellEnd"/>
      <w:r>
        <w:t xml:space="preserve"> około 45</w:t>
      </w:r>
      <w:r>
        <w:rPr>
          <w:vertAlign w:val="superscript"/>
        </w:rPr>
        <w:t>o</w:t>
      </w:r>
      <w:r>
        <w:t xml:space="preserve">, </w:t>
      </w:r>
      <w:proofErr w:type="spellStart"/>
      <w:r>
        <w:t>pokryte</w:t>
      </w:r>
      <w:proofErr w:type="spellEnd"/>
      <w:r>
        <w:t xml:space="preserve"> </w:t>
      </w:r>
      <w:proofErr w:type="spellStart"/>
      <w:r>
        <w:t>dachówką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materiałem</w:t>
      </w:r>
      <w:proofErr w:type="spellEnd"/>
      <w:r>
        <w:rPr>
          <w:spacing w:val="-1"/>
        </w:rPr>
        <w:t xml:space="preserve"> </w:t>
      </w:r>
      <w:r>
        <w:t>dachówkopodobnym;</w:t>
      </w:r>
    </w:p>
    <w:p w:rsidR="00713277" w:rsidRDefault="00713277">
      <w:pPr>
        <w:pStyle w:val="Tekstpodstawowy"/>
        <w:spacing w:before="1"/>
        <w:ind w:firstLine="0"/>
        <w:rPr>
          <w:sz w:val="33"/>
        </w:rPr>
      </w:pPr>
    </w:p>
    <w:p w:rsidR="00713277" w:rsidRDefault="00DA52C4">
      <w:pPr>
        <w:pStyle w:val="Akapitzlist"/>
        <w:numPr>
          <w:ilvl w:val="1"/>
          <w:numId w:val="22"/>
        </w:numPr>
        <w:tabs>
          <w:tab w:val="left" w:pos="827"/>
        </w:tabs>
        <w:spacing w:line="360" w:lineRule="auto"/>
        <w:ind w:right="110"/>
        <w:jc w:val="both"/>
      </w:pPr>
      <w:r>
        <w:t xml:space="preserve">Na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wskazanych</w:t>
      </w:r>
      <w:proofErr w:type="spellEnd"/>
      <w:r>
        <w:t xml:space="preserve"> pod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na </w:t>
      </w:r>
      <w:proofErr w:type="spellStart"/>
      <w:r>
        <w:t>cele</w:t>
      </w:r>
      <w:proofErr w:type="spellEnd"/>
      <w:r>
        <w:t xml:space="preserve"> </w:t>
      </w:r>
      <w:proofErr w:type="spellStart"/>
      <w:r>
        <w:rPr>
          <w:b/>
        </w:rPr>
        <w:t>funkcji</w:t>
      </w:r>
      <w:proofErr w:type="spellEnd"/>
      <w:r>
        <w:rPr>
          <w:b/>
        </w:rPr>
        <w:t xml:space="preserve"> turystyczno- </w:t>
      </w:r>
      <w:proofErr w:type="spellStart"/>
      <w:r>
        <w:rPr>
          <w:b/>
        </w:rPr>
        <w:t>wypoczynkowych</w:t>
      </w:r>
      <w:proofErr w:type="spellEnd"/>
      <w:r>
        <w:t xml:space="preserve">, </w:t>
      </w:r>
      <w:proofErr w:type="spellStart"/>
      <w:r>
        <w:t>ustala</w:t>
      </w:r>
      <w:proofErr w:type="spellEnd"/>
      <w:r>
        <w:rPr>
          <w:spacing w:val="1"/>
        </w:rPr>
        <w:t xml:space="preserve"> </w:t>
      </w:r>
      <w:r>
        <w:t>się: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" w:line="355" w:lineRule="auto"/>
        <w:ind w:right="108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: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rekreacji</w:t>
      </w:r>
      <w:proofErr w:type="spellEnd"/>
      <w:r>
        <w:t xml:space="preserve"> </w:t>
      </w:r>
      <w:proofErr w:type="spellStart"/>
      <w:r>
        <w:t>indywidualnej</w:t>
      </w:r>
      <w:proofErr w:type="spellEnd"/>
      <w:r>
        <w:t xml:space="preserve"> i </w:t>
      </w:r>
      <w:proofErr w:type="spellStart"/>
      <w:r>
        <w:t>zbiorowej</w:t>
      </w:r>
      <w:proofErr w:type="spellEnd"/>
      <w:r>
        <w:t xml:space="preserve">, </w:t>
      </w:r>
      <w:proofErr w:type="spellStart"/>
      <w:r>
        <w:t>obiekty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turystyki</w:t>
      </w:r>
      <w:proofErr w:type="spellEnd"/>
      <w:r>
        <w:t xml:space="preserve"> i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turystycznego</w:t>
      </w:r>
      <w:proofErr w:type="spellEnd"/>
      <w:r>
        <w:t xml:space="preserve">,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agroturystyczna</w:t>
      </w:r>
      <w:proofErr w:type="spellEnd"/>
      <w:r>
        <w:t xml:space="preserve">,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pensjonatowa</w:t>
      </w:r>
      <w:proofErr w:type="spellEnd"/>
      <w:r>
        <w:t xml:space="preserve"> i </w:t>
      </w:r>
      <w:proofErr w:type="spellStart"/>
      <w:r>
        <w:t>nieuciążliwa</w:t>
      </w:r>
      <w:proofErr w:type="spellEnd"/>
      <w:r>
        <w:t xml:space="preserve"> </w:t>
      </w:r>
      <w:proofErr w:type="spellStart"/>
      <w:r>
        <w:t>zabudowa</w:t>
      </w:r>
      <w:proofErr w:type="spellEnd"/>
      <w:r>
        <w:rPr>
          <w:spacing w:val="-2"/>
        </w:rPr>
        <w:t xml:space="preserve"> </w:t>
      </w:r>
      <w:proofErr w:type="spellStart"/>
      <w:r>
        <w:t>usługowa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5" w:line="355" w:lineRule="auto"/>
        <w:ind w:right="107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uzupełniające</w:t>
      </w:r>
      <w:proofErr w:type="spellEnd"/>
      <w:r>
        <w:t xml:space="preserve">: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zagrodowa</w:t>
      </w:r>
      <w:proofErr w:type="spellEnd"/>
      <w:r>
        <w:t xml:space="preserve">,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mieszkaniowa</w:t>
      </w:r>
      <w:proofErr w:type="spellEnd"/>
      <w:r>
        <w:t xml:space="preserve"> </w:t>
      </w:r>
      <w:proofErr w:type="spellStart"/>
      <w:r>
        <w:t>jednorodzinna</w:t>
      </w:r>
      <w:proofErr w:type="spellEnd"/>
      <w:r>
        <w:t xml:space="preserve">,      </w:t>
      </w:r>
      <w:proofErr w:type="spellStart"/>
      <w:r>
        <w:t>budynki</w:t>
      </w:r>
      <w:proofErr w:type="spellEnd"/>
      <w:r>
        <w:t xml:space="preserve">     </w:t>
      </w:r>
      <w:proofErr w:type="spellStart"/>
      <w:r>
        <w:t>gospodarcze</w:t>
      </w:r>
      <w:proofErr w:type="spellEnd"/>
      <w:r>
        <w:t xml:space="preserve">,     </w:t>
      </w:r>
      <w:proofErr w:type="spellStart"/>
      <w:r>
        <w:t>garaże</w:t>
      </w:r>
      <w:proofErr w:type="spellEnd"/>
      <w:r>
        <w:t xml:space="preserve">,      </w:t>
      </w:r>
      <w:proofErr w:type="spellStart"/>
      <w:r>
        <w:t>infrastruktura</w:t>
      </w:r>
      <w:proofErr w:type="spellEnd"/>
      <w:r>
        <w:t xml:space="preserve">     </w:t>
      </w:r>
      <w:proofErr w:type="spellStart"/>
      <w:r>
        <w:t>techniczna</w:t>
      </w:r>
      <w:proofErr w:type="spellEnd"/>
      <w:r>
        <w:t xml:space="preserve">  i </w:t>
      </w:r>
      <w:proofErr w:type="spellStart"/>
      <w:r>
        <w:t>infrastruktura</w:t>
      </w:r>
      <w:proofErr w:type="spellEnd"/>
      <w:r>
        <w:rPr>
          <w:spacing w:val="-3"/>
        </w:rPr>
        <w:t xml:space="preserve"> </w:t>
      </w:r>
      <w:proofErr w:type="spellStart"/>
      <w:r>
        <w:t>drogowa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6" w:line="357" w:lineRule="auto"/>
        <w:ind w:right="107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dopuszczalne</w:t>
      </w:r>
      <w:proofErr w:type="spellEnd"/>
      <w:r>
        <w:t xml:space="preserve">: tereny </w:t>
      </w:r>
      <w:proofErr w:type="spellStart"/>
      <w:r>
        <w:t>sportu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t xml:space="preserve"> (np. place </w:t>
      </w:r>
      <w:proofErr w:type="spellStart"/>
      <w:r>
        <w:t>zabaw</w:t>
      </w:r>
      <w:proofErr w:type="spellEnd"/>
      <w:r>
        <w:t xml:space="preserve">, </w:t>
      </w:r>
      <w:proofErr w:type="spellStart"/>
      <w:r>
        <w:t>boiska</w:t>
      </w:r>
      <w:proofErr w:type="spellEnd"/>
      <w:r>
        <w:t xml:space="preserve">), tereny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urządzonej</w:t>
      </w:r>
      <w:proofErr w:type="spellEnd"/>
      <w:r>
        <w:t xml:space="preserve"> (w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uatrakcyjnienia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i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wymaganej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) i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izolacyjnej</w:t>
      </w:r>
      <w:proofErr w:type="spellEnd"/>
      <w:r>
        <w:t xml:space="preserve"> (w przypadku </w:t>
      </w:r>
      <w:proofErr w:type="spellStart"/>
      <w:r>
        <w:t>zaistnienia</w:t>
      </w:r>
      <w:proofErr w:type="spellEnd"/>
      <w:r>
        <w:t xml:space="preserve">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wprowadzenia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typu</w:t>
      </w:r>
      <w:proofErr w:type="spellEnd"/>
      <w:r>
        <w:rPr>
          <w:spacing w:val="-6"/>
        </w:rPr>
        <w:t xml:space="preserve"> </w:t>
      </w:r>
      <w:proofErr w:type="spellStart"/>
      <w:r>
        <w:t>zieleni</w:t>
      </w:r>
      <w:proofErr w:type="spellEnd"/>
      <w:r>
        <w:t>);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line="352" w:lineRule="auto"/>
        <w:ind w:right="106" w:hanging="360"/>
        <w:jc w:val="both"/>
      </w:pPr>
      <w:proofErr w:type="spellStart"/>
      <w:r>
        <w:t>możliwość</w:t>
      </w:r>
      <w:proofErr w:type="spellEnd"/>
      <w:r>
        <w:t xml:space="preserve">  </w:t>
      </w:r>
      <w:proofErr w:type="spellStart"/>
      <w:r>
        <w:t>realizacji</w:t>
      </w:r>
      <w:proofErr w:type="spellEnd"/>
      <w:r>
        <w:t xml:space="preserve">  </w:t>
      </w:r>
      <w:proofErr w:type="spellStart"/>
      <w:r>
        <w:t>pól</w:t>
      </w:r>
      <w:proofErr w:type="spellEnd"/>
      <w:r>
        <w:t xml:space="preserve">  </w:t>
      </w:r>
      <w:proofErr w:type="spellStart"/>
      <w:r>
        <w:t>namiotowych</w:t>
      </w:r>
      <w:proofErr w:type="spellEnd"/>
      <w:r>
        <w:t xml:space="preserve">,  </w:t>
      </w:r>
      <w:proofErr w:type="spellStart"/>
      <w:r>
        <w:t>kampingów</w:t>
      </w:r>
      <w:proofErr w:type="spellEnd"/>
      <w:r>
        <w:t xml:space="preserve">,  </w:t>
      </w:r>
      <w:proofErr w:type="spellStart"/>
      <w:r>
        <w:t>zabudowy</w:t>
      </w:r>
      <w:proofErr w:type="spellEnd"/>
      <w:r>
        <w:t xml:space="preserve">  </w:t>
      </w:r>
      <w:proofErr w:type="spellStart"/>
      <w:r>
        <w:t>sportu</w:t>
      </w:r>
      <w:proofErr w:type="spellEnd"/>
      <w:r>
        <w:t xml:space="preserve">  i  </w:t>
      </w:r>
      <w:proofErr w:type="spellStart"/>
      <w:r>
        <w:t>rekreacji</w:t>
      </w:r>
      <w:proofErr w:type="spellEnd"/>
      <w:r>
        <w:t xml:space="preserve">  z </w:t>
      </w:r>
      <w:proofErr w:type="spellStart"/>
      <w:r>
        <w:t>niezbędną</w:t>
      </w:r>
      <w:proofErr w:type="spellEnd"/>
      <w:r>
        <w:t xml:space="preserve"> </w:t>
      </w:r>
      <w:proofErr w:type="spellStart"/>
      <w:r>
        <w:t>infrastrukturą</w:t>
      </w:r>
      <w:proofErr w:type="spellEnd"/>
      <w:r>
        <w:t xml:space="preserve"> i </w:t>
      </w:r>
      <w:proofErr w:type="spellStart"/>
      <w:r>
        <w:t>zapleczem</w:t>
      </w:r>
      <w:proofErr w:type="spellEnd"/>
      <w:r>
        <w:t xml:space="preserve"> </w:t>
      </w:r>
      <w:proofErr w:type="spellStart"/>
      <w:r>
        <w:t>służącym</w:t>
      </w:r>
      <w:proofErr w:type="spellEnd"/>
      <w:r>
        <w:t xml:space="preserve"> </w:t>
      </w:r>
      <w:proofErr w:type="spellStart"/>
      <w:r>
        <w:t>tym</w:t>
      </w:r>
      <w:proofErr w:type="spellEnd"/>
      <w:r>
        <w:rPr>
          <w:spacing w:val="-1"/>
        </w:rPr>
        <w:t xml:space="preserve"> </w:t>
      </w:r>
      <w:proofErr w:type="spellStart"/>
      <w:r>
        <w:t>obiektom</w:t>
      </w:r>
      <w:proofErr w:type="spellEnd"/>
      <w:r>
        <w:t>;</w:t>
      </w:r>
    </w:p>
    <w:p w:rsidR="00713277" w:rsidRDefault="00713277">
      <w:pPr>
        <w:spacing w:line="352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92" w:line="350" w:lineRule="auto"/>
        <w:ind w:right="106" w:hanging="360"/>
      </w:pPr>
      <w:proofErr w:type="spellStart"/>
      <w:r>
        <w:lastRenderedPageBreak/>
        <w:t>bilansowanie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parkingowych</w:t>
      </w:r>
      <w:proofErr w:type="spellEnd"/>
      <w:r>
        <w:t xml:space="preserve"> 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i </w:t>
      </w:r>
      <w:proofErr w:type="spellStart"/>
      <w:r>
        <w:t>dostępności</w:t>
      </w:r>
      <w:proofErr w:type="spellEnd"/>
      <w:r>
        <w:t xml:space="preserve"> terenu;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  <w:tab w:val="left" w:pos="2254"/>
          <w:tab w:val="left" w:pos="3636"/>
          <w:tab w:val="left" w:pos="5350"/>
          <w:tab w:val="left" w:pos="6927"/>
          <w:tab w:val="left" w:pos="8405"/>
        </w:tabs>
        <w:spacing w:before="10" w:line="352" w:lineRule="auto"/>
        <w:ind w:right="106" w:hanging="360"/>
      </w:pPr>
      <w:proofErr w:type="spellStart"/>
      <w:r>
        <w:t>zapewnienie</w:t>
      </w:r>
      <w:proofErr w:type="spellEnd"/>
      <w:r>
        <w:tab/>
      </w:r>
      <w:proofErr w:type="spellStart"/>
      <w:r>
        <w:t>dostępności</w:t>
      </w:r>
      <w:proofErr w:type="spellEnd"/>
      <w:r>
        <w:tab/>
      </w:r>
      <w:proofErr w:type="spellStart"/>
      <w:r>
        <w:t>komunikacyjnej</w:t>
      </w:r>
      <w:proofErr w:type="spellEnd"/>
      <w:r>
        <w:tab/>
        <w:t>i</w:t>
      </w:r>
      <w:r>
        <w:rPr>
          <w:spacing w:val="-2"/>
        </w:rPr>
        <w:t xml:space="preserve"> </w:t>
      </w:r>
      <w:proofErr w:type="spellStart"/>
      <w:r>
        <w:t>niezbędnego</w:t>
      </w:r>
      <w:proofErr w:type="spellEnd"/>
      <w:r>
        <w:tab/>
      </w:r>
      <w:proofErr w:type="spellStart"/>
      <w:r>
        <w:t>wyposażenia</w:t>
      </w:r>
      <w:proofErr w:type="spellEnd"/>
      <w:r>
        <w:tab/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rPr>
          <w:spacing w:val="-6"/>
        </w:rPr>
        <w:t xml:space="preserve"> </w:t>
      </w:r>
      <w:proofErr w:type="spellStart"/>
      <w:r>
        <w:t>techniczną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7" w:line="350" w:lineRule="auto"/>
        <w:ind w:right="107" w:hanging="360"/>
      </w:pPr>
      <w:proofErr w:type="spellStart"/>
      <w:r>
        <w:t>maksymalna</w:t>
      </w:r>
      <w:proofErr w:type="spellEnd"/>
      <w:r>
        <w:t xml:space="preserve">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- 2 </w:t>
      </w:r>
      <w:proofErr w:type="spellStart"/>
      <w:r>
        <w:t>kondygnacje</w:t>
      </w:r>
      <w:proofErr w:type="spellEnd"/>
      <w:r>
        <w:t xml:space="preserve"> </w:t>
      </w:r>
      <w:proofErr w:type="spellStart"/>
      <w:r>
        <w:t>nadziemne</w:t>
      </w:r>
      <w:proofErr w:type="spellEnd"/>
      <w:r>
        <w:t xml:space="preserve"> z </w:t>
      </w:r>
      <w:proofErr w:type="spellStart"/>
      <w:r>
        <w:t>drugą</w:t>
      </w:r>
      <w:proofErr w:type="spellEnd"/>
      <w:r>
        <w:t xml:space="preserve"> </w:t>
      </w:r>
      <w:proofErr w:type="spellStart"/>
      <w:r>
        <w:t>kondygnacją</w:t>
      </w:r>
      <w:proofErr w:type="spellEnd"/>
      <w:r>
        <w:t xml:space="preserve"> w </w:t>
      </w:r>
      <w:proofErr w:type="spellStart"/>
      <w:r>
        <w:t>poddaszu</w:t>
      </w:r>
      <w:proofErr w:type="spellEnd"/>
      <w:r>
        <w:rPr>
          <w:spacing w:val="-4"/>
        </w:rPr>
        <w:t xml:space="preserve"> </w:t>
      </w:r>
      <w:proofErr w:type="spellStart"/>
      <w:r>
        <w:t>użytkowym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38"/>
          <w:tab w:val="left" w:pos="839"/>
        </w:tabs>
        <w:spacing w:before="10"/>
        <w:ind w:hanging="360"/>
      </w:pPr>
      <w:proofErr w:type="spellStart"/>
      <w:r>
        <w:t>minimalna</w:t>
      </w:r>
      <w:proofErr w:type="spellEnd"/>
      <w:r>
        <w:t xml:space="preserve"> </w:t>
      </w:r>
      <w:proofErr w:type="spellStart"/>
      <w:r>
        <w:t>powierzchnia</w:t>
      </w:r>
      <w:proofErr w:type="spellEnd"/>
      <w:r>
        <w:t xml:space="preserve"> </w:t>
      </w:r>
      <w:proofErr w:type="spellStart"/>
      <w:r>
        <w:t>nowoprojektowanych</w:t>
      </w:r>
      <w:proofErr w:type="spellEnd"/>
      <w:r>
        <w:t xml:space="preserve"> </w:t>
      </w:r>
      <w:proofErr w:type="spellStart"/>
      <w:r>
        <w:t>działek</w:t>
      </w:r>
      <w:proofErr w:type="spellEnd"/>
      <w:r>
        <w:t xml:space="preserve"> -</w:t>
      </w:r>
      <w:r>
        <w:rPr>
          <w:spacing w:val="2"/>
        </w:rPr>
        <w:t xml:space="preserve"> </w:t>
      </w:r>
      <w:r>
        <w:t>1200m</w:t>
      </w:r>
      <w:r>
        <w:rPr>
          <w:vertAlign w:val="superscript"/>
        </w:rPr>
        <w:t>2</w:t>
      </w:r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24"/>
        <w:ind w:left="826"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13"/>
        </w:rPr>
        <w:t xml:space="preserve"> </w:t>
      </w:r>
      <w:r>
        <w:t>60%;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27"/>
        <w:ind w:left="826"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6"/>
        </w:rPr>
        <w:t xml:space="preserve"> </w:t>
      </w:r>
      <w:r>
        <w:t>30%;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24" w:line="357" w:lineRule="auto"/>
        <w:ind w:left="826" w:right="108" w:hanging="360"/>
        <w:jc w:val="both"/>
      </w:pPr>
      <w:proofErr w:type="spellStart"/>
      <w:r>
        <w:t>architektura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 (w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i </w:t>
      </w:r>
      <w:proofErr w:type="spellStart"/>
      <w:r>
        <w:t>zagrodowej</w:t>
      </w:r>
      <w:proofErr w:type="spellEnd"/>
      <w:r>
        <w:t xml:space="preserve">), winna </w:t>
      </w:r>
      <w:proofErr w:type="spellStart"/>
      <w:r>
        <w:t>skalą</w:t>
      </w:r>
      <w:proofErr w:type="spellEnd"/>
      <w:r>
        <w:t xml:space="preserve"> i </w:t>
      </w:r>
      <w:proofErr w:type="spellStart"/>
      <w:r>
        <w:t>stylem</w:t>
      </w:r>
      <w:proofErr w:type="spellEnd"/>
      <w:r>
        <w:t xml:space="preserve"> </w:t>
      </w:r>
      <w:proofErr w:type="spellStart"/>
      <w:r>
        <w:t>nawiązywać</w:t>
      </w:r>
      <w:proofErr w:type="spellEnd"/>
      <w:r>
        <w:t xml:space="preserve"> do </w:t>
      </w:r>
      <w:proofErr w:type="spellStart"/>
      <w:r>
        <w:t>cech</w:t>
      </w:r>
      <w:proofErr w:type="spellEnd"/>
      <w:r>
        <w:t xml:space="preserve"> </w:t>
      </w:r>
      <w:proofErr w:type="spellStart"/>
      <w:r>
        <w:t>budownictwa</w:t>
      </w:r>
      <w:proofErr w:type="spellEnd"/>
      <w:r>
        <w:t xml:space="preserve"> </w:t>
      </w:r>
      <w:proofErr w:type="spellStart"/>
      <w:r>
        <w:t>regionalnego</w:t>
      </w:r>
      <w:proofErr w:type="spellEnd"/>
      <w:r>
        <w:t xml:space="preserve"> </w:t>
      </w:r>
      <w:proofErr w:type="spellStart"/>
      <w:r>
        <w:t>tzn</w:t>
      </w:r>
      <w:proofErr w:type="spellEnd"/>
      <w:r>
        <w:t xml:space="preserve">. </w:t>
      </w:r>
      <w:proofErr w:type="spellStart"/>
      <w:r>
        <w:t>budynki</w:t>
      </w:r>
      <w:proofErr w:type="spellEnd"/>
      <w:r>
        <w:t xml:space="preserve"> o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kondygnacji</w:t>
      </w:r>
      <w:proofErr w:type="spellEnd"/>
      <w:r>
        <w:t xml:space="preserve"> z </w:t>
      </w:r>
      <w:proofErr w:type="spellStart"/>
      <w:r>
        <w:t>dachami</w:t>
      </w:r>
      <w:proofErr w:type="spellEnd"/>
      <w:r>
        <w:t xml:space="preserve"> </w:t>
      </w:r>
      <w:proofErr w:type="spellStart"/>
      <w:r>
        <w:t>wysokimi</w:t>
      </w:r>
      <w:proofErr w:type="spellEnd"/>
      <w:r>
        <w:t xml:space="preserve">, </w:t>
      </w:r>
      <w:proofErr w:type="spellStart"/>
      <w:r>
        <w:t>symetrycznymi</w:t>
      </w:r>
      <w:proofErr w:type="spellEnd"/>
      <w:r>
        <w:t xml:space="preserve"> o </w:t>
      </w:r>
      <w:proofErr w:type="spellStart"/>
      <w:r>
        <w:t>nachyleniu</w:t>
      </w:r>
      <w:proofErr w:type="spellEnd"/>
      <w:r>
        <w:t xml:space="preserve"> około 45</w:t>
      </w:r>
      <w:r>
        <w:rPr>
          <w:vertAlign w:val="superscript"/>
        </w:rPr>
        <w:t>o</w:t>
      </w:r>
      <w:r>
        <w:t xml:space="preserve">, </w:t>
      </w:r>
      <w:proofErr w:type="spellStart"/>
      <w:r>
        <w:t>pokryte</w:t>
      </w:r>
      <w:proofErr w:type="spellEnd"/>
      <w:r>
        <w:t xml:space="preserve"> </w:t>
      </w:r>
      <w:proofErr w:type="spellStart"/>
      <w:r>
        <w:t>dachówką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materiałem</w:t>
      </w:r>
      <w:proofErr w:type="spellEnd"/>
      <w:r>
        <w:t xml:space="preserve"> dachówkopodobnym;</w:t>
      </w:r>
    </w:p>
    <w:p w:rsidR="00713277" w:rsidRDefault="00713277">
      <w:pPr>
        <w:pStyle w:val="Tekstpodstawowy"/>
        <w:ind w:firstLine="0"/>
      </w:pPr>
    </w:p>
    <w:p w:rsidR="00713277" w:rsidRDefault="00DA52C4">
      <w:pPr>
        <w:pStyle w:val="Akapitzlist"/>
        <w:numPr>
          <w:ilvl w:val="1"/>
          <w:numId w:val="22"/>
        </w:numPr>
        <w:tabs>
          <w:tab w:val="left" w:pos="827"/>
        </w:tabs>
        <w:spacing w:before="127" w:line="362" w:lineRule="auto"/>
        <w:ind w:right="110"/>
      </w:pPr>
      <w:r>
        <w:t xml:space="preserve">Na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wskazanych</w:t>
      </w:r>
      <w:proofErr w:type="spellEnd"/>
      <w:r>
        <w:t xml:space="preserve"> pod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na </w:t>
      </w:r>
      <w:proofErr w:type="spellStart"/>
      <w:r>
        <w:t>cele</w:t>
      </w:r>
      <w:proofErr w:type="spellEnd"/>
      <w:r>
        <w:t xml:space="preserve"> </w:t>
      </w:r>
      <w:proofErr w:type="spellStart"/>
      <w:r>
        <w:rPr>
          <w:b/>
        </w:rPr>
        <w:t>ogródków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działkowych</w:t>
      </w:r>
      <w:proofErr w:type="spellEnd"/>
      <w:r>
        <w:t xml:space="preserve">, </w:t>
      </w:r>
      <w:proofErr w:type="spellStart"/>
      <w:r>
        <w:t>ustala</w:t>
      </w:r>
      <w:proofErr w:type="spellEnd"/>
      <w:r>
        <w:rPr>
          <w:spacing w:val="-1"/>
        </w:rPr>
        <w:t xml:space="preserve"> </w:t>
      </w:r>
      <w:r>
        <w:t>się: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  <w:tab w:val="left" w:pos="2875"/>
          <w:tab w:val="left" w:pos="4363"/>
          <w:tab w:val="left" w:pos="5568"/>
          <w:tab w:val="left" w:pos="6608"/>
          <w:tab w:val="left" w:pos="8129"/>
          <w:tab w:val="left" w:pos="8489"/>
        </w:tabs>
        <w:spacing w:line="350" w:lineRule="auto"/>
        <w:ind w:right="108" w:hanging="360"/>
      </w:pPr>
      <w:proofErr w:type="spellStart"/>
      <w:r>
        <w:t>zagospodarowanie</w:t>
      </w:r>
      <w:proofErr w:type="spellEnd"/>
      <w:r>
        <w:tab/>
      </w:r>
      <w:proofErr w:type="spellStart"/>
      <w:r>
        <w:t>podstawowe</w:t>
      </w:r>
      <w:proofErr w:type="spellEnd"/>
      <w:r>
        <w:t>:</w:t>
      </w:r>
      <w:r>
        <w:tab/>
      </w:r>
      <w:proofErr w:type="spellStart"/>
      <w:r>
        <w:t>zabudowa</w:t>
      </w:r>
      <w:proofErr w:type="spellEnd"/>
      <w:r>
        <w:tab/>
      </w:r>
      <w:proofErr w:type="spellStart"/>
      <w:r>
        <w:t>rekreacji</w:t>
      </w:r>
      <w:proofErr w:type="spellEnd"/>
      <w:r>
        <w:tab/>
      </w:r>
      <w:proofErr w:type="spellStart"/>
      <w:r>
        <w:t>indywidualnej</w:t>
      </w:r>
      <w:proofErr w:type="spellEnd"/>
      <w:r>
        <w:tab/>
        <w:t>w</w:t>
      </w:r>
      <w:r>
        <w:tab/>
      </w:r>
      <w:proofErr w:type="spellStart"/>
      <w:r>
        <w:t>postaci</w:t>
      </w:r>
      <w:proofErr w:type="spellEnd"/>
      <w:r>
        <w:t xml:space="preserve"> </w:t>
      </w:r>
      <w:proofErr w:type="spellStart"/>
      <w:r>
        <w:t>ogrodów</w:t>
      </w:r>
      <w:proofErr w:type="spellEnd"/>
      <w:r>
        <w:rPr>
          <w:spacing w:val="-4"/>
        </w:rPr>
        <w:t xml:space="preserve"> </w:t>
      </w:r>
      <w:proofErr w:type="spellStart"/>
      <w:r>
        <w:t>działkowych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7" w:line="355" w:lineRule="auto"/>
        <w:ind w:right="108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uzupełniające</w:t>
      </w:r>
      <w:proofErr w:type="spellEnd"/>
      <w:r>
        <w:t xml:space="preserve">: </w:t>
      </w:r>
      <w:proofErr w:type="spellStart"/>
      <w:r>
        <w:t>zieleń</w:t>
      </w:r>
      <w:proofErr w:type="spellEnd"/>
      <w:r>
        <w:t xml:space="preserve"> </w:t>
      </w:r>
      <w:proofErr w:type="spellStart"/>
      <w:r>
        <w:t>urządzona</w:t>
      </w:r>
      <w:proofErr w:type="spellEnd"/>
      <w:r>
        <w:t xml:space="preserve">, </w:t>
      </w:r>
      <w:proofErr w:type="spellStart"/>
      <w:r>
        <w:t>stawy</w:t>
      </w:r>
      <w:proofErr w:type="spellEnd"/>
      <w:r>
        <w:t xml:space="preserve"> </w:t>
      </w:r>
      <w:proofErr w:type="spellStart"/>
      <w:r>
        <w:t>rekreacyjne</w:t>
      </w:r>
      <w:proofErr w:type="spellEnd"/>
      <w:r>
        <w:t xml:space="preserve">, </w:t>
      </w:r>
      <w:proofErr w:type="spellStart"/>
      <w:r>
        <w:t>zieleń</w:t>
      </w:r>
      <w:proofErr w:type="spellEnd"/>
      <w:r>
        <w:t xml:space="preserve"> </w:t>
      </w:r>
      <w:proofErr w:type="spellStart"/>
      <w:r>
        <w:t>izolacyjna</w:t>
      </w:r>
      <w:proofErr w:type="spellEnd"/>
      <w:r>
        <w:t xml:space="preserve"> (w przypadku </w:t>
      </w:r>
      <w:proofErr w:type="spellStart"/>
      <w:r>
        <w:t>zaistnienia</w:t>
      </w:r>
      <w:proofErr w:type="spellEnd"/>
      <w:r>
        <w:t xml:space="preserve">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wprowadzenia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), </w:t>
      </w:r>
      <w:proofErr w:type="spellStart"/>
      <w:r>
        <w:t>infrastruktura</w:t>
      </w:r>
      <w:proofErr w:type="spellEnd"/>
      <w:r>
        <w:t xml:space="preserve"> </w:t>
      </w:r>
      <w:proofErr w:type="spellStart"/>
      <w:r>
        <w:t>techniczna</w:t>
      </w:r>
      <w:proofErr w:type="spellEnd"/>
      <w:r>
        <w:t xml:space="preserve"> i </w:t>
      </w:r>
      <w:proofErr w:type="spellStart"/>
      <w:r>
        <w:t>infrastruktura</w:t>
      </w:r>
      <w:proofErr w:type="spellEnd"/>
      <w:r>
        <w:rPr>
          <w:spacing w:val="-4"/>
        </w:rPr>
        <w:t xml:space="preserve"> </w:t>
      </w:r>
      <w:proofErr w:type="spellStart"/>
      <w:r>
        <w:t>drogowa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6" w:line="350" w:lineRule="auto"/>
        <w:ind w:right="106" w:hanging="360"/>
      </w:pPr>
      <w:proofErr w:type="spellStart"/>
      <w:r>
        <w:t>bilansowanie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parkingowych</w:t>
      </w:r>
      <w:proofErr w:type="spellEnd"/>
      <w:r>
        <w:t xml:space="preserve"> 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i </w:t>
      </w:r>
      <w:proofErr w:type="spellStart"/>
      <w:r>
        <w:t>dostępności</w:t>
      </w:r>
      <w:proofErr w:type="spellEnd"/>
      <w:r>
        <w:t xml:space="preserve"> terenu;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  <w:tab w:val="left" w:pos="2254"/>
          <w:tab w:val="left" w:pos="3636"/>
          <w:tab w:val="left" w:pos="5350"/>
          <w:tab w:val="left" w:pos="6927"/>
          <w:tab w:val="left" w:pos="8405"/>
        </w:tabs>
        <w:spacing w:before="10" w:line="352" w:lineRule="auto"/>
        <w:ind w:right="106" w:hanging="360"/>
      </w:pPr>
      <w:proofErr w:type="spellStart"/>
      <w:r>
        <w:t>zapewnienie</w:t>
      </w:r>
      <w:proofErr w:type="spellEnd"/>
      <w:r>
        <w:tab/>
      </w:r>
      <w:proofErr w:type="spellStart"/>
      <w:r>
        <w:t>dostępności</w:t>
      </w:r>
      <w:proofErr w:type="spellEnd"/>
      <w:r>
        <w:tab/>
      </w:r>
      <w:proofErr w:type="spellStart"/>
      <w:r>
        <w:t>komunikacyjnej</w:t>
      </w:r>
      <w:proofErr w:type="spellEnd"/>
      <w:r>
        <w:tab/>
        <w:t>i</w:t>
      </w:r>
      <w:r>
        <w:rPr>
          <w:spacing w:val="-2"/>
        </w:rPr>
        <w:t xml:space="preserve"> </w:t>
      </w:r>
      <w:proofErr w:type="spellStart"/>
      <w:r>
        <w:t>niezbędnego</w:t>
      </w:r>
      <w:proofErr w:type="spellEnd"/>
      <w:r>
        <w:tab/>
      </w:r>
      <w:proofErr w:type="spellStart"/>
      <w:r>
        <w:t>wyposażenia</w:t>
      </w:r>
      <w:proofErr w:type="spellEnd"/>
      <w:r>
        <w:tab/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rPr>
          <w:spacing w:val="-6"/>
        </w:rPr>
        <w:t xml:space="preserve"> </w:t>
      </w:r>
      <w:proofErr w:type="spellStart"/>
      <w:r>
        <w:t>techniczną</w:t>
      </w:r>
      <w:proofErr w:type="spellEnd"/>
      <w:r>
        <w:t>;</w:t>
      </w:r>
    </w:p>
    <w:p w:rsidR="00713277" w:rsidRDefault="00713277">
      <w:pPr>
        <w:pStyle w:val="Tekstpodstawowy"/>
        <w:spacing w:before="5"/>
        <w:ind w:firstLine="0"/>
        <w:rPr>
          <w:sz w:val="33"/>
        </w:rPr>
      </w:pPr>
    </w:p>
    <w:p w:rsidR="00713277" w:rsidRDefault="00DA52C4">
      <w:pPr>
        <w:pStyle w:val="Akapitzlist"/>
        <w:numPr>
          <w:ilvl w:val="1"/>
          <w:numId w:val="22"/>
        </w:numPr>
        <w:tabs>
          <w:tab w:val="left" w:pos="827"/>
        </w:tabs>
      </w:pPr>
      <w:r>
        <w:t xml:space="preserve">Na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wskazanych</w:t>
      </w:r>
      <w:proofErr w:type="spellEnd"/>
      <w:r>
        <w:t xml:space="preserve"> pod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rPr>
          <w:b/>
        </w:rPr>
        <w:t>odnawialnych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źródeł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energii</w:t>
      </w:r>
      <w:proofErr w:type="spellEnd"/>
      <w:r>
        <w:t xml:space="preserve">, </w:t>
      </w:r>
      <w:proofErr w:type="spellStart"/>
      <w:r>
        <w:t>ustala</w:t>
      </w:r>
      <w:proofErr w:type="spellEnd"/>
      <w:r>
        <w:rPr>
          <w:spacing w:val="-16"/>
        </w:rPr>
        <w:t xml:space="preserve"> </w:t>
      </w:r>
      <w:r>
        <w:t>się: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28" w:line="350" w:lineRule="auto"/>
        <w:ind w:left="826" w:right="109" w:hanging="360"/>
      </w:pPr>
      <w:proofErr w:type="spellStart"/>
      <w:r>
        <w:t>rozwój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z </w:t>
      </w:r>
      <w:proofErr w:type="spellStart"/>
      <w:r>
        <w:t>produkcją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energię</w:t>
      </w:r>
      <w:proofErr w:type="spellEnd"/>
      <w:r>
        <w:t xml:space="preserve"> </w:t>
      </w:r>
      <w:proofErr w:type="spellStart"/>
      <w:r>
        <w:t>słoneczną</w:t>
      </w:r>
      <w:proofErr w:type="spellEnd"/>
      <w:r>
        <w:t xml:space="preserve"> na </w:t>
      </w:r>
      <w:proofErr w:type="spellStart"/>
      <w:r>
        <w:t>wyznaczonych</w:t>
      </w:r>
      <w:proofErr w:type="spellEnd"/>
      <w:r>
        <w:rPr>
          <w:spacing w:val="-2"/>
        </w:rPr>
        <w:t xml:space="preserve"> </w:t>
      </w:r>
      <w:proofErr w:type="spellStart"/>
      <w:r>
        <w:t>terenach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0" w:line="352" w:lineRule="auto"/>
        <w:ind w:left="826" w:right="108" w:hanging="360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uzupełniające</w:t>
      </w:r>
      <w:proofErr w:type="spellEnd"/>
      <w:r>
        <w:t xml:space="preserve">: tereny </w:t>
      </w:r>
      <w:proofErr w:type="spellStart"/>
      <w:r>
        <w:t>otwarte</w:t>
      </w:r>
      <w:proofErr w:type="spellEnd"/>
      <w:r>
        <w:t xml:space="preserve"> </w:t>
      </w:r>
      <w:proofErr w:type="spellStart"/>
      <w:r>
        <w:t>rolniczej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 xml:space="preserve">, </w:t>
      </w:r>
      <w:proofErr w:type="spellStart"/>
      <w:r>
        <w:t>zieleń</w:t>
      </w:r>
      <w:proofErr w:type="spellEnd"/>
      <w:r>
        <w:rPr>
          <w:spacing w:val="-1"/>
        </w:rPr>
        <w:t xml:space="preserve"> </w:t>
      </w:r>
      <w:proofErr w:type="spellStart"/>
      <w:r>
        <w:t>urządzona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7"/>
        <w:ind w:left="826" w:hanging="360"/>
      </w:pPr>
      <w:proofErr w:type="spellStart"/>
      <w:r>
        <w:t>wprowadzanie</w:t>
      </w:r>
      <w:proofErr w:type="spellEnd"/>
      <w:r>
        <w:t xml:space="preserve"> </w:t>
      </w:r>
      <w:proofErr w:type="spellStart"/>
      <w:r>
        <w:t>zieleni</w:t>
      </w:r>
      <w:proofErr w:type="spellEnd"/>
      <w:r>
        <w:rPr>
          <w:spacing w:val="-1"/>
        </w:rPr>
        <w:t xml:space="preserve"> </w:t>
      </w:r>
      <w:proofErr w:type="spellStart"/>
      <w:r>
        <w:t>izolacyjnej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25" w:line="350" w:lineRule="auto"/>
        <w:ind w:left="826" w:right="107" w:hanging="360"/>
      </w:pPr>
      <w:proofErr w:type="spellStart"/>
      <w:r>
        <w:t>rozwój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komunikacyjnej</w:t>
      </w:r>
      <w:proofErr w:type="spellEnd"/>
      <w:r>
        <w:t xml:space="preserve"> i </w:t>
      </w:r>
      <w:proofErr w:type="spellStart"/>
      <w:r>
        <w:t>niezbędnego</w:t>
      </w:r>
      <w:proofErr w:type="spellEnd"/>
      <w:r>
        <w:t xml:space="preserve"> </w:t>
      </w:r>
      <w:proofErr w:type="spellStart"/>
      <w:r>
        <w:t>wyposażenia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t xml:space="preserve"> </w:t>
      </w:r>
      <w:proofErr w:type="spellStart"/>
      <w:r>
        <w:t>techniczną</w:t>
      </w:r>
      <w:proofErr w:type="spellEnd"/>
      <w:r>
        <w:t>;</w:t>
      </w:r>
    </w:p>
    <w:p w:rsidR="00713277" w:rsidRDefault="00713277">
      <w:pPr>
        <w:spacing w:line="350" w:lineRule="auto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92" w:line="350" w:lineRule="auto"/>
        <w:ind w:left="826" w:right="106" w:hanging="360"/>
      </w:pPr>
      <w:proofErr w:type="spellStart"/>
      <w:r>
        <w:lastRenderedPageBreak/>
        <w:t>bilansowanie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parkingowych</w:t>
      </w:r>
      <w:proofErr w:type="spellEnd"/>
      <w:r>
        <w:t xml:space="preserve"> 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i </w:t>
      </w:r>
      <w:proofErr w:type="spellStart"/>
      <w:r>
        <w:t>dostępności</w:t>
      </w:r>
      <w:proofErr w:type="spellEnd"/>
      <w:r>
        <w:t xml:space="preserve"> terenu;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0"/>
        <w:ind w:left="826" w:hanging="360"/>
      </w:pPr>
      <w:proofErr w:type="spellStart"/>
      <w:r>
        <w:t>porządkowanie</w:t>
      </w:r>
      <w:proofErr w:type="spellEnd"/>
      <w:r>
        <w:t xml:space="preserve"> </w:t>
      </w:r>
      <w:proofErr w:type="spellStart"/>
      <w:r>
        <w:t>podziałów</w:t>
      </w:r>
      <w:proofErr w:type="spellEnd"/>
      <w:r>
        <w:rPr>
          <w:spacing w:val="-4"/>
        </w:rPr>
        <w:t xml:space="preserve"> </w:t>
      </w:r>
      <w:proofErr w:type="spellStart"/>
      <w:r>
        <w:t>geodezyjnych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26"/>
        <w:ind w:left="826" w:hanging="360"/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kondygnacji</w:t>
      </w:r>
      <w:proofErr w:type="spellEnd"/>
      <w:r>
        <w:t xml:space="preserve"> </w:t>
      </w:r>
      <w:proofErr w:type="spellStart"/>
      <w:r>
        <w:t>nadziemnych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12"/>
        </w:rPr>
        <w:t xml:space="preserve"> </w:t>
      </w:r>
      <w:r>
        <w:t>10m;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24"/>
        <w:ind w:left="826"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13"/>
        </w:rPr>
        <w:t xml:space="preserve"> </w:t>
      </w:r>
      <w:r>
        <w:t>30%;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Akapitzlist"/>
        <w:numPr>
          <w:ilvl w:val="1"/>
          <w:numId w:val="22"/>
        </w:numPr>
        <w:tabs>
          <w:tab w:val="left" w:pos="827"/>
        </w:tabs>
        <w:spacing w:before="203"/>
      </w:pPr>
      <w:r>
        <w:t xml:space="preserve">Na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rPr>
          <w:b/>
        </w:rPr>
        <w:t>rolniczej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przestrzeni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produkcyjnej</w:t>
      </w:r>
      <w:proofErr w:type="spellEnd"/>
      <w:r>
        <w:rPr>
          <w:b/>
        </w:rPr>
        <w:t xml:space="preserve"> </w:t>
      </w:r>
      <w:proofErr w:type="spellStart"/>
      <w:r>
        <w:t>ustala</w:t>
      </w:r>
      <w:proofErr w:type="spellEnd"/>
      <w:r>
        <w:t xml:space="preserve"> się: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28"/>
        <w:ind w:hanging="360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: tereny </w:t>
      </w:r>
      <w:proofErr w:type="spellStart"/>
      <w:r>
        <w:t>produkcji</w:t>
      </w:r>
      <w:proofErr w:type="spellEnd"/>
      <w:r>
        <w:rPr>
          <w:spacing w:val="-5"/>
        </w:rPr>
        <w:t xml:space="preserve"> </w:t>
      </w:r>
      <w:proofErr w:type="spellStart"/>
      <w:r>
        <w:t>rolnej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26" w:line="355" w:lineRule="auto"/>
        <w:ind w:right="106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uzupełniające</w:t>
      </w:r>
      <w:proofErr w:type="spellEnd"/>
      <w:r>
        <w:t xml:space="preserve">: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zagrodowa</w:t>
      </w:r>
      <w:proofErr w:type="spellEnd"/>
      <w:r>
        <w:t xml:space="preserve"> w </w:t>
      </w:r>
      <w:proofErr w:type="spellStart"/>
      <w:r>
        <w:t>gospodarstwach</w:t>
      </w:r>
      <w:proofErr w:type="spellEnd"/>
      <w:r>
        <w:t xml:space="preserve"> </w:t>
      </w:r>
      <w:proofErr w:type="spellStart"/>
      <w:r>
        <w:t>rolnych</w:t>
      </w:r>
      <w:proofErr w:type="spellEnd"/>
      <w:r>
        <w:t xml:space="preserve">, </w:t>
      </w:r>
      <w:proofErr w:type="spellStart"/>
      <w:r>
        <w:t>hodowlanych</w:t>
      </w:r>
      <w:proofErr w:type="spellEnd"/>
      <w:r>
        <w:t xml:space="preserve"> i </w:t>
      </w:r>
      <w:proofErr w:type="spellStart"/>
      <w:r>
        <w:t>ogrodniczych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towarzyszącą</w:t>
      </w:r>
      <w:proofErr w:type="spellEnd"/>
      <w:r>
        <w:t xml:space="preserve"> </w:t>
      </w:r>
      <w:proofErr w:type="spellStart"/>
      <w:r>
        <w:t>infrastrukturą</w:t>
      </w:r>
      <w:proofErr w:type="spellEnd"/>
      <w:r>
        <w:t xml:space="preserve"> oraz </w:t>
      </w:r>
      <w:proofErr w:type="spellStart"/>
      <w:r>
        <w:t>obiektami</w:t>
      </w:r>
      <w:proofErr w:type="spellEnd"/>
      <w:r>
        <w:t xml:space="preserve"> </w:t>
      </w:r>
      <w:proofErr w:type="spellStart"/>
      <w:r>
        <w:t>związanymi</w:t>
      </w:r>
      <w:proofErr w:type="spellEnd"/>
      <w:r>
        <w:t xml:space="preserve"> z </w:t>
      </w:r>
      <w:proofErr w:type="spellStart"/>
      <w:r>
        <w:t>prowadzoną</w:t>
      </w:r>
      <w:proofErr w:type="spellEnd"/>
      <w:r>
        <w:rPr>
          <w:spacing w:val="-3"/>
        </w:rPr>
        <w:t xml:space="preserve"> </w:t>
      </w:r>
      <w:proofErr w:type="spellStart"/>
      <w:r>
        <w:t>działalnością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5" w:line="350" w:lineRule="auto"/>
        <w:ind w:right="108" w:hanging="360"/>
      </w:pPr>
      <w:proofErr w:type="spellStart"/>
      <w:r>
        <w:t>zakazuje</w:t>
      </w:r>
      <w:proofErr w:type="spellEnd"/>
      <w:r>
        <w:t xml:space="preserve"> się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 z </w:t>
      </w:r>
      <w:proofErr w:type="spellStart"/>
      <w:r>
        <w:t>hodowlą</w:t>
      </w:r>
      <w:proofErr w:type="spellEnd"/>
      <w:r>
        <w:t xml:space="preserve">, </w:t>
      </w:r>
      <w:proofErr w:type="spellStart"/>
      <w:r>
        <w:t>uśmiercaniem</w:t>
      </w:r>
      <w:proofErr w:type="spellEnd"/>
      <w:r>
        <w:t xml:space="preserve"> (</w:t>
      </w:r>
      <w:proofErr w:type="spellStart"/>
      <w:r>
        <w:t>ubojem</w:t>
      </w:r>
      <w:proofErr w:type="spellEnd"/>
      <w:r>
        <w:t xml:space="preserve">) i </w:t>
      </w:r>
      <w:proofErr w:type="spellStart"/>
      <w:r>
        <w:t>przetwórstwem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 </w:t>
      </w:r>
      <w:proofErr w:type="spellStart"/>
      <w:r>
        <w:t>futerkowych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2" w:line="350" w:lineRule="auto"/>
        <w:ind w:right="109" w:hanging="360"/>
      </w:pPr>
      <w:proofErr w:type="spellStart"/>
      <w:r>
        <w:t>wzdłuż</w:t>
      </w:r>
      <w:proofErr w:type="spellEnd"/>
      <w:r>
        <w:t xml:space="preserve"> </w:t>
      </w:r>
      <w:proofErr w:type="spellStart"/>
      <w:r>
        <w:t>głównych</w:t>
      </w:r>
      <w:proofErr w:type="spellEnd"/>
      <w:r>
        <w:t xml:space="preserve"> </w:t>
      </w:r>
      <w:proofErr w:type="spellStart"/>
      <w:r>
        <w:t>ciągów</w:t>
      </w:r>
      <w:proofErr w:type="spellEnd"/>
      <w:r>
        <w:t xml:space="preserve"> </w:t>
      </w:r>
      <w:proofErr w:type="spellStart"/>
      <w:r>
        <w:t>komunikacyjnych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się </w:t>
      </w:r>
      <w:proofErr w:type="spellStart"/>
      <w:r>
        <w:t>zabudowę</w:t>
      </w:r>
      <w:proofErr w:type="spellEnd"/>
      <w:r>
        <w:t xml:space="preserve"> </w:t>
      </w:r>
      <w:proofErr w:type="spellStart"/>
      <w:r>
        <w:t>usługową</w:t>
      </w:r>
      <w:proofErr w:type="spellEnd"/>
      <w:r>
        <w:t xml:space="preserve"> </w:t>
      </w:r>
      <w:proofErr w:type="spellStart"/>
      <w:r>
        <w:t>służąca</w:t>
      </w:r>
      <w:proofErr w:type="spellEnd"/>
      <w:r>
        <w:t xml:space="preserve"> </w:t>
      </w:r>
      <w:proofErr w:type="spellStart"/>
      <w:r>
        <w:t>obsłudze</w:t>
      </w:r>
      <w:proofErr w:type="spellEnd"/>
      <w:r>
        <w:rPr>
          <w:spacing w:val="-1"/>
        </w:rPr>
        <w:t xml:space="preserve"> </w:t>
      </w:r>
      <w:proofErr w:type="spellStart"/>
      <w:r>
        <w:t>podróżnych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  <w:tab w:val="left" w:pos="2254"/>
          <w:tab w:val="left" w:pos="3636"/>
          <w:tab w:val="left" w:pos="5350"/>
          <w:tab w:val="left" w:pos="6927"/>
          <w:tab w:val="left" w:pos="8405"/>
        </w:tabs>
        <w:spacing w:before="10" w:line="350" w:lineRule="auto"/>
        <w:ind w:right="106" w:hanging="360"/>
      </w:pPr>
      <w:proofErr w:type="spellStart"/>
      <w:r>
        <w:t>zapewnienie</w:t>
      </w:r>
      <w:proofErr w:type="spellEnd"/>
      <w:r>
        <w:tab/>
      </w:r>
      <w:proofErr w:type="spellStart"/>
      <w:r>
        <w:t>dostępności</w:t>
      </w:r>
      <w:proofErr w:type="spellEnd"/>
      <w:r>
        <w:tab/>
      </w:r>
      <w:proofErr w:type="spellStart"/>
      <w:r>
        <w:t>komunikacyjnej</w:t>
      </w:r>
      <w:proofErr w:type="spellEnd"/>
      <w:r>
        <w:tab/>
        <w:t>i</w:t>
      </w:r>
      <w:r>
        <w:rPr>
          <w:spacing w:val="-2"/>
        </w:rPr>
        <w:t xml:space="preserve"> </w:t>
      </w:r>
      <w:proofErr w:type="spellStart"/>
      <w:r>
        <w:t>niezbędnego</w:t>
      </w:r>
      <w:proofErr w:type="spellEnd"/>
      <w:r>
        <w:tab/>
      </w:r>
      <w:proofErr w:type="spellStart"/>
      <w:r>
        <w:t>wyposażenia</w:t>
      </w:r>
      <w:proofErr w:type="spellEnd"/>
      <w:r>
        <w:tab/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rPr>
          <w:spacing w:val="-6"/>
        </w:rPr>
        <w:t xml:space="preserve"> </w:t>
      </w:r>
      <w:proofErr w:type="spellStart"/>
      <w:r>
        <w:t>techniczną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38"/>
          <w:tab w:val="left" w:pos="839"/>
        </w:tabs>
        <w:spacing w:before="10"/>
        <w:ind w:hanging="360"/>
      </w:pPr>
      <w:proofErr w:type="spellStart"/>
      <w:r>
        <w:t>nie</w:t>
      </w:r>
      <w:proofErr w:type="spellEnd"/>
      <w:r>
        <w:t xml:space="preserve"> </w:t>
      </w:r>
      <w:proofErr w:type="spellStart"/>
      <w:r>
        <w:t>ustala</w:t>
      </w:r>
      <w:proofErr w:type="spellEnd"/>
      <w:r>
        <w:t xml:space="preserve"> </w:t>
      </w:r>
      <w:proofErr w:type="spellStart"/>
      <w:r>
        <w:t>minimalnej</w:t>
      </w:r>
      <w:proofErr w:type="spellEnd"/>
      <w:r>
        <w:t xml:space="preserve"> powierzchni </w:t>
      </w:r>
      <w:proofErr w:type="spellStart"/>
      <w:r>
        <w:t>nowoprojektowanych</w:t>
      </w:r>
      <w:proofErr w:type="spellEnd"/>
      <w:r>
        <w:rPr>
          <w:spacing w:val="-5"/>
        </w:rPr>
        <w:t xml:space="preserve"> </w:t>
      </w:r>
      <w:proofErr w:type="spellStart"/>
      <w:r>
        <w:t>działek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27"/>
        <w:ind w:left="826"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13"/>
        </w:rPr>
        <w:t xml:space="preserve"> </w:t>
      </w:r>
      <w:r>
        <w:t>50%;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24" w:line="350" w:lineRule="auto"/>
        <w:ind w:right="107" w:hanging="360"/>
      </w:pPr>
      <w:proofErr w:type="spellStart"/>
      <w:r>
        <w:t>maksymalna</w:t>
      </w:r>
      <w:proofErr w:type="spellEnd"/>
      <w:r>
        <w:t xml:space="preserve">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- 2 </w:t>
      </w:r>
      <w:proofErr w:type="spellStart"/>
      <w:r>
        <w:t>kondygnacje</w:t>
      </w:r>
      <w:proofErr w:type="spellEnd"/>
      <w:r>
        <w:t xml:space="preserve"> </w:t>
      </w:r>
      <w:proofErr w:type="spellStart"/>
      <w:r>
        <w:t>nadziemne</w:t>
      </w:r>
      <w:proofErr w:type="spellEnd"/>
      <w:r>
        <w:t xml:space="preserve"> z </w:t>
      </w:r>
      <w:proofErr w:type="spellStart"/>
      <w:r>
        <w:t>drugą</w:t>
      </w:r>
      <w:proofErr w:type="spellEnd"/>
      <w:r>
        <w:t xml:space="preserve"> </w:t>
      </w:r>
      <w:proofErr w:type="spellStart"/>
      <w:r>
        <w:t>kondygnacją</w:t>
      </w:r>
      <w:proofErr w:type="spellEnd"/>
      <w:r>
        <w:t xml:space="preserve"> w </w:t>
      </w:r>
      <w:proofErr w:type="spellStart"/>
      <w:r>
        <w:t>poddaszu</w:t>
      </w:r>
      <w:proofErr w:type="spellEnd"/>
      <w:r>
        <w:rPr>
          <w:spacing w:val="-4"/>
        </w:rPr>
        <w:t xml:space="preserve"> </w:t>
      </w:r>
      <w:proofErr w:type="spellStart"/>
      <w:r>
        <w:t>użytkowym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10" w:line="357" w:lineRule="auto"/>
        <w:ind w:left="826" w:right="108" w:hanging="360"/>
        <w:jc w:val="both"/>
      </w:pPr>
      <w:proofErr w:type="spellStart"/>
      <w:r>
        <w:t>architektura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</w:t>
      </w:r>
      <w:proofErr w:type="spellStart"/>
      <w:r>
        <w:t>mieszkalnych</w:t>
      </w:r>
      <w:proofErr w:type="spellEnd"/>
      <w:r>
        <w:t xml:space="preserve">, winna </w:t>
      </w:r>
      <w:proofErr w:type="spellStart"/>
      <w:r>
        <w:t>skalą</w:t>
      </w:r>
      <w:proofErr w:type="spellEnd"/>
      <w:r>
        <w:t xml:space="preserve">  i  </w:t>
      </w:r>
      <w:proofErr w:type="spellStart"/>
      <w:r>
        <w:t>stylem</w:t>
      </w:r>
      <w:proofErr w:type="spellEnd"/>
      <w:r>
        <w:t xml:space="preserve">   </w:t>
      </w:r>
      <w:proofErr w:type="spellStart"/>
      <w:r>
        <w:t>nawiązywać</w:t>
      </w:r>
      <w:proofErr w:type="spellEnd"/>
      <w:r>
        <w:t xml:space="preserve">   do   </w:t>
      </w:r>
      <w:proofErr w:type="spellStart"/>
      <w:r>
        <w:t>cech</w:t>
      </w:r>
      <w:proofErr w:type="spellEnd"/>
      <w:r>
        <w:t xml:space="preserve">   </w:t>
      </w:r>
      <w:proofErr w:type="spellStart"/>
      <w:r>
        <w:t>budownictwa</w:t>
      </w:r>
      <w:proofErr w:type="spellEnd"/>
      <w:r>
        <w:t xml:space="preserve">   </w:t>
      </w:r>
      <w:proofErr w:type="spellStart"/>
      <w:r>
        <w:t>regionalnego</w:t>
      </w:r>
      <w:proofErr w:type="spellEnd"/>
      <w:r>
        <w:t xml:space="preserve">  </w:t>
      </w:r>
      <w:proofErr w:type="spellStart"/>
      <w:r>
        <w:t>tzn</w:t>
      </w:r>
      <w:proofErr w:type="spellEnd"/>
      <w:r>
        <w:t xml:space="preserve">.   </w:t>
      </w:r>
      <w:proofErr w:type="spellStart"/>
      <w:r>
        <w:t>budynki</w:t>
      </w:r>
      <w:proofErr w:type="spellEnd"/>
      <w:r>
        <w:t xml:space="preserve"> o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kondygnacji</w:t>
      </w:r>
      <w:proofErr w:type="spellEnd"/>
      <w:r>
        <w:t xml:space="preserve"> z </w:t>
      </w:r>
      <w:proofErr w:type="spellStart"/>
      <w:r>
        <w:t>dachami</w:t>
      </w:r>
      <w:proofErr w:type="spellEnd"/>
      <w:r>
        <w:t xml:space="preserve"> </w:t>
      </w:r>
      <w:proofErr w:type="spellStart"/>
      <w:r>
        <w:t>wysokimi</w:t>
      </w:r>
      <w:proofErr w:type="spellEnd"/>
      <w:r>
        <w:t xml:space="preserve">, </w:t>
      </w:r>
      <w:proofErr w:type="spellStart"/>
      <w:r>
        <w:t>symetrycznymi</w:t>
      </w:r>
      <w:proofErr w:type="spellEnd"/>
      <w:r>
        <w:t xml:space="preserve"> o </w:t>
      </w:r>
      <w:proofErr w:type="spellStart"/>
      <w:r>
        <w:t>nachyleniu</w:t>
      </w:r>
      <w:proofErr w:type="spellEnd"/>
      <w:r>
        <w:t xml:space="preserve"> około 45</w:t>
      </w:r>
      <w:r>
        <w:rPr>
          <w:vertAlign w:val="superscript"/>
        </w:rPr>
        <w:t>o</w:t>
      </w:r>
      <w:r>
        <w:t xml:space="preserve">, </w:t>
      </w:r>
      <w:proofErr w:type="spellStart"/>
      <w:r>
        <w:t>pokryte</w:t>
      </w:r>
      <w:proofErr w:type="spellEnd"/>
      <w:r>
        <w:t xml:space="preserve"> </w:t>
      </w:r>
      <w:proofErr w:type="spellStart"/>
      <w:r>
        <w:t>dachówką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materiałem</w:t>
      </w:r>
      <w:proofErr w:type="spellEnd"/>
      <w:r>
        <w:rPr>
          <w:spacing w:val="-7"/>
        </w:rPr>
        <w:t xml:space="preserve"> </w:t>
      </w:r>
      <w:r>
        <w:t>dachówkopodobnym;</w:t>
      </w:r>
    </w:p>
    <w:p w:rsidR="00713277" w:rsidRDefault="00713277">
      <w:pPr>
        <w:pStyle w:val="Tekstpodstawowy"/>
        <w:spacing w:before="1"/>
        <w:ind w:firstLine="0"/>
        <w:rPr>
          <w:sz w:val="33"/>
        </w:rPr>
      </w:pPr>
    </w:p>
    <w:p w:rsidR="00713277" w:rsidRDefault="00DA52C4">
      <w:pPr>
        <w:pStyle w:val="Akapitzlist"/>
        <w:numPr>
          <w:ilvl w:val="1"/>
          <w:numId w:val="22"/>
        </w:numPr>
        <w:tabs>
          <w:tab w:val="left" w:pos="827"/>
        </w:tabs>
        <w:spacing w:line="360" w:lineRule="auto"/>
        <w:ind w:right="109"/>
        <w:jc w:val="both"/>
      </w:pPr>
      <w:r>
        <w:t xml:space="preserve">W </w:t>
      </w:r>
      <w:proofErr w:type="spellStart"/>
      <w:r>
        <w:t>granicach</w:t>
      </w:r>
      <w:proofErr w:type="spellEnd"/>
      <w:r>
        <w:t xml:space="preserve"> </w:t>
      </w:r>
      <w:proofErr w:type="spellStart"/>
      <w:r>
        <w:t>wyznaczonych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górniczych</w:t>
      </w:r>
      <w:proofErr w:type="spellEnd"/>
      <w:r>
        <w:t xml:space="preserve"> oraz </w:t>
      </w:r>
      <w:proofErr w:type="spellStart"/>
      <w:r>
        <w:t>udokumentowych</w:t>
      </w:r>
      <w:proofErr w:type="spellEnd"/>
      <w:r>
        <w:t xml:space="preserve"> </w:t>
      </w:r>
      <w:proofErr w:type="spellStart"/>
      <w:r>
        <w:t>złóż</w:t>
      </w:r>
      <w:proofErr w:type="spellEnd"/>
      <w:r>
        <w:t xml:space="preserve">  </w:t>
      </w:r>
      <w:proofErr w:type="spellStart"/>
      <w:r>
        <w:t>kruszywa</w:t>
      </w:r>
      <w:proofErr w:type="spellEnd"/>
      <w:r>
        <w:t xml:space="preserve"> </w:t>
      </w:r>
      <w:proofErr w:type="spellStart"/>
      <w:r>
        <w:t>naturalnego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się </w:t>
      </w:r>
      <w:proofErr w:type="spellStart"/>
      <w:r>
        <w:t>wydobycie</w:t>
      </w:r>
      <w:proofErr w:type="spellEnd"/>
      <w:r>
        <w:t xml:space="preserve"> </w:t>
      </w:r>
      <w:proofErr w:type="spellStart"/>
      <w:r>
        <w:t>surowców</w:t>
      </w:r>
      <w:proofErr w:type="spellEnd"/>
      <w:r>
        <w:t xml:space="preserve"> </w:t>
      </w:r>
      <w:proofErr w:type="spellStart"/>
      <w:r>
        <w:t>mineralnych</w:t>
      </w:r>
      <w:proofErr w:type="spellEnd"/>
      <w:r>
        <w:t xml:space="preserve"> na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</w:t>
      </w:r>
      <w:proofErr w:type="spellStart"/>
      <w:r>
        <w:t>właściwymi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geologicznymi</w:t>
      </w:r>
      <w:proofErr w:type="spellEnd"/>
      <w:r>
        <w:t xml:space="preserve"> i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naruszania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dot. ochrony przyrody oraz ochrony</w:t>
      </w:r>
      <w:r>
        <w:rPr>
          <w:spacing w:val="-11"/>
        </w:rPr>
        <w:t xml:space="preserve"> </w:t>
      </w:r>
      <w:proofErr w:type="spellStart"/>
      <w:r>
        <w:t>środowiska</w:t>
      </w:r>
      <w:proofErr w:type="spellEnd"/>
      <w:r>
        <w:t>.</w:t>
      </w:r>
    </w:p>
    <w:p w:rsidR="00713277" w:rsidRDefault="00713277">
      <w:pPr>
        <w:pStyle w:val="Tekstpodstawowy"/>
        <w:spacing w:before="1"/>
        <w:ind w:firstLine="0"/>
        <w:rPr>
          <w:sz w:val="33"/>
        </w:rPr>
      </w:pPr>
    </w:p>
    <w:p w:rsidR="00713277" w:rsidRDefault="00DA52C4">
      <w:pPr>
        <w:pStyle w:val="Akapitzlist"/>
        <w:numPr>
          <w:ilvl w:val="1"/>
          <w:numId w:val="22"/>
        </w:numPr>
        <w:tabs>
          <w:tab w:val="left" w:pos="827"/>
        </w:tabs>
      </w:pPr>
      <w:proofErr w:type="spellStart"/>
      <w:r>
        <w:t>W</w:t>
      </w:r>
      <w:proofErr w:type="spellEnd"/>
      <w:r>
        <w:t xml:space="preserve">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wskaźników</w:t>
      </w:r>
      <w:proofErr w:type="spellEnd"/>
      <w:r>
        <w:t xml:space="preserve"> </w:t>
      </w:r>
      <w:proofErr w:type="spellStart"/>
      <w:r>
        <w:t>wymienionych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 </w:t>
      </w:r>
      <w:proofErr w:type="spellStart"/>
      <w:r>
        <w:t>studium</w:t>
      </w:r>
      <w:proofErr w:type="spellEnd"/>
      <w:r>
        <w:rPr>
          <w:spacing w:val="-4"/>
        </w:rPr>
        <w:t xml:space="preserve"> </w:t>
      </w:r>
      <w:proofErr w:type="spellStart"/>
      <w:r>
        <w:t>umożliwia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</w:tabs>
        <w:spacing w:before="126" w:line="350" w:lineRule="auto"/>
        <w:ind w:right="108" w:hanging="360"/>
      </w:pPr>
      <w:r>
        <w:t xml:space="preserve">niewielkie </w:t>
      </w:r>
      <w:proofErr w:type="spellStart"/>
      <w:r>
        <w:t>odstępstwa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umożliwią</w:t>
      </w:r>
      <w:proofErr w:type="spellEnd"/>
      <w:r>
        <w:t xml:space="preserve"> </w:t>
      </w:r>
      <w:proofErr w:type="spellStart"/>
      <w:r>
        <w:t>zachowanie</w:t>
      </w:r>
      <w:proofErr w:type="spellEnd"/>
      <w:r>
        <w:t xml:space="preserve"> </w:t>
      </w:r>
      <w:proofErr w:type="spellStart"/>
      <w:r>
        <w:t>uśrednionych</w:t>
      </w:r>
      <w:proofErr w:type="spellEnd"/>
      <w:r>
        <w:t xml:space="preserve"> </w:t>
      </w:r>
      <w:proofErr w:type="spellStart"/>
      <w:r>
        <w:t>wskaźników</w:t>
      </w:r>
      <w:proofErr w:type="spellEnd"/>
      <w:r>
        <w:t xml:space="preserve"> </w:t>
      </w:r>
      <w:proofErr w:type="spellStart"/>
      <w:r>
        <w:t>zgodnych</w:t>
      </w:r>
      <w:proofErr w:type="spellEnd"/>
      <w:r>
        <w:t xml:space="preserve"> z</w:t>
      </w:r>
      <w:r>
        <w:rPr>
          <w:spacing w:val="-3"/>
        </w:rPr>
        <w:t xml:space="preserve"> </w:t>
      </w:r>
      <w:proofErr w:type="spellStart"/>
      <w:r>
        <w:t>ustalonymi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6"/>
          <w:tab w:val="left" w:pos="827"/>
          <w:tab w:val="left" w:pos="2088"/>
          <w:tab w:val="left" w:pos="3691"/>
          <w:tab w:val="left" w:pos="4978"/>
          <w:tab w:val="left" w:pos="6226"/>
          <w:tab w:val="left" w:pos="7928"/>
        </w:tabs>
        <w:spacing w:before="10" w:line="350" w:lineRule="auto"/>
        <w:ind w:right="108" w:hanging="360"/>
      </w:pPr>
      <w:proofErr w:type="spellStart"/>
      <w:r>
        <w:t>miejscowe</w:t>
      </w:r>
      <w:proofErr w:type="spellEnd"/>
      <w:r>
        <w:tab/>
      </w:r>
      <w:proofErr w:type="spellStart"/>
      <w:r>
        <w:t>przekroczenie</w:t>
      </w:r>
      <w:proofErr w:type="spellEnd"/>
      <w:r>
        <w:tab/>
      </w:r>
      <w:proofErr w:type="spellStart"/>
      <w:r>
        <w:t>ustalonych</w:t>
      </w:r>
      <w:proofErr w:type="spellEnd"/>
      <w:r>
        <w:tab/>
      </w:r>
      <w:proofErr w:type="spellStart"/>
      <w:r>
        <w:t>gabarytów</w:t>
      </w:r>
      <w:proofErr w:type="spellEnd"/>
      <w:r>
        <w:tab/>
        <w:t>w</w:t>
      </w:r>
      <w:r>
        <w:rPr>
          <w:spacing w:val="-4"/>
        </w:rPr>
        <w:t xml:space="preserve"> </w:t>
      </w:r>
      <w:proofErr w:type="spellStart"/>
      <w:r>
        <w:t>przypadkach</w:t>
      </w:r>
      <w:proofErr w:type="spellEnd"/>
      <w:r>
        <w:tab/>
      </w:r>
      <w:proofErr w:type="spellStart"/>
      <w:r>
        <w:rPr>
          <w:spacing w:val="-1"/>
        </w:rPr>
        <w:t>konieczności</w:t>
      </w:r>
      <w:proofErr w:type="spellEnd"/>
      <w:r>
        <w:rPr>
          <w:spacing w:val="-1"/>
        </w:rPr>
        <w:t xml:space="preserve"> </w:t>
      </w:r>
      <w:proofErr w:type="spellStart"/>
      <w:r>
        <w:t>nawiązania</w:t>
      </w:r>
      <w:proofErr w:type="spellEnd"/>
      <w:r>
        <w:t xml:space="preserve"> do </w:t>
      </w:r>
      <w:proofErr w:type="spellStart"/>
      <w:r>
        <w:t>zabudowy</w:t>
      </w:r>
      <w:proofErr w:type="spellEnd"/>
      <w:r>
        <w:rPr>
          <w:spacing w:val="-3"/>
        </w:rPr>
        <w:t xml:space="preserve"> </w:t>
      </w:r>
      <w:proofErr w:type="spellStart"/>
      <w:r>
        <w:t>istniejącej</w:t>
      </w:r>
      <w:proofErr w:type="spellEnd"/>
      <w:r>
        <w:t>;</w:t>
      </w:r>
    </w:p>
    <w:p w:rsidR="00713277" w:rsidRDefault="00713277">
      <w:pPr>
        <w:spacing w:line="350" w:lineRule="auto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92" w:line="355" w:lineRule="auto"/>
        <w:ind w:right="111" w:hanging="360"/>
        <w:jc w:val="both"/>
      </w:pPr>
      <w:proofErr w:type="spellStart"/>
      <w:r>
        <w:lastRenderedPageBreak/>
        <w:t>tolerancję</w:t>
      </w:r>
      <w:proofErr w:type="spellEnd"/>
      <w:r>
        <w:t xml:space="preserve"> </w:t>
      </w:r>
      <w:r>
        <w:rPr>
          <w:spacing w:val="-3"/>
        </w:rPr>
        <w:t xml:space="preserve">±15% </w:t>
      </w:r>
      <w:r>
        <w:t xml:space="preserve">w zakresie powierzchni </w:t>
      </w:r>
      <w:proofErr w:type="spellStart"/>
      <w:r>
        <w:t>zabudowy</w:t>
      </w:r>
      <w:proofErr w:type="spellEnd"/>
      <w:r>
        <w:t xml:space="preserve"> i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i </w:t>
      </w:r>
      <w:proofErr w:type="spellStart"/>
      <w:r>
        <w:t>działki</w:t>
      </w:r>
      <w:proofErr w:type="spellEnd"/>
      <w:r>
        <w:t xml:space="preserve"> – w </w:t>
      </w:r>
      <w:proofErr w:type="spellStart"/>
      <w:r>
        <w:t>przypadkach</w:t>
      </w:r>
      <w:proofErr w:type="spellEnd"/>
      <w:r>
        <w:t xml:space="preserve"> </w:t>
      </w:r>
      <w:proofErr w:type="spellStart"/>
      <w:r>
        <w:t>uzasadnionych</w:t>
      </w:r>
      <w:proofErr w:type="spellEnd"/>
      <w:r>
        <w:t xml:space="preserve"> i </w:t>
      </w:r>
      <w:proofErr w:type="spellStart"/>
      <w:r>
        <w:t>zgodnych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odrębnymi</w:t>
      </w:r>
      <w:proofErr w:type="spellEnd"/>
      <w:r>
        <w:t xml:space="preserve"> –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miejscowego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rPr>
          <w:spacing w:val="-3"/>
        </w:rPr>
        <w:t xml:space="preserve"> </w:t>
      </w:r>
      <w:proofErr w:type="spellStart"/>
      <w:r>
        <w:t>przestrzennego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21"/>
        </w:numPr>
        <w:tabs>
          <w:tab w:val="left" w:pos="827"/>
        </w:tabs>
        <w:spacing w:before="4" w:line="352" w:lineRule="auto"/>
        <w:ind w:right="108" w:hanging="360"/>
        <w:jc w:val="both"/>
      </w:pPr>
      <w:proofErr w:type="spellStart"/>
      <w:r>
        <w:t>przekroczenie</w:t>
      </w:r>
      <w:proofErr w:type="spellEnd"/>
      <w:r>
        <w:t xml:space="preserve"> </w:t>
      </w:r>
      <w:proofErr w:type="spellStart"/>
      <w:r>
        <w:t>gabarytów</w:t>
      </w:r>
      <w:proofErr w:type="spellEnd"/>
      <w:r>
        <w:t xml:space="preserve"> </w:t>
      </w:r>
      <w:proofErr w:type="spellStart"/>
      <w:r>
        <w:t>ustalonych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,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budowli</w:t>
      </w:r>
      <w:proofErr w:type="spellEnd"/>
      <w:r>
        <w:t xml:space="preserve">, m.in.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infrastruktura</w:t>
      </w:r>
      <w:proofErr w:type="spellEnd"/>
      <w:r>
        <w:rPr>
          <w:spacing w:val="-5"/>
        </w:rPr>
        <w:t xml:space="preserve"> </w:t>
      </w:r>
      <w:proofErr w:type="spellStart"/>
      <w:r>
        <w:t>techniczną</w:t>
      </w:r>
      <w:proofErr w:type="spellEnd"/>
      <w:r>
        <w:t>.</w:t>
      </w:r>
    </w:p>
    <w:p w:rsidR="00713277" w:rsidRDefault="00713277">
      <w:pPr>
        <w:pStyle w:val="Tekstpodstawowy"/>
        <w:spacing w:before="7"/>
        <w:ind w:firstLine="0"/>
        <w:rPr>
          <w:sz w:val="33"/>
        </w:rPr>
      </w:pPr>
    </w:p>
    <w:p w:rsidR="00713277" w:rsidRDefault="00DA52C4">
      <w:pPr>
        <w:pStyle w:val="Tekstpodstawowy"/>
        <w:spacing w:before="1" w:line="360" w:lineRule="auto"/>
        <w:ind w:left="118" w:right="107" w:firstLine="696"/>
        <w:jc w:val="both"/>
      </w:pPr>
      <w:proofErr w:type="spellStart"/>
      <w:r>
        <w:t>Ustawa</w:t>
      </w:r>
      <w:proofErr w:type="spellEnd"/>
      <w:r>
        <w:t xml:space="preserve"> o </w:t>
      </w:r>
      <w:proofErr w:type="spellStart"/>
      <w:r>
        <w:t>planowaniu</w:t>
      </w:r>
      <w:proofErr w:type="spellEnd"/>
      <w:r>
        <w:t xml:space="preserve"> i </w:t>
      </w:r>
      <w:proofErr w:type="spellStart"/>
      <w:r>
        <w:t>zagospodarowaniu</w:t>
      </w:r>
      <w:proofErr w:type="spellEnd"/>
      <w:r>
        <w:t xml:space="preserve"> </w:t>
      </w:r>
      <w:proofErr w:type="spellStart"/>
      <w:r>
        <w:t>przestrzennym</w:t>
      </w:r>
      <w:proofErr w:type="spellEnd"/>
      <w:r>
        <w:t xml:space="preserve"> </w:t>
      </w:r>
      <w:proofErr w:type="spellStart"/>
      <w:r>
        <w:t>obliguje</w:t>
      </w:r>
      <w:proofErr w:type="spellEnd"/>
      <w:r>
        <w:t xml:space="preserve"> </w:t>
      </w:r>
      <w:proofErr w:type="spellStart"/>
      <w:r>
        <w:t>sporządzającego</w:t>
      </w:r>
      <w:proofErr w:type="spellEnd"/>
      <w:r>
        <w:t xml:space="preserve"> </w:t>
      </w:r>
      <w:proofErr w:type="spellStart"/>
      <w:r>
        <w:t>miejscowy</w:t>
      </w:r>
      <w:proofErr w:type="spellEnd"/>
      <w:r>
        <w:t xml:space="preserve"> plan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do </w:t>
      </w:r>
      <w:proofErr w:type="spellStart"/>
      <w:r>
        <w:t>zachowania</w:t>
      </w:r>
      <w:proofErr w:type="spellEnd"/>
      <w:r>
        <w:t xml:space="preserve"> </w:t>
      </w:r>
      <w:proofErr w:type="spellStart"/>
      <w:r>
        <w:t>zgodności</w:t>
      </w:r>
      <w:proofErr w:type="spellEnd"/>
      <w:r>
        <w:t xml:space="preserve"> z </w:t>
      </w:r>
      <w:proofErr w:type="spellStart"/>
      <w:r>
        <w:t>ustaleniami</w:t>
      </w:r>
      <w:proofErr w:type="spellEnd"/>
      <w:r>
        <w:t xml:space="preserve"> </w:t>
      </w:r>
      <w:proofErr w:type="spellStart"/>
      <w:r>
        <w:t>obowiązującego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uwarunkowań</w:t>
      </w:r>
      <w:proofErr w:type="spellEnd"/>
      <w:r>
        <w:t xml:space="preserve"> i </w:t>
      </w:r>
      <w:proofErr w:type="spellStart"/>
      <w:r>
        <w:t>kierunków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8" w:firstLine="0"/>
      </w:pPr>
      <w:proofErr w:type="spellStart"/>
      <w:r>
        <w:t>Dla</w:t>
      </w:r>
      <w:proofErr w:type="spellEnd"/>
      <w:r>
        <w:t xml:space="preserve"> </w:t>
      </w:r>
      <w:proofErr w:type="spellStart"/>
      <w:r>
        <w:t>uniknięcia</w:t>
      </w:r>
      <w:proofErr w:type="spellEnd"/>
      <w:r>
        <w:t xml:space="preserve"> </w:t>
      </w:r>
      <w:proofErr w:type="spellStart"/>
      <w:r>
        <w:t>niejednoznaczności</w:t>
      </w:r>
      <w:proofErr w:type="spellEnd"/>
      <w:r>
        <w:t xml:space="preserve"> w </w:t>
      </w:r>
      <w:proofErr w:type="spellStart"/>
      <w:r>
        <w:t>interpretacji</w:t>
      </w:r>
      <w:proofErr w:type="spellEnd"/>
      <w:r>
        <w:t xml:space="preserve"> ustaleń </w:t>
      </w:r>
      <w:proofErr w:type="spellStart"/>
      <w:r>
        <w:t>studium</w:t>
      </w:r>
      <w:proofErr w:type="spellEnd"/>
      <w:r>
        <w:t xml:space="preserve">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opracowywania</w:t>
      </w:r>
      <w:proofErr w:type="spellEnd"/>
      <w:r>
        <w:t xml:space="preserve"> mpzp, w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dokumencie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określa</w:t>
      </w:r>
      <w:proofErr w:type="spellEnd"/>
      <w:r>
        <w:t xml:space="preserve"> się </w:t>
      </w:r>
      <w:proofErr w:type="spellStart"/>
      <w:r>
        <w:t>poniższe</w:t>
      </w:r>
      <w:proofErr w:type="spellEnd"/>
      <w:r>
        <w:t xml:space="preserve"> </w:t>
      </w:r>
      <w:proofErr w:type="spellStart"/>
      <w:r>
        <w:t>zasady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8" w:right="107" w:firstLine="708"/>
        <w:jc w:val="both"/>
      </w:pPr>
      <w:r>
        <w:t xml:space="preserve">Z </w:t>
      </w:r>
      <w:proofErr w:type="spellStart"/>
      <w:r>
        <w:t>uwagi</w:t>
      </w:r>
      <w:proofErr w:type="spellEnd"/>
      <w:r>
        <w:t xml:space="preserve"> na </w:t>
      </w:r>
      <w:proofErr w:type="spellStart"/>
      <w:r>
        <w:t>opracowanie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na </w:t>
      </w:r>
      <w:proofErr w:type="spellStart"/>
      <w:r>
        <w:t>kopii</w:t>
      </w:r>
      <w:proofErr w:type="spellEnd"/>
      <w:r>
        <w:t xml:space="preserve"> map </w:t>
      </w:r>
      <w:proofErr w:type="spellStart"/>
      <w:r>
        <w:t>topograficznych</w:t>
      </w:r>
      <w:proofErr w:type="spellEnd"/>
      <w:r>
        <w:t xml:space="preserve"> w </w:t>
      </w:r>
      <w:proofErr w:type="spellStart"/>
      <w:r>
        <w:t>skali</w:t>
      </w:r>
      <w:proofErr w:type="spellEnd"/>
      <w:r>
        <w:t xml:space="preserve"> 1:25000 na </w:t>
      </w:r>
      <w:proofErr w:type="spellStart"/>
      <w:r>
        <w:t>terenie</w:t>
      </w:r>
      <w:proofErr w:type="spellEnd"/>
      <w:r>
        <w:t xml:space="preserve"> gminy, </w:t>
      </w:r>
      <w:proofErr w:type="spellStart"/>
      <w:r>
        <w:t>czyli</w:t>
      </w:r>
      <w:proofErr w:type="spellEnd"/>
      <w:r>
        <w:t xml:space="preserve"> </w:t>
      </w:r>
      <w:proofErr w:type="spellStart"/>
      <w:r>
        <w:t>znacząco</w:t>
      </w:r>
      <w:proofErr w:type="spellEnd"/>
      <w:r>
        <w:t xml:space="preserve"> </w:t>
      </w:r>
      <w:proofErr w:type="spellStart"/>
      <w:r>
        <w:t>różnej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skali</w:t>
      </w:r>
      <w:proofErr w:type="spellEnd"/>
      <w:r>
        <w:t xml:space="preserve"> i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, w </w:t>
      </w:r>
      <w:proofErr w:type="spellStart"/>
      <w:r>
        <w:t>jakiej</w:t>
      </w:r>
      <w:proofErr w:type="spellEnd"/>
      <w:r>
        <w:t xml:space="preserve"> </w:t>
      </w:r>
      <w:proofErr w:type="spellStart"/>
      <w:r>
        <w:t>sporządza</w:t>
      </w:r>
      <w:proofErr w:type="spellEnd"/>
      <w:r>
        <w:t xml:space="preserve"> się </w:t>
      </w:r>
      <w:proofErr w:type="spellStart"/>
      <w:r>
        <w:t>miejscowe</w:t>
      </w:r>
      <w:proofErr w:type="spellEnd"/>
      <w:r>
        <w:t xml:space="preserve"> </w:t>
      </w:r>
      <w:proofErr w:type="spellStart"/>
      <w:r>
        <w:t>plany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(</w:t>
      </w:r>
      <w:proofErr w:type="spellStart"/>
      <w:r>
        <w:t>skala</w:t>
      </w:r>
      <w:proofErr w:type="spellEnd"/>
      <w:r>
        <w:t xml:space="preserve"> 1:1000, </w:t>
      </w:r>
      <w:proofErr w:type="spellStart"/>
      <w:r>
        <w:t>kopia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 </w:t>
      </w:r>
      <w:proofErr w:type="spellStart"/>
      <w:r>
        <w:t>zasadniczej</w:t>
      </w:r>
      <w:proofErr w:type="spellEnd"/>
      <w:r>
        <w:t xml:space="preserve">) </w:t>
      </w:r>
      <w:proofErr w:type="spellStart"/>
      <w:r>
        <w:t>dopuszcza</w:t>
      </w:r>
      <w:proofErr w:type="spellEnd"/>
      <w:r>
        <w:t xml:space="preserve"> się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tworzenia</w:t>
      </w:r>
      <w:proofErr w:type="spellEnd"/>
      <w:r>
        <w:t xml:space="preserve"> mpzp na </w:t>
      </w:r>
      <w:proofErr w:type="spellStart"/>
      <w:r>
        <w:t>korektę</w:t>
      </w:r>
      <w:proofErr w:type="spellEnd"/>
      <w:r>
        <w:t xml:space="preserve"> </w:t>
      </w:r>
      <w:proofErr w:type="spellStart"/>
      <w:r>
        <w:t>zasięgu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wyznaczonych</w:t>
      </w:r>
      <w:proofErr w:type="spellEnd"/>
      <w:r>
        <w:t xml:space="preserve"> w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z </w:t>
      </w:r>
      <w:proofErr w:type="spellStart"/>
      <w:r>
        <w:t>zachowaniem</w:t>
      </w:r>
      <w:proofErr w:type="spellEnd"/>
      <w:r>
        <w:t xml:space="preserve">: </w:t>
      </w:r>
      <w:proofErr w:type="spellStart"/>
      <w:r>
        <w:t>kontynuacji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podstawowego</w:t>
      </w:r>
      <w:proofErr w:type="spellEnd"/>
      <w:r>
        <w:t xml:space="preserve"> </w:t>
      </w:r>
      <w:proofErr w:type="spellStart"/>
      <w:r>
        <w:t>wyznaczonego</w:t>
      </w:r>
      <w:proofErr w:type="spellEnd"/>
      <w:r>
        <w:t xml:space="preserve"> na </w:t>
      </w:r>
      <w:proofErr w:type="spellStart"/>
      <w:r>
        <w:t>rysunku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, </w:t>
      </w:r>
      <w:proofErr w:type="spellStart"/>
      <w:r>
        <w:t>integralności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oraz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technicznej</w:t>
      </w:r>
      <w:proofErr w:type="spellEnd"/>
      <w:r>
        <w:t xml:space="preserve"> i </w:t>
      </w:r>
      <w:proofErr w:type="spellStart"/>
      <w:r>
        <w:t>drogowej</w:t>
      </w:r>
      <w:proofErr w:type="spellEnd"/>
      <w:r>
        <w:t xml:space="preserve">,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rozpraszania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i </w:t>
      </w:r>
      <w:proofErr w:type="spellStart"/>
      <w:r>
        <w:t>tworzenia</w:t>
      </w:r>
      <w:proofErr w:type="spellEnd"/>
      <w:r>
        <w:t xml:space="preserve"> </w:t>
      </w:r>
      <w:proofErr w:type="spellStart"/>
      <w:r>
        <w:t>zwartych</w:t>
      </w:r>
      <w:proofErr w:type="spellEnd"/>
      <w:r>
        <w:t xml:space="preserve"> </w:t>
      </w:r>
      <w:proofErr w:type="spellStart"/>
      <w:r>
        <w:t>zespołów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>;</w:t>
      </w:r>
    </w:p>
    <w:p w:rsidR="00713277" w:rsidRDefault="00DA52C4">
      <w:pPr>
        <w:pStyle w:val="Tekstpodstawowy"/>
        <w:spacing w:line="360" w:lineRule="auto"/>
        <w:ind w:left="118" w:right="107" w:firstLine="566"/>
        <w:jc w:val="both"/>
      </w:pPr>
      <w:proofErr w:type="spellStart"/>
      <w:r>
        <w:t>Wskazane</w:t>
      </w:r>
      <w:proofErr w:type="spellEnd"/>
      <w:r>
        <w:t xml:space="preserve"> na </w:t>
      </w:r>
      <w:proofErr w:type="spellStart"/>
      <w:r>
        <w:t>rysunku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przebiegi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technicznej</w:t>
      </w:r>
      <w:proofErr w:type="spellEnd"/>
      <w:r>
        <w:t xml:space="preserve"> i </w:t>
      </w:r>
      <w:proofErr w:type="spellStart"/>
      <w:r>
        <w:t>drogowej</w:t>
      </w:r>
      <w:proofErr w:type="spellEnd"/>
      <w:r>
        <w:t xml:space="preserve"> (ze </w:t>
      </w:r>
      <w:proofErr w:type="spellStart"/>
      <w:r>
        <w:t>względu</w:t>
      </w:r>
      <w:proofErr w:type="spellEnd"/>
      <w:r>
        <w:t xml:space="preserve"> na </w:t>
      </w:r>
      <w:proofErr w:type="spellStart"/>
      <w:r>
        <w:t>skalę</w:t>
      </w:r>
      <w:proofErr w:type="spellEnd"/>
      <w:r>
        <w:t xml:space="preserve"> </w:t>
      </w:r>
      <w:proofErr w:type="spellStart"/>
      <w:r>
        <w:t>mapy</w:t>
      </w:r>
      <w:proofErr w:type="spellEnd"/>
      <w:r>
        <w:t xml:space="preserve">, na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opracowano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) </w:t>
      </w:r>
      <w:proofErr w:type="spellStart"/>
      <w:r>
        <w:t>są</w:t>
      </w:r>
      <w:proofErr w:type="spellEnd"/>
      <w:r>
        <w:t xml:space="preserve"> </w:t>
      </w:r>
      <w:proofErr w:type="spellStart"/>
      <w:r>
        <w:t>orientacyjne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miej</w:t>
      </w:r>
      <w:proofErr w:type="spellEnd"/>
      <w:r>
        <w:t xml:space="preserve"> </w:t>
      </w:r>
      <w:proofErr w:type="spellStart"/>
      <w:r>
        <w:t>wskazujące</w:t>
      </w:r>
      <w:proofErr w:type="spellEnd"/>
      <w:r>
        <w:t xml:space="preserve"> </w:t>
      </w:r>
      <w:proofErr w:type="spellStart"/>
      <w:r>
        <w:t>zasadę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. </w:t>
      </w:r>
      <w:proofErr w:type="spellStart"/>
      <w:r>
        <w:t>Zasadą</w:t>
      </w:r>
      <w:proofErr w:type="spellEnd"/>
      <w:r>
        <w:t xml:space="preserve">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opracowania</w:t>
      </w:r>
      <w:proofErr w:type="spellEnd"/>
      <w:r>
        <w:t xml:space="preserve"> mpzp jest </w:t>
      </w:r>
      <w:proofErr w:type="spellStart"/>
      <w:r>
        <w:t>zachowanie</w:t>
      </w:r>
      <w:proofErr w:type="spellEnd"/>
      <w:r>
        <w:t xml:space="preserve"> ich </w:t>
      </w:r>
      <w:proofErr w:type="spellStart"/>
      <w:r>
        <w:t>generalnego</w:t>
      </w:r>
      <w:proofErr w:type="spellEnd"/>
      <w:r>
        <w:t xml:space="preserve"> </w:t>
      </w:r>
      <w:proofErr w:type="spellStart"/>
      <w:r>
        <w:t>przebiegu</w:t>
      </w:r>
      <w:proofErr w:type="spellEnd"/>
      <w:r>
        <w:t xml:space="preserve"> i </w:t>
      </w:r>
      <w:proofErr w:type="spellStart"/>
      <w:r>
        <w:t>urządzeń</w:t>
      </w:r>
      <w:proofErr w:type="spellEnd"/>
      <w:r>
        <w:t xml:space="preserve"> z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. Na </w:t>
      </w:r>
      <w:proofErr w:type="spellStart"/>
      <w:r>
        <w:t>etapie</w:t>
      </w:r>
      <w:proofErr w:type="spellEnd"/>
      <w:r>
        <w:t xml:space="preserve"> mpzp </w:t>
      </w:r>
      <w:proofErr w:type="spellStart"/>
      <w:r>
        <w:t>możliwa</w:t>
      </w:r>
      <w:proofErr w:type="spellEnd"/>
      <w:r>
        <w:t xml:space="preserve"> jest 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bądź</w:t>
      </w:r>
      <w:proofErr w:type="spellEnd"/>
      <w:r>
        <w:t xml:space="preserve"> </w:t>
      </w:r>
      <w:proofErr w:type="spellStart"/>
      <w:r>
        <w:t>zaniechanie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wyznaczonej</w:t>
      </w:r>
      <w:proofErr w:type="spellEnd"/>
      <w:r>
        <w:t xml:space="preserve"> na </w:t>
      </w:r>
      <w:proofErr w:type="spellStart"/>
      <w:r>
        <w:t>rysunku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. </w:t>
      </w:r>
      <w:proofErr w:type="spellStart"/>
      <w:r>
        <w:t>Szczegółowy</w:t>
      </w:r>
      <w:proofErr w:type="spellEnd"/>
      <w:r>
        <w:t xml:space="preserve"> </w:t>
      </w:r>
      <w:proofErr w:type="spellStart"/>
      <w:r>
        <w:t>przebieg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i ich </w:t>
      </w:r>
      <w:proofErr w:type="spellStart"/>
      <w:r>
        <w:t>szerokości</w:t>
      </w:r>
      <w:proofErr w:type="spellEnd"/>
      <w:r>
        <w:t xml:space="preserve"> </w:t>
      </w:r>
      <w:proofErr w:type="spellStart"/>
      <w:r>
        <w:t>ustalone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na </w:t>
      </w:r>
      <w:proofErr w:type="spellStart"/>
      <w:r>
        <w:t>etapie</w:t>
      </w:r>
      <w:proofErr w:type="spellEnd"/>
      <w:r>
        <w:t xml:space="preserve"> mpzp, z </w:t>
      </w:r>
      <w:proofErr w:type="spellStart"/>
      <w:r>
        <w:t>zachowaniem</w:t>
      </w:r>
      <w:proofErr w:type="spellEnd"/>
      <w:r>
        <w:t xml:space="preserve"> </w:t>
      </w:r>
      <w:proofErr w:type="spellStart"/>
      <w:r>
        <w:t>ustalonej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komunikacyjnej</w:t>
      </w:r>
      <w:proofErr w:type="spellEnd"/>
      <w:r>
        <w:t xml:space="preserve"> </w:t>
      </w:r>
      <w:proofErr w:type="spellStart"/>
      <w:r>
        <w:t>danego</w:t>
      </w:r>
      <w:proofErr w:type="spellEnd"/>
      <w:r>
        <w:t xml:space="preserve"> terenu</w:t>
      </w:r>
      <w:r>
        <w:rPr>
          <w:spacing w:val="-20"/>
        </w:rPr>
        <w:t xml:space="preserve"> </w:t>
      </w:r>
      <w:proofErr w:type="spellStart"/>
      <w:r>
        <w:t>zabudowy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spacing w:before="7"/>
        <w:ind w:firstLine="0"/>
        <w:rPr>
          <w:sz w:val="29"/>
        </w:rPr>
      </w:pPr>
    </w:p>
    <w:p w:rsidR="00713277" w:rsidRDefault="00DA52C4">
      <w:pPr>
        <w:pStyle w:val="Nagwek4"/>
        <w:tabs>
          <w:tab w:val="left" w:pos="814"/>
        </w:tabs>
      </w:pPr>
      <w:r>
        <w:rPr>
          <w:sz w:val="26"/>
        </w:rPr>
        <w:t>2.2</w:t>
      </w:r>
      <w:r>
        <w:rPr>
          <w:sz w:val="26"/>
        </w:rPr>
        <w:tab/>
      </w:r>
      <w:r>
        <w:t xml:space="preserve">Tereny </w:t>
      </w:r>
      <w:proofErr w:type="spellStart"/>
      <w:r>
        <w:t>wyłączone</w:t>
      </w:r>
      <w:proofErr w:type="spellEnd"/>
      <w:r>
        <w:t xml:space="preserve"> z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z </w:t>
      </w:r>
      <w:proofErr w:type="spellStart"/>
      <w:r>
        <w:t>ograniczoną</w:t>
      </w:r>
      <w:proofErr w:type="spellEnd"/>
      <w:r>
        <w:t xml:space="preserve"> </w:t>
      </w:r>
      <w:proofErr w:type="spellStart"/>
      <w:r>
        <w:t>możliwością</w:t>
      </w:r>
      <w:proofErr w:type="spellEnd"/>
      <w:r>
        <w:rPr>
          <w:spacing w:val="-25"/>
        </w:rPr>
        <w:t xml:space="preserve"> </w:t>
      </w:r>
      <w:proofErr w:type="spellStart"/>
      <w:r>
        <w:t>zabudowy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20"/>
        </w:numPr>
        <w:tabs>
          <w:tab w:val="left" w:pos="827"/>
        </w:tabs>
        <w:spacing w:before="58" w:line="360" w:lineRule="auto"/>
        <w:ind w:right="106" w:hanging="360"/>
        <w:jc w:val="both"/>
      </w:pPr>
      <w:r>
        <w:t xml:space="preserve">należy </w:t>
      </w:r>
      <w:proofErr w:type="spellStart"/>
      <w:r>
        <w:t>zachować</w:t>
      </w:r>
      <w:proofErr w:type="spellEnd"/>
      <w:r>
        <w:t xml:space="preserve"> </w:t>
      </w:r>
      <w:proofErr w:type="spellStart"/>
      <w:r>
        <w:t>normatywne</w:t>
      </w:r>
      <w:proofErr w:type="spellEnd"/>
      <w:r>
        <w:t xml:space="preserve"> odległości z </w:t>
      </w:r>
      <w:proofErr w:type="spellStart"/>
      <w:r>
        <w:t>tytułu</w:t>
      </w:r>
      <w:proofErr w:type="spellEnd"/>
      <w:r>
        <w:t xml:space="preserve"> norm </w:t>
      </w:r>
      <w:proofErr w:type="spellStart"/>
      <w:r>
        <w:t>określających</w:t>
      </w:r>
      <w:proofErr w:type="spellEnd"/>
      <w:r>
        <w:t xml:space="preserve"> </w:t>
      </w:r>
      <w:proofErr w:type="spellStart"/>
      <w:r>
        <w:t>lokalizację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kubaturowych</w:t>
      </w:r>
      <w:proofErr w:type="spellEnd"/>
      <w:r>
        <w:t xml:space="preserve">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elektroenergetycznych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dla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elektroenergetycznych</w:t>
      </w:r>
      <w:proofErr w:type="spellEnd"/>
      <w:r>
        <w:t xml:space="preserve"> </w:t>
      </w:r>
      <w:proofErr w:type="spellStart"/>
      <w:r>
        <w:t>wysokiego</w:t>
      </w:r>
      <w:proofErr w:type="spellEnd"/>
      <w:r>
        <w:t xml:space="preserve"> </w:t>
      </w:r>
      <w:proofErr w:type="spellStart"/>
      <w:r>
        <w:t>napięcia</w:t>
      </w:r>
      <w:proofErr w:type="spellEnd"/>
      <w:r>
        <w:t xml:space="preserve"> 110 kV - 15 m od </w:t>
      </w:r>
      <w:proofErr w:type="spellStart"/>
      <w:r>
        <w:t>skrajnego</w:t>
      </w:r>
      <w:proofErr w:type="spellEnd"/>
      <w:r>
        <w:t xml:space="preserve"> </w:t>
      </w:r>
      <w:proofErr w:type="spellStart"/>
      <w:r>
        <w:t>najbliższego</w:t>
      </w:r>
      <w:proofErr w:type="spellEnd"/>
      <w:r>
        <w:t xml:space="preserve"> </w:t>
      </w:r>
      <w:proofErr w:type="spellStart"/>
      <w:r>
        <w:t>przewodu</w:t>
      </w:r>
      <w:proofErr w:type="spellEnd"/>
      <w:r>
        <w:t xml:space="preserve">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elektroenergetycznej</w:t>
      </w:r>
      <w:proofErr w:type="spellEnd"/>
      <w:r>
        <w:t xml:space="preserve"> 15 kV - 5 m od </w:t>
      </w:r>
      <w:proofErr w:type="spellStart"/>
      <w:r>
        <w:t>skrajnego</w:t>
      </w:r>
      <w:proofErr w:type="spellEnd"/>
      <w:r>
        <w:rPr>
          <w:spacing w:val="-18"/>
        </w:rPr>
        <w:t xml:space="preserve"> </w:t>
      </w:r>
      <w:proofErr w:type="spellStart"/>
      <w:r>
        <w:t>przewodu</w:t>
      </w:r>
      <w:proofErr w:type="spellEnd"/>
      <w:r>
        <w:t>);</w:t>
      </w:r>
    </w:p>
    <w:p w:rsidR="00713277" w:rsidRDefault="00DA52C4">
      <w:pPr>
        <w:pStyle w:val="Akapitzlist"/>
        <w:numPr>
          <w:ilvl w:val="0"/>
          <w:numId w:val="20"/>
        </w:numPr>
        <w:tabs>
          <w:tab w:val="left" w:pos="827"/>
        </w:tabs>
        <w:spacing w:line="360" w:lineRule="auto"/>
        <w:ind w:right="107" w:hanging="360"/>
        <w:jc w:val="both"/>
      </w:pPr>
      <w:proofErr w:type="spellStart"/>
      <w:r>
        <w:t>dla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i </w:t>
      </w:r>
      <w:proofErr w:type="spellStart"/>
      <w:r>
        <w:t>projektowanych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gazowych</w:t>
      </w:r>
      <w:proofErr w:type="spellEnd"/>
      <w:r>
        <w:t xml:space="preserve"> </w:t>
      </w:r>
      <w:proofErr w:type="spellStart"/>
      <w:r>
        <w:t>wysokiego</w:t>
      </w:r>
      <w:proofErr w:type="spellEnd"/>
      <w:r>
        <w:t xml:space="preserve">, </w:t>
      </w:r>
      <w:proofErr w:type="spellStart"/>
      <w:r>
        <w:t>średniego</w:t>
      </w:r>
      <w:proofErr w:type="spellEnd"/>
      <w:r>
        <w:t xml:space="preserve"> i </w:t>
      </w:r>
      <w:proofErr w:type="spellStart"/>
      <w:r>
        <w:t>niskiego</w:t>
      </w:r>
      <w:proofErr w:type="spellEnd"/>
      <w:r>
        <w:t xml:space="preserve"> </w:t>
      </w:r>
      <w:proofErr w:type="spellStart"/>
      <w:r>
        <w:t>ciśnienia</w:t>
      </w:r>
      <w:proofErr w:type="spellEnd"/>
      <w:r>
        <w:t xml:space="preserve"> należy </w:t>
      </w:r>
      <w:proofErr w:type="spellStart"/>
      <w:r>
        <w:t>zachować</w:t>
      </w:r>
      <w:proofErr w:type="spellEnd"/>
      <w:r>
        <w:t xml:space="preserve"> </w:t>
      </w:r>
      <w:proofErr w:type="spellStart"/>
      <w:r>
        <w:t>normatywne</w:t>
      </w:r>
      <w:proofErr w:type="spellEnd"/>
      <w:r>
        <w:t xml:space="preserve"> </w:t>
      </w:r>
      <w:proofErr w:type="spellStart"/>
      <w:r>
        <w:t>strefy</w:t>
      </w:r>
      <w:proofErr w:type="spellEnd"/>
      <w:r>
        <w:t xml:space="preserve"> </w:t>
      </w:r>
      <w:proofErr w:type="spellStart"/>
      <w:r>
        <w:t>kontrolowane</w:t>
      </w:r>
      <w:proofErr w:type="spellEnd"/>
      <w:r>
        <w:t xml:space="preserve">, w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wolno</w:t>
      </w:r>
      <w:proofErr w:type="spellEnd"/>
      <w:r>
        <w:t xml:space="preserve"> </w:t>
      </w:r>
      <w:proofErr w:type="spellStart"/>
      <w:r>
        <w:t>wznosić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, </w:t>
      </w:r>
      <w:proofErr w:type="spellStart"/>
      <w:r>
        <w:t>urządzać</w:t>
      </w:r>
      <w:proofErr w:type="spellEnd"/>
      <w:r>
        <w:t xml:space="preserve"> </w:t>
      </w:r>
      <w:proofErr w:type="spellStart"/>
      <w:r>
        <w:t>składów</w:t>
      </w:r>
      <w:proofErr w:type="spellEnd"/>
      <w:r>
        <w:t xml:space="preserve"> i </w:t>
      </w:r>
      <w:proofErr w:type="spellStart"/>
      <w:r>
        <w:t>magazynów</w:t>
      </w:r>
      <w:proofErr w:type="spellEnd"/>
      <w:r>
        <w:t xml:space="preserve"> oraz </w:t>
      </w:r>
      <w:proofErr w:type="spellStart"/>
      <w:r>
        <w:t>podejmować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mogących</w:t>
      </w:r>
      <w:proofErr w:type="spellEnd"/>
      <w:r>
        <w:t xml:space="preserve"> </w:t>
      </w:r>
      <w:proofErr w:type="spellStart"/>
      <w:r>
        <w:t>spowodować</w:t>
      </w:r>
      <w:proofErr w:type="spellEnd"/>
      <w:r>
        <w:t xml:space="preserve"> </w:t>
      </w:r>
      <w:proofErr w:type="spellStart"/>
      <w:r>
        <w:t>uszkodzenie</w:t>
      </w:r>
      <w:proofErr w:type="spellEnd"/>
      <w:r>
        <w:t xml:space="preserve"> </w:t>
      </w:r>
      <w:proofErr w:type="spellStart"/>
      <w:r>
        <w:t>gazociągu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>.</w:t>
      </w:r>
    </w:p>
    <w:p w:rsidR="00713277" w:rsidRDefault="00713277">
      <w:pPr>
        <w:spacing w:line="36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Tekstpodstawowy"/>
        <w:spacing w:before="92" w:line="360" w:lineRule="auto"/>
        <w:ind w:left="838" w:right="110" w:firstLine="0"/>
        <w:jc w:val="both"/>
      </w:pPr>
      <w:proofErr w:type="spellStart"/>
      <w:r>
        <w:lastRenderedPageBreak/>
        <w:t>Ponadto</w:t>
      </w:r>
      <w:proofErr w:type="spellEnd"/>
      <w:r>
        <w:t xml:space="preserve"> w </w:t>
      </w:r>
      <w:proofErr w:type="spellStart"/>
      <w:r>
        <w:t>strefach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rosnąc</w:t>
      </w:r>
      <w:proofErr w:type="spellEnd"/>
      <w:r>
        <w:t xml:space="preserve"> </w:t>
      </w:r>
      <w:proofErr w:type="spellStart"/>
      <w:r>
        <w:t>drzewa</w:t>
      </w:r>
      <w:proofErr w:type="spellEnd"/>
      <w:r>
        <w:t xml:space="preserve">. </w:t>
      </w:r>
      <w:proofErr w:type="spellStart"/>
      <w:r>
        <w:t>Szczegółowe</w:t>
      </w:r>
      <w:proofErr w:type="spellEnd"/>
      <w:r>
        <w:t xml:space="preserve"> </w:t>
      </w:r>
      <w:proofErr w:type="spellStart"/>
      <w:r>
        <w:t>wielkości</w:t>
      </w:r>
      <w:proofErr w:type="spellEnd"/>
      <w:r>
        <w:t xml:space="preserve"> </w:t>
      </w:r>
      <w:proofErr w:type="spellStart"/>
      <w:r>
        <w:t>stref</w:t>
      </w:r>
      <w:proofErr w:type="spellEnd"/>
      <w:r>
        <w:t xml:space="preserve"> </w:t>
      </w:r>
      <w:proofErr w:type="spellStart"/>
      <w:r>
        <w:t>kontrowanych</w:t>
      </w:r>
      <w:proofErr w:type="spellEnd"/>
      <w:r>
        <w:t xml:space="preserve"> i odległości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stacji</w:t>
      </w:r>
      <w:proofErr w:type="spellEnd"/>
      <w:r>
        <w:t xml:space="preserve"> </w:t>
      </w:r>
      <w:proofErr w:type="spellStart"/>
      <w:r>
        <w:t>redukcyjno-pomiarowych</w:t>
      </w:r>
      <w:proofErr w:type="spellEnd"/>
      <w:r>
        <w:t xml:space="preserve"> </w:t>
      </w:r>
      <w:proofErr w:type="spellStart"/>
      <w:r>
        <w:t>określają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odrębne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20"/>
        </w:numPr>
        <w:tabs>
          <w:tab w:val="left" w:pos="827"/>
        </w:tabs>
        <w:spacing w:line="360" w:lineRule="auto"/>
        <w:ind w:right="106" w:hanging="360"/>
        <w:jc w:val="both"/>
      </w:pPr>
      <w:proofErr w:type="spellStart"/>
      <w:r>
        <w:t>grunty</w:t>
      </w:r>
      <w:proofErr w:type="spellEnd"/>
      <w:r>
        <w:t xml:space="preserve"> </w:t>
      </w:r>
      <w:proofErr w:type="spellStart"/>
      <w:r>
        <w:t>stanowiące</w:t>
      </w:r>
      <w:proofErr w:type="spellEnd"/>
      <w:r>
        <w:t xml:space="preserve"> </w:t>
      </w:r>
      <w:proofErr w:type="spellStart"/>
      <w:r>
        <w:t>użytki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I – III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gruntów</w:t>
      </w:r>
      <w:proofErr w:type="spellEnd"/>
      <w:r>
        <w:t xml:space="preserve"> </w:t>
      </w:r>
      <w:proofErr w:type="spellStart"/>
      <w:r>
        <w:t>rolnych</w:t>
      </w:r>
      <w:proofErr w:type="spellEnd"/>
      <w:r>
        <w:t xml:space="preserve"> i </w:t>
      </w:r>
      <w:proofErr w:type="spellStart"/>
      <w:r>
        <w:t>leśnych</w:t>
      </w:r>
      <w:proofErr w:type="spellEnd"/>
      <w:r>
        <w:t xml:space="preserve">, </w:t>
      </w:r>
      <w:proofErr w:type="spellStart"/>
      <w:r>
        <w:t>nieprzeznaczone</w:t>
      </w:r>
      <w:proofErr w:type="spellEnd"/>
      <w:r>
        <w:t xml:space="preserve"> w </w:t>
      </w:r>
      <w:proofErr w:type="spellStart"/>
      <w:r>
        <w:t>studium</w:t>
      </w:r>
      <w:proofErr w:type="spellEnd"/>
      <w:r>
        <w:t xml:space="preserve"> pod </w:t>
      </w:r>
      <w:proofErr w:type="spellStart"/>
      <w:r>
        <w:t>zabudowę</w:t>
      </w:r>
      <w:proofErr w:type="spellEnd"/>
      <w:r>
        <w:t xml:space="preserve">, z </w:t>
      </w:r>
      <w:proofErr w:type="spellStart"/>
      <w:r>
        <w:t>wyjątkiem</w:t>
      </w:r>
      <w:proofErr w:type="spellEnd"/>
      <w:r>
        <w:t xml:space="preserve"> </w:t>
      </w:r>
      <w:proofErr w:type="spellStart"/>
      <w:r>
        <w:t>lokalizacji</w:t>
      </w:r>
      <w:proofErr w:type="spellEnd"/>
      <w:r>
        <w:t xml:space="preserve"> </w:t>
      </w:r>
      <w:proofErr w:type="spellStart"/>
      <w:r>
        <w:t>zabudowy</w:t>
      </w:r>
      <w:proofErr w:type="spellEnd"/>
      <w:r>
        <w:rPr>
          <w:spacing w:val="-3"/>
        </w:rPr>
        <w:t xml:space="preserve"> </w:t>
      </w:r>
      <w:proofErr w:type="spellStart"/>
      <w:r>
        <w:t>zagrodowej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0"/>
        </w:numPr>
        <w:tabs>
          <w:tab w:val="left" w:pos="827"/>
        </w:tabs>
        <w:spacing w:before="1"/>
        <w:ind w:left="826"/>
      </w:pPr>
      <w:proofErr w:type="spellStart"/>
      <w:r>
        <w:t>grunty</w:t>
      </w:r>
      <w:proofErr w:type="spellEnd"/>
      <w:r>
        <w:t xml:space="preserve"> </w:t>
      </w:r>
      <w:proofErr w:type="spellStart"/>
      <w:r>
        <w:t>leśne</w:t>
      </w:r>
      <w:proofErr w:type="spellEnd"/>
      <w:r>
        <w:t xml:space="preserve">,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o</w:t>
      </w:r>
      <w:r>
        <w:rPr>
          <w:spacing w:val="-9"/>
        </w:rPr>
        <w:t xml:space="preserve"> </w:t>
      </w:r>
      <w:proofErr w:type="spellStart"/>
      <w:r>
        <w:t>lasach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0"/>
        </w:numPr>
        <w:tabs>
          <w:tab w:val="left" w:pos="827"/>
        </w:tabs>
        <w:spacing w:before="126" w:line="360" w:lineRule="auto"/>
        <w:ind w:right="107" w:hanging="360"/>
        <w:jc w:val="both"/>
      </w:pPr>
      <w:r>
        <w:t xml:space="preserve">tereny położone w </w:t>
      </w:r>
      <w:proofErr w:type="spellStart"/>
      <w:r>
        <w:t>granicach</w:t>
      </w:r>
      <w:proofErr w:type="spellEnd"/>
      <w:r>
        <w:t xml:space="preserve"> </w:t>
      </w:r>
      <w:proofErr w:type="spellStart"/>
      <w:r>
        <w:t>obowiązujących</w:t>
      </w:r>
      <w:proofErr w:type="spellEnd"/>
      <w:r>
        <w:t xml:space="preserve"> form ochrony przyrody,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właściwymi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rPr>
          <w:spacing w:val="-2"/>
        </w:rPr>
        <w:t xml:space="preserve"> </w:t>
      </w:r>
      <w:r>
        <w:t>przyrody;</w:t>
      </w:r>
    </w:p>
    <w:p w:rsidR="00713277" w:rsidRDefault="00DA52C4">
      <w:pPr>
        <w:pStyle w:val="Akapitzlist"/>
        <w:numPr>
          <w:ilvl w:val="0"/>
          <w:numId w:val="20"/>
        </w:numPr>
        <w:tabs>
          <w:tab w:val="left" w:pos="827"/>
        </w:tabs>
        <w:spacing w:line="360" w:lineRule="auto"/>
        <w:ind w:right="108" w:hanging="360"/>
        <w:jc w:val="both"/>
      </w:pPr>
      <w:r>
        <w:t xml:space="preserve">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drogowych</w:t>
      </w:r>
      <w:proofErr w:type="spellEnd"/>
      <w:r>
        <w:t xml:space="preserve">, </w:t>
      </w:r>
      <w:proofErr w:type="spellStart"/>
      <w:r>
        <w:t>obowiązuje</w:t>
      </w:r>
      <w:proofErr w:type="spellEnd"/>
      <w:r>
        <w:t xml:space="preserve"> </w:t>
      </w:r>
      <w:proofErr w:type="spellStart"/>
      <w:r>
        <w:t>zakaz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budynkami</w:t>
      </w:r>
      <w:proofErr w:type="spellEnd"/>
      <w:r>
        <w:t xml:space="preserve"> </w:t>
      </w:r>
      <w:proofErr w:type="spellStart"/>
      <w:r>
        <w:t>mieszkalnymi</w:t>
      </w:r>
      <w:proofErr w:type="spellEnd"/>
      <w:r>
        <w:t xml:space="preserve"> w odległości </w:t>
      </w:r>
      <w:proofErr w:type="spellStart"/>
      <w:r>
        <w:t>określonej</w:t>
      </w:r>
      <w:proofErr w:type="spellEnd"/>
      <w:r>
        <w:t xml:space="preserve"> w </w:t>
      </w:r>
      <w:proofErr w:type="spellStart"/>
      <w:r>
        <w:t>tych</w:t>
      </w:r>
      <w:proofErr w:type="spellEnd"/>
      <w:r>
        <w:rPr>
          <w:spacing w:val="-10"/>
        </w:rPr>
        <w:t xml:space="preserve"> </w:t>
      </w:r>
      <w:proofErr w:type="spellStart"/>
      <w:r>
        <w:t>przepisach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0"/>
        </w:numPr>
        <w:tabs>
          <w:tab w:val="left" w:pos="827"/>
        </w:tabs>
        <w:spacing w:line="360" w:lineRule="auto"/>
        <w:ind w:right="108" w:hanging="360"/>
        <w:jc w:val="both"/>
      </w:pPr>
      <w:r>
        <w:t xml:space="preserve">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określających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,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odpowiadać</w:t>
      </w:r>
      <w:proofErr w:type="spellEnd"/>
      <w:r>
        <w:t xml:space="preserve"> </w:t>
      </w:r>
      <w:proofErr w:type="spellStart"/>
      <w:r>
        <w:t>cmentarze</w:t>
      </w:r>
      <w:proofErr w:type="spellEnd"/>
      <w:r>
        <w:t xml:space="preserve">: </w:t>
      </w:r>
      <w:proofErr w:type="spellStart"/>
      <w:r>
        <w:t>wokół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cmentarzy</w:t>
      </w:r>
      <w:proofErr w:type="spellEnd"/>
      <w:r>
        <w:t xml:space="preserve">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wyznaczony</w:t>
      </w:r>
      <w:proofErr w:type="spellEnd"/>
      <w:r>
        <w:t xml:space="preserve"> </w:t>
      </w:r>
      <w:proofErr w:type="spellStart"/>
      <w:r>
        <w:t>obszar</w:t>
      </w:r>
      <w:proofErr w:type="spellEnd"/>
      <w:r>
        <w:t xml:space="preserve"> </w:t>
      </w:r>
      <w:proofErr w:type="spellStart"/>
      <w:r>
        <w:t>ochronny</w:t>
      </w:r>
      <w:proofErr w:type="spellEnd"/>
      <w:r>
        <w:t xml:space="preserve"> o </w:t>
      </w:r>
      <w:proofErr w:type="spellStart"/>
      <w:r>
        <w:t>stosownej</w:t>
      </w:r>
      <w:proofErr w:type="spellEnd"/>
      <w:r>
        <w:t xml:space="preserve"> </w:t>
      </w:r>
      <w:proofErr w:type="spellStart"/>
      <w:r>
        <w:t>szerokości</w:t>
      </w:r>
      <w:proofErr w:type="spellEnd"/>
      <w:r>
        <w:t xml:space="preserve">, jak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ograniczenie</w:t>
      </w:r>
      <w:proofErr w:type="spellEnd"/>
      <w:r>
        <w:t xml:space="preserve"> </w:t>
      </w:r>
      <w:proofErr w:type="spellStart"/>
      <w:r>
        <w:t>lokalizacji</w:t>
      </w:r>
      <w:proofErr w:type="spellEnd"/>
      <w:r>
        <w:t xml:space="preserve"> </w:t>
      </w:r>
      <w:proofErr w:type="spellStart"/>
      <w:r>
        <w:t>ujęć</w:t>
      </w:r>
      <w:proofErr w:type="spellEnd"/>
      <w:r>
        <w:t xml:space="preserve"> </w:t>
      </w:r>
      <w:proofErr w:type="spellStart"/>
      <w:r>
        <w:t>wody</w:t>
      </w:r>
      <w:proofErr w:type="spellEnd"/>
      <w:r>
        <w:t xml:space="preserve"> oraz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produkcją</w:t>
      </w:r>
      <w:proofErr w:type="spellEnd"/>
      <w:r>
        <w:t xml:space="preserve">, </w:t>
      </w:r>
      <w:proofErr w:type="spellStart"/>
      <w:r>
        <w:t>przechowywaniem</w:t>
      </w:r>
      <w:proofErr w:type="spellEnd"/>
      <w:r>
        <w:rPr>
          <w:spacing w:val="1"/>
        </w:rPr>
        <w:t xml:space="preserve"> </w:t>
      </w:r>
      <w:proofErr w:type="spellStart"/>
      <w:r>
        <w:t>żywności</w:t>
      </w:r>
      <w:proofErr w:type="spellEnd"/>
      <w:r>
        <w:t>.;</w:t>
      </w:r>
    </w:p>
    <w:p w:rsidR="00713277" w:rsidRDefault="00DA52C4">
      <w:pPr>
        <w:pStyle w:val="Akapitzlist"/>
        <w:numPr>
          <w:ilvl w:val="0"/>
          <w:numId w:val="20"/>
        </w:numPr>
        <w:tabs>
          <w:tab w:val="left" w:pos="827"/>
        </w:tabs>
        <w:spacing w:before="1" w:line="360" w:lineRule="auto"/>
        <w:ind w:right="109" w:hanging="360"/>
        <w:jc w:val="both"/>
      </w:pPr>
      <w:r>
        <w:t xml:space="preserve">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geologicznych</w:t>
      </w:r>
      <w:proofErr w:type="spellEnd"/>
      <w:r>
        <w:t xml:space="preserve"> i </w:t>
      </w:r>
      <w:proofErr w:type="spellStart"/>
      <w:r>
        <w:t>górniczych</w:t>
      </w:r>
      <w:proofErr w:type="spellEnd"/>
      <w:r>
        <w:t xml:space="preserve"> na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t>górniczych</w:t>
      </w:r>
      <w:proofErr w:type="spellEnd"/>
      <w:r>
        <w:t xml:space="preserve"> </w:t>
      </w:r>
      <w:proofErr w:type="spellStart"/>
      <w:r>
        <w:t>występuje</w:t>
      </w:r>
      <w:proofErr w:type="spellEnd"/>
      <w:r>
        <w:t xml:space="preserve"> </w:t>
      </w:r>
      <w:proofErr w:type="spellStart"/>
      <w:r>
        <w:t>zakaz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, z </w:t>
      </w:r>
      <w:proofErr w:type="spellStart"/>
      <w:r>
        <w:t>wyjątkiem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kubaturowych</w:t>
      </w:r>
      <w:proofErr w:type="spellEnd"/>
      <w:r>
        <w:t xml:space="preserve">,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komunikacyjnych</w:t>
      </w:r>
      <w:proofErr w:type="spellEnd"/>
      <w:r>
        <w:t xml:space="preserve"> oraz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pomocniczych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eksploatacją</w:t>
      </w:r>
      <w:proofErr w:type="spellEnd"/>
      <w:r>
        <w:rPr>
          <w:spacing w:val="-19"/>
        </w:rPr>
        <w:t xml:space="preserve"> </w:t>
      </w:r>
      <w:proofErr w:type="spellStart"/>
      <w:r>
        <w:t>kopalin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0"/>
        </w:numPr>
        <w:tabs>
          <w:tab w:val="left" w:pos="827"/>
        </w:tabs>
        <w:spacing w:line="360" w:lineRule="auto"/>
        <w:ind w:right="108" w:hanging="360"/>
        <w:jc w:val="both"/>
      </w:pPr>
      <w:r>
        <w:t xml:space="preserve">na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gminy </w:t>
      </w:r>
      <w:proofErr w:type="spellStart"/>
      <w:r>
        <w:t>Reszel</w:t>
      </w:r>
      <w:proofErr w:type="spellEnd"/>
      <w:r>
        <w:t xml:space="preserve">  </w:t>
      </w:r>
      <w:proofErr w:type="spellStart"/>
      <w:r>
        <w:t>zakazuje</w:t>
      </w:r>
      <w:proofErr w:type="spellEnd"/>
      <w:r>
        <w:t xml:space="preserve"> się 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  z </w:t>
      </w:r>
      <w:proofErr w:type="spellStart"/>
      <w:r>
        <w:t>hodowlą</w:t>
      </w:r>
      <w:proofErr w:type="spellEnd"/>
      <w:r>
        <w:t xml:space="preserve">, </w:t>
      </w:r>
      <w:proofErr w:type="spellStart"/>
      <w:r>
        <w:t>uśmiercaniem</w:t>
      </w:r>
      <w:proofErr w:type="spellEnd"/>
      <w:r>
        <w:t xml:space="preserve"> (</w:t>
      </w:r>
      <w:proofErr w:type="spellStart"/>
      <w:r>
        <w:t>ubojem</w:t>
      </w:r>
      <w:proofErr w:type="spellEnd"/>
      <w:r>
        <w:t xml:space="preserve">) i </w:t>
      </w:r>
      <w:proofErr w:type="spellStart"/>
      <w:r>
        <w:t>przetwórstwem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rPr>
          <w:spacing w:val="-10"/>
        </w:rPr>
        <w:t xml:space="preserve"> </w:t>
      </w:r>
      <w:proofErr w:type="spellStart"/>
      <w:r>
        <w:t>futerkowych</w:t>
      </w:r>
      <w:proofErr w:type="spellEnd"/>
      <w:r>
        <w:t>.</w:t>
      </w:r>
    </w:p>
    <w:p w:rsidR="00713277" w:rsidRDefault="00713277">
      <w:pPr>
        <w:pStyle w:val="Tekstpodstawowy"/>
        <w:spacing w:before="9"/>
        <w:ind w:firstLine="0"/>
        <w:rPr>
          <w:sz w:val="32"/>
        </w:rPr>
      </w:pPr>
    </w:p>
    <w:p w:rsidR="00713277" w:rsidRDefault="00DA52C4">
      <w:pPr>
        <w:pStyle w:val="Tekstpodstawowy"/>
        <w:spacing w:before="1" w:line="360" w:lineRule="auto"/>
        <w:ind w:left="118" w:right="108" w:firstLine="708"/>
        <w:jc w:val="both"/>
      </w:pPr>
      <w:r>
        <w:t xml:space="preserve">W </w:t>
      </w:r>
      <w:proofErr w:type="spellStart"/>
      <w:r>
        <w:t>wyżej</w:t>
      </w:r>
      <w:proofErr w:type="spellEnd"/>
      <w:r>
        <w:t xml:space="preserve"> </w:t>
      </w:r>
      <w:proofErr w:type="spellStart"/>
      <w:r>
        <w:t>wymienionych</w:t>
      </w:r>
      <w:proofErr w:type="spellEnd"/>
      <w:r>
        <w:t xml:space="preserve"> </w:t>
      </w:r>
      <w:proofErr w:type="spellStart"/>
      <w:r>
        <w:t>terenach</w:t>
      </w:r>
      <w:proofErr w:type="spellEnd"/>
      <w:r>
        <w:t xml:space="preserve"> i </w:t>
      </w:r>
      <w:proofErr w:type="spellStart"/>
      <w:r>
        <w:t>strefach</w:t>
      </w:r>
      <w:proofErr w:type="spellEnd"/>
      <w:r>
        <w:t xml:space="preserve"> </w:t>
      </w:r>
      <w:proofErr w:type="spellStart"/>
      <w:r>
        <w:t>lokalizacja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 jest </w:t>
      </w:r>
      <w:proofErr w:type="spellStart"/>
      <w:r>
        <w:t>możliwa</w:t>
      </w:r>
      <w:proofErr w:type="spellEnd"/>
      <w:r>
        <w:t xml:space="preserve"> po </w:t>
      </w:r>
      <w:proofErr w:type="spellStart"/>
      <w:r>
        <w:t>uzyskaniu</w:t>
      </w:r>
      <w:proofErr w:type="spellEnd"/>
      <w:r>
        <w:t xml:space="preserve"> </w:t>
      </w:r>
      <w:proofErr w:type="spellStart"/>
      <w:r>
        <w:t>uzgodnienia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pozytywnej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 </w:t>
      </w:r>
      <w:proofErr w:type="spellStart"/>
      <w:r>
        <w:t>właściwych</w:t>
      </w:r>
      <w:proofErr w:type="spellEnd"/>
      <w:r>
        <w:t xml:space="preserve"> </w:t>
      </w:r>
      <w:proofErr w:type="spellStart"/>
      <w:r>
        <w:t>organów</w:t>
      </w:r>
      <w:proofErr w:type="spellEnd"/>
      <w:r>
        <w:t xml:space="preserve"> </w:t>
      </w:r>
      <w:proofErr w:type="spellStart"/>
      <w:r>
        <w:t>administracji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gestorów</w:t>
      </w:r>
      <w:proofErr w:type="spellEnd"/>
      <w:r>
        <w:t xml:space="preserve"> </w:t>
      </w:r>
      <w:proofErr w:type="spellStart"/>
      <w:r>
        <w:t>sieci</w:t>
      </w:r>
      <w:proofErr w:type="spellEnd"/>
      <w:r>
        <w:t>.</w:t>
      </w:r>
    </w:p>
    <w:p w:rsidR="00713277" w:rsidRDefault="00713277">
      <w:pPr>
        <w:pStyle w:val="Tekstpodstawowy"/>
        <w:spacing w:before="8"/>
        <w:ind w:firstLine="0"/>
        <w:rPr>
          <w:sz w:val="20"/>
        </w:rPr>
      </w:pPr>
    </w:p>
    <w:p w:rsidR="00713277" w:rsidRDefault="00DA52C4">
      <w:pPr>
        <w:pStyle w:val="Nagwek1"/>
        <w:numPr>
          <w:ilvl w:val="0"/>
          <w:numId w:val="22"/>
        </w:numPr>
        <w:tabs>
          <w:tab w:val="left" w:pos="551"/>
        </w:tabs>
        <w:spacing w:before="1"/>
        <w:ind w:right="106"/>
        <w:jc w:val="both"/>
      </w:pPr>
      <w:bookmarkStart w:id="4" w:name="_TOC_250033"/>
      <w:r>
        <w:t xml:space="preserve">Miasto </w:t>
      </w:r>
      <w:proofErr w:type="spellStart"/>
      <w:r>
        <w:t>Reszel</w:t>
      </w:r>
      <w:proofErr w:type="spellEnd"/>
      <w:r>
        <w:t xml:space="preserve">: </w:t>
      </w:r>
      <w:proofErr w:type="spellStart"/>
      <w:r>
        <w:t>Kierunki</w:t>
      </w:r>
      <w:proofErr w:type="spellEnd"/>
      <w:r>
        <w:t xml:space="preserve"> i </w:t>
      </w:r>
      <w:proofErr w:type="spellStart"/>
      <w:r>
        <w:t>wskaźniki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     oraz      </w:t>
      </w:r>
      <w:proofErr w:type="spellStart"/>
      <w:r>
        <w:t>użytkowania</w:t>
      </w:r>
      <w:proofErr w:type="spellEnd"/>
      <w:r>
        <w:t xml:space="preserve">      </w:t>
      </w:r>
      <w:proofErr w:type="spellStart"/>
      <w:r>
        <w:t>terenów</w:t>
      </w:r>
      <w:proofErr w:type="spellEnd"/>
      <w:r>
        <w:t xml:space="preserve">; w </w:t>
      </w:r>
      <w:proofErr w:type="spellStart"/>
      <w:r>
        <w:t>tym</w:t>
      </w:r>
      <w:proofErr w:type="spellEnd"/>
      <w:r>
        <w:t xml:space="preserve"> tereny </w:t>
      </w:r>
      <w:proofErr w:type="spellStart"/>
      <w:r>
        <w:t>wyłączone</w:t>
      </w:r>
      <w:proofErr w:type="spellEnd"/>
      <w:r>
        <w:t xml:space="preserve"> </w:t>
      </w:r>
      <w:proofErr w:type="spellStart"/>
      <w:r>
        <w:t>spod</w:t>
      </w:r>
      <w:proofErr w:type="spellEnd"/>
      <w:r>
        <w:rPr>
          <w:spacing w:val="-8"/>
        </w:rPr>
        <w:t xml:space="preserve"> </w:t>
      </w:r>
      <w:bookmarkEnd w:id="4"/>
      <w:proofErr w:type="spellStart"/>
      <w:r>
        <w:t>zabudowy</w:t>
      </w:r>
      <w:proofErr w:type="spellEnd"/>
    </w:p>
    <w:p w:rsidR="00713277" w:rsidRDefault="00713277">
      <w:pPr>
        <w:pStyle w:val="Tekstpodstawowy"/>
        <w:spacing w:before="11"/>
        <w:ind w:firstLine="0"/>
        <w:rPr>
          <w:b/>
          <w:sz w:val="49"/>
        </w:rPr>
      </w:pPr>
    </w:p>
    <w:p w:rsidR="00713277" w:rsidRDefault="00DA52C4">
      <w:pPr>
        <w:pStyle w:val="Nagwek4"/>
        <w:numPr>
          <w:ilvl w:val="1"/>
          <w:numId w:val="19"/>
        </w:numPr>
        <w:tabs>
          <w:tab w:val="left" w:pos="814"/>
          <w:tab w:val="left" w:pos="815"/>
        </w:tabs>
      </w:pPr>
      <w:bookmarkStart w:id="5" w:name="_TOC_250032"/>
      <w:r>
        <w:t xml:space="preserve">Element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</w:t>
      </w:r>
      <w:proofErr w:type="spellStart"/>
      <w:r>
        <w:t>miasta</w:t>
      </w:r>
      <w:proofErr w:type="spellEnd"/>
      <w:r>
        <w:rPr>
          <w:spacing w:val="-13"/>
        </w:rPr>
        <w:t xml:space="preserve"> </w:t>
      </w:r>
      <w:bookmarkEnd w:id="5"/>
      <w:proofErr w:type="spellStart"/>
      <w:r>
        <w:t>Reszel</w:t>
      </w:r>
      <w:proofErr w:type="spellEnd"/>
    </w:p>
    <w:p w:rsidR="00713277" w:rsidRDefault="00DA52C4">
      <w:pPr>
        <w:pStyle w:val="Nagwek5"/>
        <w:numPr>
          <w:ilvl w:val="2"/>
          <w:numId w:val="19"/>
        </w:numPr>
        <w:tabs>
          <w:tab w:val="left" w:pos="838"/>
          <w:tab w:val="left" w:pos="839"/>
        </w:tabs>
        <w:spacing w:before="235"/>
        <w:ind w:hanging="720"/>
      </w:pPr>
      <w:bookmarkStart w:id="6" w:name="_TOC_250031"/>
      <w:proofErr w:type="spellStart"/>
      <w:r>
        <w:t>Obszary</w:t>
      </w:r>
      <w:proofErr w:type="spellEnd"/>
      <w:r>
        <w:rPr>
          <w:spacing w:val="-5"/>
        </w:rPr>
        <w:t xml:space="preserve"> </w:t>
      </w:r>
      <w:bookmarkEnd w:id="6"/>
      <w:r>
        <w:t>zabudowane</w:t>
      </w:r>
    </w:p>
    <w:p w:rsidR="00713277" w:rsidRDefault="00DA52C4">
      <w:pPr>
        <w:pStyle w:val="Akapitzlist"/>
        <w:numPr>
          <w:ilvl w:val="0"/>
          <w:numId w:val="18"/>
        </w:numPr>
        <w:tabs>
          <w:tab w:val="left" w:pos="839"/>
        </w:tabs>
        <w:spacing w:before="62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koncentracji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rPr>
          <w:b/>
        </w:rPr>
        <w:t>mieszkaniowej</w:t>
      </w:r>
      <w:proofErr w:type="spellEnd"/>
      <w:r>
        <w:rPr>
          <w:b/>
        </w:rPr>
        <w:t xml:space="preserve"> i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usługowej</w:t>
      </w:r>
      <w:proofErr w:type="spellEnd"/>
      <w:r>
        <w:t>.</w:t>
      </w:r>
    </w:p>
    <w:p w:rsidR="00713277" w:rsidRDefault="00DA52C4">
      <w:pPr>
        <w:pStyle w:val="Akapitzlist"/>
        <w:numPr>
          <w:ilvl w:val="1"/>
          <w:numId w:val="18"/>
        </w:numPr>
        <w:tabs>
          <w:tab w:val="left" w:pos="1252"/>
        </w:tabs>
        <w:spacing w:before="128"/>
        <w:jc w:val="both"/>
      </w:pPr>
      <w:proofErr w:type="spellStart"/>
      <w:r>
        <w:t>Kierunki</w:t>
      </w:r>
      <w:proofErr w:type="spellEnd"/>
      <w:r>
        <w:rPr>
          <w:spacing w:val="-1"/>
        </w:rPr>
        <w:t xml:space="preserve"> </w:t>
      </w:r>
      <w:proofErr w:type="spellStart"/>
      <w:r>
        <w:t>działań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26" w:line="355" w:lineRule="auto"/>
        <w:ind w:right="108" w:hanging="360"/>
        <w:jc w:val="both"/>
      </w:pPr>
      <w:proofErr w:type="spellStart"/>
      <w:r>
        <w:t>Uzupełnienie</w:t>
      </w:r>
      <w:proofErr w:type="spellEnd"/>
      <w:r>
        <w:t xml:space="preserve"> i </w:t>
      </w:r>
      <w:proofErr w:type="spellStart"/>
      <w:r>
        <w:t>przekształcanie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i </w:t>
      </w:r>
      <w:proofErr w:type="spellStart"/>
      <w:r>
        <w:t>wielorodzinnej</w:t>
      </w:r>
      <w:proofErr w:type="spellEnd"/>
      <w:r>
        <w:t xml:space="preserve"> oraz </w:t>
      </w:r>
      <w:proofErr w:type="spellStart"/>
      <w:r>
        <w:t>usługowej</w:t>
      </w:r>
      <w:proofErr w:type="spellEnd"/>
      <w:r>
        <w:t xml:space="preserve"> o </w:t>
      </w:r>
      <w:proofErr w:type="spellStart"/>
      <w:r>
        <w:t>szerokim</w:t>
      </w:r>
      <w:proofErr w:type="spellEnd"/>
      <w:r>
        <w:t xml:space="preserve"> zakresie,    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użyteczności</w:t>
      </w:r>
      <w:proofErr w:type="spellEnd"/>
      <w:r>
        <w:rPr>
          <w:spacing w:val="-2"/>
        </w:rPr>
        <w:t xml:space="preserve"> </w:t>
      </w:r>
      <w:proofErr w:type="spellStart"/>
      <w:r>
        <w:t>publicznej</w:t>
      </w:r>
      <w:proofErr w:type="spellEnd"/>
      <w:r>
        <w:t>;</w:t>
      </w:r>
    </w:p>
    <w:p w:rsidR="00713277" w:rsidRDefault="00713277">
      <w:pPr>
        <w:spacing w:line="355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92" w:line="355" w:lineRule="auto"/>
        <w:ind w:right="106" w:hanging="360"/>
        <w:jc w:val="both"/>
      </w:pPr>
      <w:proofErr w:type="spellStart"/>
      <w:r>
        <w:lastRenderedPageBreak/>
        <w:t>Uzupełnienie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na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zabudowanych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przeznaczeniem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o tereny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turystyki</w:t>
      </w:r>
      <w:proofErr w:type="spellEnd"/>
      <w:r>
        <w:t xml:space="preserve">, </w:t>
      </w:r>
      <w:proofErr w:type="spellStart"/>
      <w:r>
        <w:t>sportu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t xml:space="preserve">, </w:t>
      </w:r>
      <w:proofErr w:type="spellStart"/>
      <w:r>
        <w:t>ogólnodostępnej</w:t>
      </w:r>
      <w:proofErr w:type="spellEnd"/>
      <w:r>
        <w:t xml:space="preserve"> </w:t>
      </w:r>
      <w:proofErr w:type="spellStart"/>
      <w:r>
        <w:t>zieleni</w:t>
      </w:r>
      <w:proofErr w:type="spellEnd"/>
      <w:r>
        <w:rPr>
          <w:spacing w:val="-7"/>
        </w:rPr>
        <w:t xml:space="preserve"> </w:t>
      </w:r>
      <w:proofErr w:type="spellStart"/>
      <w:r>
        <w:t>urządzonej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59"/>
        </w:tabs>
        <w:spacing w:before="4" w:line="352" w:lineRule="auto"/>
        <w:ind w:right="107" w:hanging="360"/>
        <w:jc w:val="both"/>
      </w:pPr>
      <w:proofErr w:type="spellStart"/>
      <w:r>
        <w:t>Zabudowa</w:t>
      </w:r>
      <w:proofErr w:type="spellEnd"/>
      <w:r>
        <w:t xml:space="preserve"> </w:t>
      </w:r>
      <w:proofErr w:type="spellStart"/>
      <w:r>
        <w:t>mieszkaniowa</w:t>
      </w:r>
      <w:proofErr w:type="spellEnd"/>
      <w:r>
        <w:t xml:space="preserve"> </w:t>
      </w:r>
      <w:proofErr w:type="spellStart"/>
      <w:r>
        <w:t>jednorodzinna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bliźniacza</w:t>
      </w:r>
      <w:proofErr w:type="spellEnd"/>
      <w:r>
        <w:t xml:space="preserve">, </w:t>
      </w:r>
      <w:proofErr w:type="spellStart"/>
      <w:r>
        <w:t>szeregowa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wolnostojąca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7" w:line="350" w:lineRule="auto"/>
        <w:ind w:right="109" w:hanging="360"/>
        <w:jc w:val="both"/>
      </w:pPr>
      <w:proofErr w:type="spellStart"/>
      <w:r>
        <w:t>Przekształcenia</w:t>
      </w:r>
      <w:proofErr w:type="spellEnd"/>
      <w:r>
        <w:t xml:space="preserve"> </w:t>
      </w:r>
      <w:proofErr w:type="spellStart"/>
      <w:r>
        <w:t>kwartałów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likwidację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 xml:space="preserve"> </w:t>
      </w:r>
      <w:proofErr w:type="spellStart"/>
      <w:r>
        <w:t>wewnątrz</w:t>
      </w:r>
      <w:proofErr w:type="spellEnd"/>
      <w:r>
        <w:rPr>
          <w:spacing w:val="-1"/>
        </w:rPr>
        <w:t xml:space="preserve"> </w:t>
      </w:r>
      <w:proofErr w:type="spellStart"/>
      <w:r>
        <w:t>nich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0"/>
        <w:ind w:left="1534"/>
      </w:pPr>
      <w:proofErr w:type="spellStart"/>
      <w:r>
        <w:t>Kształtowanie</w:t>
      </w:r>
      <w:proofErr w:type="spellEnd"/>
      <w:r>
        <w:t xml:space="preserve"> </w:t>
      </w:r>
      <w:proofErr w:type="spellStart"/>
      <w:r>
        <w:t>pierzei</w:t>
      </w:r>
      <w:proofErr w:type="spellEnd"/>
      <w:r>
        <w:rPr>
          <w:spacing w:val="-1"/>
        </w:rPr>
        <w:t xml:space="preserve"> </w:t>
      </w:r>
      <w:proofErr w:type="spellStart"/>
      <w:r>
        <w:t>ulicznych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4"/>
        <w:ind w:left="1534"/>
      </w:pPr>
      <w:proofErr w:type="spellStart"/>
      <w:r>
        <w:t>Realizacja</w:t>
      </w:r>
      <w:proofErr w:type="spellEnd"/>
      <w:r>
        <w:t xml:space="preserve"> i </w:t>
      </w:r>
      <w:proofErr w:type="spellStart"/>
      <w:r>
        <w:t>zagospodarowanie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 i</w:t>
      </w:r>
      <w:r>
        <w:rPr>
          <w:spacing w:val="-5"/>
        </w:rPr>
        <w:t xml:space="preserve"> </w:t>
      </w:r>
      <w:proofErr w:type="spellStart"/>
      <w:r>
        <w:t>rekreacji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7"/>
        <w:ind w:left="1534"/>
      </w:pPr>
      <w:proofErr w:type="spellStart"/>
      <w:r>
        <w:t>Modernizacja</w:t>
      </w:r>
      <w:proofErr w:type="spellEnd"/>
      <w:r>
        <w:t xml:space="preserve"> </w:t>
      </w:r>
      <w:proofErr w:type="spellStart"/>
      <w:r>
        <w:t>układu</w:t>
      </w:r>
      <w:proofErr w:type="spellEnd"/>
      <w:r>
        <w:rPr>
          <w:spacing w:val="-5"/>
        </w:rPr>
        <w:t xml:space="preserve"> </w:t>
      </w:r>
      <w:proofErr w:type="spellStart"/>
      <w:r>
        <w:t>komunikacji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24" w:line="350" w:lineRule="auto"/>
        <w:ind w:right="107" w:hanging="360"/>
        <w:jc w:val="both"/>
      </w:pPr>
      <w:proofErr w:type="spellStart"/>
      <w:r>
        <w:t>Bilansowanie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parkingowych</w:t>
      </w:r>
      <w:proofErr w:type="spellEnd"/>
      <w:r>
        <w:t xml:space="preserve"> na </w:t>
      </w:r>
      <w:proofErr w:type="spellStart"/>
      <w:r>
        <w:t>terenach</w:t>
      </w:r>
      <w:proofErr w:type="spellEnd"/>
      <w:r>
        <w:t xml:space="preserve"> do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inwestor</w:t>
      </w:r>
      <w:proofErr w:type="spellEnd"/>
      <w:r>
        <w:t xml:space="preserve"> ma </w:t>
      </w:r>
      <w:proofErr w:type="spellStart"/>
      <w:r>
        <w:t>tytuł</w:t>
      </w:r>
      <w:proofErr w:type="spellEnd"/>
      <w:r>
        <w:rPr>
          <w:spacing w:val="-1"/>
        </w:rPr>
        <w:t xml:space="preserve"> </w:t>
      </w:r>
      <w:r>
        <w:t>prawny,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0" w:line="355" w:lineRule="auto"/>
        <w:ind w:right="107" w:hanging="360"/>
        <w:jc w:val="both"/>
      </w:pPr>
      <w:proofErr w:type="spellStart"/>
      <w:r>
        <w:t>Podnoszenie</w:t>
      </w:r>
      <w:proofErr w:type="spellEnd"/>
      <w:r>
        <w:t xml:space="preserve"> </w:t>
      </w:r>
      <w:proofErr w:type="spellStart"/>
      <w:r>
        <w:t>standardów</w:t>
      </w:r>
      <w:proofErr w:type="spellEnd"/>
      <w:r>
        <w:t xml:space="preserve"> w zakresie </w:t>
      </w:r>
      <w:proofErr w:type="spellStart"/>
      <w:r>
        <w:t>estetyki</w:t>
      </w:r>
      <w:proofErr w:type="spellEnd"/>
      <w:r>
        <w:t xml:space="preserve"> </w:t>
      </w:r>
      <w:proofErr w:type="spellStart"/>
      <w:r>
        <w:t>zewnętrznej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oraz </w:t>
      </w:r>
      <w:proofErr w:type="spellStart"/>
      <w:r>
        <w:t>wyposażenia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t xml:space="preserve"> </w:t>
      </w:r>
      <w:proofErr w:type="spellStart"/>
      <w:r>
        <w:t>techniczną</w:t>
      </w:r>
      <w:proofErr w:type="spellEnd"/>
      <w:r>
        <w:t xml:space="preserve">: </w:t>
      </w:r>
      <w:proofErr w:type="spellStart"/>
      <w:r>
        <w:t>kanalizacji</w:t>
      </w:r>
      <w:proofErr w:type="spellEnd"/>
      <w:r>
        <w:t xml:space="preserve"> </w:t>
      </w:r>
      <w:proofErr w:type="spellStart"/>
      <w:r>
        <w:t>sanitarnej</w:t>
      </w:r>
      <w:proofErr w:type="spellEnd"/>
      <w:r>
        <w:t xml:space="preserve"> i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wodociągowej</w:t>
      </w:r>
      <w:proofErr w:type="spellEnd"/>
      <w:r>
        <w:t xml:space="preserve">, </w:t>
      </w:r>
      <w:proofErr w:type="spellStart"/>
      <w:r>
        <w:t>zaopatrzenia</w:t>
      </w:r>
      <w:proofErr w:type="spellEnd"/>
      <w:r>
        <w:t xml:space="preserve"> w</w:t>
      </w:r>
      <w:r>
        <w:rPr>
          <w:spacing w:val="-2"/>
        </w:rPr>
        <w:t xml:space="preserve"> </w:t>
      </w:r>
      <w:proofErr w:type="spellStart"/>
      <w:r>
        <w:t>gaz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18"/>
        </w:numPr>
        <w:tabs>
          <w:tab w:val="left" w:pos="1252"/>
        </w:tabs>
        <w:spacing w:before="7"/>
      </w:pPr>
      <w:proofErr w:type="spellStart"/>
      <w:r>
        <w:t>Wskaźniki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oraz </w:t>
      </w:r>
      <w:proofErr w:type="spellStart"/>
      <w:r>
        <w:t>użytkowania</w:t>
      </w:r>
      <w:proofErr w:type="spellEnd"/>
      <w:r>
        <w:rPr>
          <w:spacing w:val="-2"/>
        </w:rPr>
        <w:t xml:space="preserve"> </w:t>
      </w:r>
      <w:proofErr w:type="spellStart"/>
      <w:r>
        <w:t>terenów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26" w:line="357" w:lineRule="auto"/>
        <w:ind w:right="107" w:hanging="360"/>
        <w:jc w:val="both"/>
      </w:pPr>
      <w:proofErr w:type="spellStart"/>
      <w:r>
        <w:t>Nowa</w:t>
      </w:r>
      <w:proofErr w:type="spellEnd"/>
      <w:r>
        <w:t xml:space="preserve">   </w:t>
      </w:r>
      <w:proofErr w:type="spellStart"/>
      <w:r>
        <w:t>zabudowa</w:t>
      </w:r>
      <w:proofErr w:type="spellEnd"/>
      <w:r>
        <w:t xml:space="preserve">   </w:t>
      </w:r>
      <w:proofErr w:type="spellStart"/>
      <w:r>
        <w:t>swoją</w:t>
      </w:r>
      <w:proofErr w:type="spellEnd"/>
      <w:r>
        <w:t xml:space="preserve">   </w:t>
      </w:r>
      <w:proofErr w:type="spellStart"/>
      <w:r>
        <w:t>formą</w:t>
      </w:r>
      <w:proofErr w:type="spellEnd"/>
      <w:r>
        <w:t xml:space="preserve">   i    </w:t>
      </w:r>
      <w:proofErr w:type="spellStart"/>
      <w:r>
        <w:t>gabarytami</w:t>
      </w:r>
      <w:proofErr w:type="spellEnd"/>
      <w:r>
        <w:t xml:space="preserve">    </w:t>
      </w:r>
      <w:proofErr w:type="spellStart"/>
      <w:r>
        <w:t>powinna</w:t>
      </w:r>
      <w:proofErr w:type="spellEnd"/>
      <w:r>
        <w:t xml:space="preserve">    </w:t>
      </w:r>
      <w:proofErr w:type="spellStart"/>
      <w:r>
        <w:t>nawiązywać</w:t>
      </w:r>
      <w:proofErr w:type="spellEnd"/>
      <w:r>
        <w:t xml:space="preserve">  do </w:t>
      </w:r>
      <w:proofErr w:type="spellStart"/>
      <w:r>
        <w:t>historycznej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danym</w:t>
      </w:r>
      <w:proofErr w:type="spellEnd"/>
      <w:r>
        <w:t xml:space="preserve"> </w:t>
      </w:r>
      <w:proofErr w:type="spellStart"/>
      <w:r>
        <w:t>kwartale</w:t>
      </w:r>
      <w:proofErr w:type="spellEnd"/>
      <w:r>
        <w:t xml:space="preserve">. W </w:t>
      </w:r>
      <w:proofErr w:type="spellStart"/>
      <w:r>
        <w:t>uzasadnionych</w:t>
      </w:r>
      <w:proofErr w:type="spellEnd"/>
      <w:r>
        <w:t xml:space="preserve"> </w:t>
      </w:r>
      <w:proofErr w:type="spellStart"/>
      <w:r>
        <w:t>przypadkach</w:t>
      </w:r>
      <w:proofErr w:type="spellEnd"/>
      <w:r>
        <w:t xml:space="preserve"> (np. </w:t>
      </w:r>
      <w:proofErr w:type="spellStart"/>
      <w:r>
        <w:t>wynikających</w:t>
      </w:r>
      <w:proofErr w:type="spellEnd"/>
      <w:r>
        <w:t xml:space="preserve"> z </w:t>
      </w:r>
      <w:proofErr w:type="spellStart"/>
      <w:r>
        <w:t>wymagań</w:t>
      </w:r>
      <w:proofErr w:type="spellEnd"/>
      <w:r>
        <w:t xml:space="preserve"> </w:t>
      </w:r>
      <w:proofErr w:type="spellStart"/>
      <w:r>
        <w:t>technologicznych</w:t>
      </w:r>
      <w:proofErr w:type="spellEnd"/>
      <w:r>
        <w:t xml:space="preserve">,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wyeksponowanych</w:t>
      </w:r>
      <w:proofErr w:type="spellEnd"/>
      <w:r>
        <w:t xml:space="preserve">, </w:t>
      </w:r>
      <w:proofErr w:type="spellStart"/>
      <w:r>
        <w:t>budynków</w:t>
      </w:r>
      <w:proofErr w:type="spellEnd"/>
      <w:r>
        <w:t xml:space="preserve"> </w:t>
      </w:r>
      <w:proofErr w:type="spellStart"/>
      <w:r>
        <w:t>towarzyszących</w:t>
      </w:r>
      <w:proofErr w:type="spellEnd"/>
      <w:r>
        <w:t xml:space="preserve">) </w:t>
      </w:r>
      <w:proofErr w:type="spellStart"/>
      <w:r>
        <w:t>dopuszcza</w:t>
      </w:r>
      <w:proofErr w:type="spellEnd"/>
      <w:r>
        <w:t xml:space="preserve"> się </w:t>
      </w:r>
      <w:proofErr w:type="spellStart"/>
      <w:r>
        <w:t>odstępstwa</w:t>
      </w:r>
      <w:proofErr w:type="spellEnd"/>
      <w:r>
        <w:t xml:space="preserve"> od </w:t>
      </w:r>
      <w:proofErr w:type="spellStart"/>
      <w:r>
        <w:t>ww</w:t>
      </w:r>
      <w:proofErr w:type="spellEnd"/>
      <w:r>
        <w:t xml:space="preserve">. </w:t>
      </w:r>
      <w:proofErr w:type="spellStart"/>
      <w:r>
        <w:t>zasady</w:t>
      </w:r>
      <w:proofErr w:type="spellEnd"/>
      <w:r>
        <w:t xml:space="preserve">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sporządzania</w:t>
      </w:r>
      <w:proofErr w:type="spellEnd"/>
      <w:r>
        <w:t xml:space="preserve"> </w:t>
      </w:r>
      <w:proofErr w:type="spellStart"/>
      <w:r>
        <w:t>miejscowego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>.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6" w:line="355" w:lineRule="auto"/>
        <w:ind w:right="106" w:hanging="360"/>
        <w:jc w:val="both"/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: do 3 </w:t>
      </w:r>
      <w:proofErr w:type="spellStart"/>
      <w:r>
        <w:t>kondygnacji</w:t>
      </w:r>
      <w:proofErr w:type="spellEnd"/>
      <w:r>
        <w:t xml:space="preserve"> </w:t>
      </w:r>
      <w:proofErr w:type="spellStart"/>
      <w:r>
        <w:t>nadziemnych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poddasze</w:t>
      </w:r>
      <w:proofErr w:type="spellEnd"/>
      <w:r>
        <w:t xml:space="preserve"> </w:t>
      </w:r>
      <w:proofErr w:type="spellStart"/>
      <w:r>
        <w:t>użytkowe</w:t>
      </w:r>
      <w:proofErr w:type="spellEnd"/>
      <w:r>
        <w:t xml:space="preserve">,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wielorodzinnej</w:t>
      </w:r>
      <w:proofErr w:type="spellEnd"/>
      <w:r>
        <w:t xml:space="preserve"> i </w:t>
      </w:r>
      <w:proofErr w:type="spellStart"/>
      <w:r>
        <w:t>usługowej</w:t>
      </w:r>
      <w:proofErr w:type="spellEnd"/>
      <w:r>
        <w:t xml:space="preserve"> do 5 </w:t>
      </w:r>
      <w:proofErr w:type="spellStart"/>
      <w:r>
        <w:t>kondygnacji</w:t>
      </w:r>
      <w:proofErr w:type="spellEnd"/>
      <w:r>
        <w:t xml:space="preserve"> </w:t>
      </w:r>
      <w:proofErr w:type="spellStart"/>
      <w:r>
        <w:t>nadziemnych</w:t>
      </w:r>
      <w:proofErr w:type="spellEnd"/>
      <w:r>
        <w:t>.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4" w:line="355" w:lineRule="auto"/>
        <w:ind w:right="107" w:hanging="360"/>
        <w:jc w:val="both"/>
      </w:pPr>
      <w:proofErr w:type="spellStart"/>
      <w:r>
        <w:t>Dachy</w:t>
      </w:r>
      <w:proofErr w:type="spellEnd"/>
      <w:r>
        <w:t xml:space="preserve">     w     </w:t>
      </w:r>
      <w:proofErr w:type="spellStart"/>
      <w:r>
        <w:t>zabudowie</w:t>
      </w:r>
      <w:proofErr w:type="spellEnd"/>
      <w:r>
        <w:t xml:space="preserve">     </w:t>
      </w:r>
      <w:proofErr w:type="spellStart"/>
      <w:r>
        <w:t>jednorodzinnej</w:t>
      </w:r>
      <w:proofErr w:type="spellEnd"/>
      <w:r>
        <w:t xml:space="preserve">:     </w:t>
      </w:r>
      <w:proofErr w:type="spellStart"/>
      <w:r>
        <w:t>wysokie</w:t>
      </w:r>
      <w:proofErr w:type="spellEnd"/>
      <w:r>
        <w:t xml:space="preserve">     </w:t>
      </w:r>
      <w:proofErr w:type="spellStart"/>
      <w:r>
        <w:t>symetryczne</w:t>
      </w:r>
      <w:proofErr w:type="spellEnd"/>
      <w:r>
        <w:t xml:space="preserve">     </w:t>
      </w:r>
      <w:proofErr w:type="spellStart"/>
      <w:r>
        <w:t>dwu</w:t>
      </w:r>
      <w:proofErr w:type="spellEnd"/>
      <w:r>
        <w:t xml:space="preserve"> i </w:t>
      </w:r>
      <w:proofErr w:type="spellStart"/>
      <w:r>
        <w:t>czterospadowe</w:t>
      </w:r>
      <w:proofErr w:type="spellEnd"/>
      <w:r>
        <w:t xml:space="preserve">, w </w:t>
      </w:r>
      <w:proofErr w:type="spellStart"/>
      <w:r>
        <w:t>zabudowie</w:t>
      </w:r>
      <w:proofErr w:type="spellEnd"/>
      <w:r>
        <w:t xml:space="preserve"> </w:t>
      </w:r>
      <w:proofErr w:type="spellStart"/>
      <w:r>
        <w:t>wielorodzinnej</w:t>
      </w:r>
      <w:proofErr w:type="spellEnd"/>
      <w:r>
        <w:t xml:space="preserve"> i </w:t>
      </w:r>
      <w:proofErr w:type="spellStart"/>
      <w:r>
        <w:t>usługowej</w:t>
      </w:r>
      <w:proofErr w:type="spellEnd"/>
      <w:r>
        <w:t xml:space="preserve">, </w:t>
      </w:r>
      <w:proofErr w:type="spellStart"/>
      <w:r>
        <w:t>wysokie</w:t>
      </w:r>
      <w:proofErr w:type="spellEnd"/>
      <w:r>
        <w:t xml:space="preserve"> </w:t>
      </w:r>
      <w:proofErr w:type="spellStart"/>
      <w:r>
        <w:t>symetryczne</w:t>
      </w:r>
      <w:proofErr w:type="spellEnd"/>
      <w:r>
        <w:t xml:space="preserve"> </w:t>
      </w:r>
      <w:proofErr w:type="spellStart"/>
      <w:r>
        <w:t>dwu</w:t>
      </w:r>
      <w:proofErr w:type="spellEnd"/>
      <w:r>
        <w:t xml:space="preserve"> i </w:t>
      </w:r>
      <w:proofErr w:type="spellStart"/>
      <w:r>
        <w:t>wielospadowe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dachy</w:t>
      </w:r>
      <w:proofErr w:type="spellEnd"/>
      <w:r>
        <w:rPr>
          <w:spacing w:val="-3"/>
        </w:rPr>
        <w:t xml:space="preserve"> </w:t>
      </w:r>
      <w:proofErr w:type="spellStart"/>
      <w:r>
        <w:t>płaskie</w:t>
      </w:r>
      <w:proofErr w:type="spellEnd"/>
      <w:r>
        <w:t>.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7" w:line="350" w:lineRule="auto"/>
        <w:ind w:right="107" w:hanging="360"/>
        <w:jc w:val="both"/>
      </w:pPr>
      <w:proofErr w:type="spellStart"/>
      <w:r>
        <w:t>Minimalny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60%,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wielorodzinne</w:t>
      </w:r>
      <w:proofErr w:type="spellEnd"/>
      <w:r>
        <w:t xml:space="preserve"> i </w:t>
      </w:r>
      <w:proofErr w:type="spellStart"/>
      <w:r>
        <w:t>usługowej</w:t>
      </w:r>
      <w:proofErr w:type="spellEnd"/>
      <w:r>
        <w:rPr>
          <w:spacing w:val="-7"/>
        </w:rPr>
        <w:t xml:space="preserve"> </w:t>
      </w:r>
      <w:r>
        <w:t>35%.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0" w:line="355" w:lineRule="auto"/>
        <w:ind w:right="107" w:hanging="360"/>
        <w:jc w:val="both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30%,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wielorodzinne</w:t>
      </w:r>
      <w:proofErr w:type="spellEnd"/>
      <w:r>
        <w:t xml:space="preserve"> i </w:t>
      </w:r>
      <w:proofErr w:type="spellStart"/>
      <w:r>
        <w:t>usługowej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60%.</w:t>
      </w:r>
    </w:p>
    <w:p w:rsidR="00713277" w:rsidRDefault="00713277">
      <w:pPr>
        <w:pStyle w:val="Tekstpodstawowy"/>
        <w:ind w:firstLine="0"/>
      </w:pPr>
    </w:p>
    <w:p w:rsidR="00713277" w:rsidRDefault="00DA52C4">
      <w:pPr>
        <w:pStyle w:val="Akapitzlist"/>
        <w:numPr>
          <w:ilvl w:val="0"/>
          <w:numId w:val="18"/>
        </w:numPr>
        <w:tabs>
          <w:tab w:val="left" w:pos="839"/>
        </w:tabs>
        <w:spacing w:before="130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koncentracji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rPr>
          <w:b/>
        </w:rPr>
        <w:t>mieszkaniowej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jednorodzinnej</w:t>
      </w:r>
      <w:proofErr w:type="spellEnd"/>
      <w:r>
        <w:rPr>
          <w:b/>
        </w:rPr>
        <w:t xml:space="preserve"> i</w:t>
      </w:r>
      <w:r>
        <w:rPr>
          <w:b/>
          <w:spacing w:val="-16"/>
        </w:rPr>
        <w:t xml:space="preserve"> </w:t>
      </w:r>
      <w:proofErr w:type="spellStart"/>
      <w:r>
        <w:rPr>
          <w:b/>
        </w:rPr>
        <w:t>usługowej</w:t>
      </w:r>
      <w:proofErr w:type="spellEnd"/>
      <w:r>
        <w:t>.</w:t>
      </w:r>
    </w:p>
    <w:p w:rsidR="00713277" w:rsidRDefault="00DA52C4">
      <w:pPr>
        <w:pStyle w:val="Akapitzlist"/>
        <w:numPr>
          <w:ilvl w:val="1"/>
          <w:numId w:val="18"/>
        </w:numPr>
        <w:tabs>
          <w:tab w:val="left" w:pos="1252"/>
        </w:tabs>
        <w:spacing w:before="129"/>
      </w:pPr>
      <w:proofErr w:type="spellStart"/>
      <w:r>
        <w:t>Kierunki</w:t>
      </w:r>
      <w:proofErr w:type="spellEnd"/>
      <w:r>
        <w:rPr>
          <w:spacing w:val="-1"/>
        </w:rPr>
        <w:t xml:space="preserve"> </w:t>
      </w:r>
      <w:proofErr w:type="spellStart"/>
      <w:r>
        <w:t>działań</w:t>
      </w:r>
      <w:proofErr w:type="spellEnd"/>
      <w:r>
        <w:t>:</w:t>
      </w:r>
    </w:p>
    <w:p w:rsidR="00713277" w:rsidRDefault="00713277">
      <w:pPr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92" w:line="355" w:lineRule="auto"/>
        <w:ind w:right="106" w:hanging="360"/>
        <w:jc w:val="both"/>
      </w:pPr>
      <w:proofErr w:type="spellStart"/>
      <w:r>
        <w:lastRenderedPageBreak/>
        <w:t>Uzupełnienie</w:t>
      </w:r>
      <w:proofErr w:type="spellEnd"/>
      <w:r>
        <w:t xml:space="preserve"> i </w:t>
      </w:r>
      <w:proofErr w:type="spellStart"/>
      <w:r>
        <w:t>przekształcanie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oraz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nieuciążliwych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użyteczności</w:t>
      </w:r>
      <w:proofErr w:type="spellEnd"/>
      <w:r>
        <w:rPr>
          <w:spacing w:val="-1"/>
        </w:rPr>
        <w:t xml:space="preserve"> </w:t>
      </w:r>
      <w:proofErr w:type="spellStart"/>
      <w:r>
        <w:t>publicznej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4" w:line="355" w:lineRule="auto"/>
        <w:ind w:right="107" w:hanging="360"/>
        <w:jc w:val="both"/>
      </w:pPr>
      <w:proofErr w:type="spellStart"/>
      <w:r>
        <w:t>Uzupełnienie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na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zabudowanych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przeznaczeniem</w:t>
      </w:r>
      <w:proofErr w:type="spellEnd"/>
      <w:r>
        <w:t xml:space="preserve">, </w:t>
      </w:r>
      <w:proofErr w:type="spellStart"/>
      <w:r>
        <w:t>dopuszcza</w:t>
      </w:r>
      <w:proofErr w:type="spellEnd"/>
      <w:r>
        <w:t xml:space="preserve"> się </w:t>
      </w:r>
      <w:proofErr w:type="spellStart"/>
      <w:r>
        <w:t>wprowadzanie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sportu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t xml:space="preserve"> oraz </w:t>
      </w:r>
      <w:proofErr w:type="spellStart"/>
      <w:r>
        <w:t>ogólnodostępnej</w:t>
      </w:r>
      <w:proofErr w:type="spellEnd"/>
      <w:r>
        <w:t xml:space="preserve"> </w:t>
      </w:r>
      <w:proofErr w:type="spellStart"/>
      <w:r>
        <w:t>zieleni</w:t>
      </w:r>
      <w:proofErr w:type="spellEnd"/>
      <w:r>
        <w:rPr>
          <w:spacing w:val="-16"/>
        </w:rPr>
        <w:t xml:space="preserve"> </w:t>
      </w:r>
      <w:proofErr w:type="spellStart"/>
      <w:r>
        <w:t>urządzonej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59"/>
        </w:tabs>
        <w:spacing w:before="7" w:line="350" w:lineRule="auto"/>
        <w:ind w:right="107" w:hanging="360"/>
        <w:jc w:val="both"/>
      </w:pPr>
      <w:proofErr w:type="spellStart"/>
      <w:r>
        <w:t>Zabudowa</w:t>
      </w:r>
      <w:proofErr w:type="spellEnd"/>
      <w:r>
        <w:t xml:space="preserve"> </w:t>
      </w:r>
      <w:proofErr w:type="spellStart"/>
      <w:r>
        <w:t>mieszkaniowa</w:t>
      </w:r>
      <w:proofErr w:type="spellEnd"/>
      <w:r>
        <w:t xml:space="preserve"> </w:t>
      </w:r>
      <w:proofErr w:type="spellStart"/>
      <w:r>
        <w:t>jednorodzinna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bliźniacza</w:t>
      </w:r>
      <w:proofErr w:type="spellEnd"/>
      <w:r>
        <w:t xml:space="preserve">, </w:t>
      </w:r>
      <w:proofErr w:type="spellStart"/>
      <w:r>
        <w:t>szeregowa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wolnostojąca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0"/>
        <w:ind w:hanging="360"/>
      </w:pPr>
      <w:proofErr w:type="spellStart"/>
      <w:r>
        <w:t>Kształtowanie</w:t>
      </w:r>
      <w:proofErr w:type="spellEnd"/>
      <w:r>
        <w:t xml:space="preserve"> </w:t>
      </w:r>
      <w:proofErr w:type="spellStart"/>
      <w:r>
        <w:t>pierzei</w:t>
      </w:r>
      <w:proofErr w:type="spellEnd"/>
      <w:r>
        <w:rPr>
          <w:spacing w:val="-1"/>
        </w:rPr>
        <w:t xml:space="preserve"> </w:t>
      </w:r>
      <w:proofErr w:type="spellStart"/>
      <w:r>
        <w:t>ulicznych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6"/>
        <w:ind w:hanging="360"/>
      </w:pPr>
      <w:proofErr w:type="spellStart"/>
      <w:r>
        <w:t>Realizacja</w:t>
      </w:r>
      <w:proofErr w:type="spellEnd"/>
      <w:r>
        <w:t xml:space="preserve"> i </w:t>
      </w:r>
      <w:proofErr w:type="spellStart"/>
      <w:r>
        <w:t>zagospodarowanie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 i</w:t>
      </w:r>
      <w:r>
        <w:rPr>
          <w:spacing w:val="-5"/>
        </w:rPr>
        <w:t xml:space="preserve"> </w:t>
      </w:r>
      <w:proofErr w:type="spellStart"/>
      <w:r>
        <w:t>rekreacji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4"/>
        <w:ind w:hanging="360"/>
      </w:pPr>
      <w:proofErr w:type="spellStart"/>
      <w:r>
        <w:t>Modernizacja</w:t>
      </w:r>
      <w:proofErr w:type="spellEnd"/>
      <w:r>
        <w:t xml:space="preserve"> </w:t>
      </w:r>
      <w:proofErr w:type="spellStart"/>
      <w:r>
        <w:t>układu</w:t>
      </w:r>
      <w:proofErr w:type="spellEnd"/>
      <w:r>
        <w:rPr>
          <w:spacing w:val="-5"/>
        </w:rPr>
        <w:t xml:space="preserve"> </w:t>
      </w:r>
      <w:proofErr w:type="spellStart"/>
      <w:r>
        <w:t>komunikacji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25" w:line="350" w:lineRule="auto"/>
        <w:ind w:right="107" w:hanging="360"/>
        <w:jc w:val="both"/>
      </w:pPr>
      <w:proofErr w:type="spellStart"/>
      <w:r>
        <w:t>Bilansowanie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parkingowych</w:t>
      </w:r>
      <w:proofErr w:type="spellEnd"/>
      <w:r>
        <w:t xml:space="preserve"> na </w:t>
      </w:r>
      <w:proofErr w:type="spellStart"/>
      <w:r>
        <w:t>terenach</w:t>
      </w:r>
      <w:proofErr w:type="spellEnd"/>
      <w:r>
        <w:t xml:space="preserve"> do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inwestor</w:t>
      </w:r>
      <w:proofErr w:type="spellEnd"/>
      <w:r>
        <w:t xml:space="preserve"> ma </w:t>
      </w:r>
      <w:proofErr w:type="spellStart"/>
      <w:r>
        <w:t>tytuł</w:t>
      </w:r>
      <w:proofErr w:type="spellEnd"/>
      <w:r>
        <w:rPr>
          <w:spacing w:val="-1"/>
        </w:rPr>
        <w:t xml:space="preserve"> </w:t>
      </w:r>
      <w:r>
        <w:t>prawny,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2" w:line="355" w:lineRule="auto"/>
        <w:ind w:right="107" w:hanging="360"/>
        <w:jc w:val="both"/>
      </w:pPr>
      <w:proofErr w:type="spellStart"/>
      <w:r>
        <w:t>Podnoszenie</w:t>
      </w:r>
      <w:proofErr w:type="spellEnd"/>
      <w:r>
        <w:t xml:space="preserve"> </w:t>
      </w:r>
      <w:proofErr w:type="spellStart"/>
      <w:r>
        <w:t>standardów</w:t>
      </w:r>
      <w:proofErr w:type="spellEnd"/>
      <w:r>
        <w:t xml:space="preserve"> w zakresie </w:t>
      </w:r>
      <w:proofErr w:type="spellStart"/>
      <w:r>
        <w:t>estetyki</w:t>
      </w:r>
      <w:proofErr w:type="spellEnd"/>
      <w:r>
        <w:t xml:space="preserve"> </w:t>
      </w:r>
      <w:proofErr w:type="spellStart"/>
      <w:r>
        <w:t>zewnętrznej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oraz </w:t>
      </w:r>
      <w:proofErr w:type="spellStart"/>
      <w:r>
        <w:t>wyposażenia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t xml:space="preserve"> </w:t>
      </w:r>
      <w:proofErr w:type="spellStart"/>
      <w:r>
        <w:t>techniczną</w:t>
      </w:r>
      <w:proofErr w:type="spellEnd"/>
      <w:r>
        <w:t xml:space="preserve">: </w:t>
      </w:r>
      <w:proofErr w:type="spellStart"/>
      <w:r>
        <w:t>kanalizacji</w:t>
      </w:r>
      <w:proofErr w:type="spellEnd"/>
      <w:r>
        <w:t xml:space="preserve"> </w:t>
      </w:r>
      <w:proofErr w:type="spellStart"/>
      <w:r>
        <w:t>sanitarnej</w:t>
      </w:r>
      <w:proofErr w:type="spellEnd"/>
      <w:r>
        <w:t xml:space="preserve"> i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wodociągowej</w:t>
      </w:r>
      <w:proofErr w:type="spellEnd"/>
      <w:r>
        <w:t xml:space="preserve">, </w:t>
      </w:r>
      <w:proofErr w:type="spellStart"/>
      <w:r>
        <w:t>zaopatrzenia</w:t>
      </w:r>
      <w:proofErr w:type="spellEnd"/>
      <w:r>
        <w:t xml:space="preserve"> w</w:t>
      </w:r>
      <w:r>
        <w:rPr>
          <w:spacing w:val="-2"/>
        </w:rPr>
        <w:t xml:space="preserve"> </w:t>
      </w:r>
      <w:proofErr w:type="spellStart"/>
      <w:r>
        <w:t>gaz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18"/>
        </w:numPr>
        <w:tabs>
          <w:tab w:val="left" w:pos="1252"/>
        </w:tabs>
        <w:spacing w:before="5"/>
      </w:pPr>
      <w:proofErr w:type="spellStart"/>
      <w:r>
        <w:t>Wskaźniki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oraz </w:t>
      </w:r>
      <w:proofErr w:type="spellStart"/>
      <w:r>
        <w:t>użytkowania</w:t>
      </w:r>
      <w:proofErr w:type="spellEnd"/>
      <w:r>
        <w:rPr>
          <w:spacing w:val="-2"/>
        </w:rPr>
        <w:t xml:space="preserve"> </w:t>
      </w:r>
      <w:proofErr w:type="spellStart"/>
      <w:r>
        <w:t>terenów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25" w:line="357" w:lineRule="auto"/>
        <w:ind w:right="107" w:hanging="360"/>
        <w:jc w:val="both"/>
      </w:pPr>
      <w:proofErr w:type="spellStart"/>
      <w:r>
        <w:t>Nowa</w:t>
      </w:r>
      <w:proofErr w:type="spellEnd"/>
      <w:r>
        <w:t xml:space="preserve">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formą</w:t>
      </w:r>
      <w:proofErr w:type="spellEnd"/>
      <w:r>
        <w:t xml:space="preserve"> i </w:t>
      </w:r>
      <w:proofErr w:type="spellStart"/>
      <w:r>
        <w:t>gabarytami</w:t>
      </w:r>
      <w:proofErr w:type="spellEnd"/>
      <w:r>
        <w:t xml:space="preserve"> </w:t>
      </w:r>
      <w:proofErr w:type="spellStart"/>
      <w:r>
        <w:t>powinna</w:t>
      </w:r>
      <w:proofErr w:type="spellEnd"/>
      <w:r>
        <w:t xml:space="preserve"> </w:t>
      </w:r>
      <w:proofErr w:type="spellStart"/>
      <w:r>
        <w:t>nawiązywać</w:t>
      </w:r>
      <w:proofErr w:type="spellEnd"/>
      <w:r>
        <w:t xml:space="preserve"> do </w:t>
      </w:r>
      <w:proofErr w:type="spellStart"/>
      <w:r>
        <w:t>historycznej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danym</w:t>
      </w:r>
      <w:proofErr w:type="spellEnd"/>
      <w:r>
        <w:t xml:space="preserve"> </w:t>
      </w:r>
      <w:proofErr w:type="spellStart"/>
      <w:r>
        <w:t>kwartale</w:t>
      </w:r>
      <w:proofErr w:type="spellEnd"/>
      <w:r>
        <w:t xml:space="preserve">. W </w:t>
      </w:r>
      <w:proofErr w:type="spellStart"/>
      <w:r>
        <w:t>uzasadnionych</w:t>
      </w:r>
      <w:proofErr w:type="spellEnd"/>
      <w:r>
        <w:t xml:space="preserve"> </w:t>
      </w:r>
      <w:proofErr w:type="spellStart"/>
      <w:r>
        <w:t>przypadkach</w:t>
      </w:r>
      <w:proofErr w:type="spellEnd"/>
      <w:r>
        <w:t xml:space="preserve"> (np. </w:t>
      </w:r>
      <w:proofErr w:type="spellStart"/>
      <w:r>
        <w:t>wynikających</w:t>
      </w:r>
      <w:proofErr w:type="spellEnd"/>
      <w:r>
        <w:t xml:space="preserve"> z </w:t>
      </w:r>
      <w:proofErr w:type="spellStart"/>
      <w:r>
        <w:t>wymagań</w:t>
      </w:r>
      <w:proofErr w:type="spellEnd"/>
      <w:r>
        <w:t xml:space="preserve"> </w:t>
      </w:r>
      <w:proofErr w:type="spellStart"/>
      <w:r>
        <w:t>technologicznych</w:t>
      </w:r>
      <w:proofErr w:type="spellEnd"/>
      <w:r>
        <w:t xml:space="preserve">,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wyeksponowanych</w:t>
      </w:r>
      <w:proofErr w:type="spellEnd"/>
      <w:r>
        <w:t xml:space="preserve">, </w:t>
      </w:r>
      <w:proofErr w:type="spellStart"/>
      <w:r>
        <w:t>budynków</w:t>
      </w:r>
      <w:proofErr w:type="spellEnd"/>
      <w:r>
        <w:t xml:space="preserve"> </w:t>
      </w:r>
      <w:proofErr w:type="spellStart"/>
      <w:r>
        <w:t>towarzyszących</w:t>
      </w:r>
      <w:proofErr w:type="spellEnd"/>
      <w:r>
        <w:t xml:space="preserve">) </w:t>
      </w:r>
      <w:proofErr w:type="spellStart"/>
      <w:r>
        <w:t>dopuszcza</w:t>
      </w:r>
      <w:proofErr w:type="spellEnd"/>
      <w:r>
        <w:t xml:space="preserve"> się </w:t>
      </w:r>
      <w:proofErr w:type="spellStart"/>
      <w:r>
        <w:t>odstępstwa</w:t>
      </w:r>
      <w:proofErr w:type="spellEnd"/>
      <w:r>
        <w:t xml:space="preserve"> od </w:t>
      </w:r>
      <w:proofErr w:type="spellStart"/>
      <w:r>
        <w:t>ww</w:t>
      </w:r>
      <w:proofErr w:type="spellEnd"/>
      <w:r>
        <w:t xml:space="preserve">. </w:t>
      </w:r>
      <w:proofErr w:type="spellStart"/>
      <w:r>
        <w:t>zasady</w:t>
      </w:r>
      <w:proofErr w:type="spellEnd"/>
      <w:r>
        <w:t xml:space="preserve">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sporządzania</w:t>
      </w:r>
      <w:proofErr w:type="spellEnd"/>
      <w:r>
        <w:t xml:space="preserve"> </w:t>
      </w:r>
      <w:proofErr w:type="spellStart"/>
      <w:r>
        <w:t>miejscowego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>.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6" w:line="350" w:lineRule="auto"/>
        <w:ind w:right="111" w:hanging="360"/>
        <w:jc w:val="both"/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: do 3 </w:t>
      </w:r>
      <w:proofErr w:type="spellStart"/>
      <w:r>
        <w:t>kondygnacji</w:t>
      </w:r>
      <w:proofErr w:type="spellEnd"/>
      <w:r>
        <w:t xml:space="preserve"> </w:t>
      </w:r>
      <w:proofErr w:type="spellStart"/>
      <w:r>
        <w:t>nadziemnych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poddasze</w:t>
      </w:r>
      <w:proofErr w:type="spellEnd"/>
      <w:r>
        <w:t xml:space="preserve"> </w:t>
      </w:r>
      <w:proofErr w:type="spellStart"/>
      <w:r>
        <w:t>użytkowe</w:t>
      </w:r>
      <w:proofErr w:type="spellEnd"/>
      <w:r>
        <w:t>.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0" w:line="355" w:lineRule="auto"/>
        <w:ind w:right="109" w:hanging="360"/>
        <w:jc w:val="both"/>
      </w:pPr>
      <w:proofErr w:type="spellStart"/>
      <w:r>
        <w:t>Dachy</w:t>
      </w:r>
      <w:proofErr w:type="spellEnd"/>
      <w:r>
        <w:t xml:space="preserve">     w     </w:t>
      </w:r>
      <w:proofErr w:type="spellStart"/>
      <w:r>
        <w:t>zabudowie</w:t>
      </w:r>
      <w:proofErr w:type="spellEnd"/>
      <w:r>
        <w:t xml:space="preserve">     </w:t>
      </w:r>
      <w:proofErr w:type="spellStart"/>
      <w:r>
        <w:t>jednorodzinnej</w:t>
      </w:r>
      <w:proofErr w:type="spellEnd"/>
      <w:r>
        <w:t xml:space="preserve">:     </w:t>
      </w:r>
      <w:proofErr w:type="spellStart"/>
      <w:r>
        <w:t>wysokie</w:t>
      </w:r>
      <w:proofErr w:type="spellEnd"/>
      <w:r>
        <w:t xml:space="preserve">     </w:t>
      </w:r>
      <w:proofErr w:type="spellStart"/>
      <w:r>
        <w:t>symetryczne</w:t>
      </w:r>
      <w:proofErr w:type="spellEnd"/>
      <w:r>
        <w:t xml:space="preserve">     </w:t>
      </w:r>
      <w:proofErr w:type="spellStart"/>
      <w:r>
        <w:t>dwu</w:t>
      </w:r>
      <w:proofErr w:type="spellEnd"/>
      <w:r>
        <w:t xml:space="preserve"> i </w:t>
      </w:r>
      <w:proofErr w:type="spellStart"/>
      <w:r>
        <w:t>czterospadowe</w:t>
      </w:r>
      <w:proofErr w:type="spellEnd"/>
      <w:r>
        <w:t xml:space="preserve">,   w   </w:t>
      </w:r>
      <w:proofErr w:type="spellStart"/>
      <w:r>
        <w:t>zabudowie</w:t>
      </w:r>
      <w:proofErr w:type="spellEnd"/>
      <w:r>
        <w:t xml:space="preserve">   </w:t>
      </w:r>
      <w:proofErr w:type="spellStart"/>
      <w:r>
        <w:t>usługowej</w:t>
      </w:r>
      <w:proofErr w:type="spellEnd"/>
      <w:r>
        <w:t xml:space="preserve">,   </w:t>
      </w:r>
      <w:proofErr w:type="spellStart"/>
      <w:r>
        <w:t>wysokie</w:t>
      </w:r>
      <w:proofErr w:type="spellEnd"/>
      <w:r>
        <w:t xml:space="preserve">   </w:t>
      </w:r>
      <w:proofErr w:type="spellStart"/>
      <w:r>
        <w:t>symetryczne</w:t>
      </w:r>
      <w:proofErr w:type="spellEnd"/>
      <w:r>
        <w:t xml:space="preserve">   </w:t>
      </w:r>
      <w:proofErr w:type="spellStart"/>
      <w:r>
        <w:t>dwu</w:t>
      </w:r>
      <w:proofErr w:type="spellEnd"/>
      <w:r>
        <w:t xml:space="preserve">   i </w:t>
      </w:r>
      <w:proofErr w:type="spellStart"/>
      <w:r>
        <w:t>wielospadowe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dachy</w:t>
      </w:r>
      <w:proofErr w:type="spellEnd"/>
      <w:r>
        <w:rPr>
          <w:spacing w:val="-3"/>
        </w:rPr>
        <w:t xml:space="preserve"> </w:t>
      </w:r>
      <w:proofErr w:type="spellStart"/>
      <w:r>
        <w:t>płaskie</w:t>
      </w:r>
      <w:proofErr w:type="spellEnd"/>
      <w:r>
        <w:t>.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7" w:line="350" w:lineRule="auto"/>
        <w:ind w:right="107" w:hanging="360"/>
        <w:jc w:val="both"/>
      </w:pPr>
      <w:proofErr w:type="spellStart"/>
      <w:r>
        <w:t>Minimalny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rPr>
          <w:spacing w:val="1"/>
        </w:rPr>
        <w:t xml:space="preserve"> </w:t>
      </w:r>
      <w:r>
        <w:t>60%,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0" w:line="352" w:lineRule="auto"/>
        <w:ind w:right="111" w:hanging="360"/>
        <w:jc w:val="both"/>
      </w:pPr>
      <w:proofErr w:type="spellStart"/>
      <w:r>
        <w:t>Minimalny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usługowej</w:t>
      </w:r>
      <w:proofErr w:type="spellEnd"/>
      <w:r>
        <w:t xml:space="preserve"> 40%,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7" w:line="350" w:lineRule="auto"/>
        <w:ind w:right="107" w:hanging="360"/>
        <w:jc w:val="both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30%,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usługowej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10"/>
        </w:rPr>
        <w:t xml:space="preserve"> </w:t>
      </w:r>
      <w:r>
        <w:t>40%.</w:t>
      </w:r>
    </w:p>
    <w:p w:rsidR="00713277" w:rsidRDefault="00713277">
      <w:pPr>
        <w:pStyle w:val="Tekstpodstawowy"/>
        <w:spacing w:before="7"/>
        <w:ind w:firstLine="0"/>
        <w:rPr>
          <w:sz w:val="33"/>
        </w:rPr>
      </w:pPr>
    </w:p>
    <w:p w:rsidR="00713277" w:rsidRDefault="00DA52C4">
      <w:pPr>
        <w:pStyle w:val="Akapitzlist"/>
        <w:numPr>
          <w:ilvl w:val="0"/>
          <w:numId w:val="18"/>
        </w:numPr>
        <w:tabs>
          <w:tab w:val="left" w:pos="839"/>
        </w:tabs>
        <w:spacing w:before="1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koncentracji</w:t>
      </w:r>
      <w:proofErr w:type="spellEnd"/>
      <w:r>
        <w:t xml:space="preserve"> </w:t>
      </w:r>
      <w:proofErr w:type="spellStart"/>
      <w:r>
        <w:rPr>
          <w:b/>
        </w:rPr>
        <w:t>funkcji</w:t>
      </w:r>
      <w:proofErr w:type="spellEnd"/>
      <w:r>
        <w:rPr>
          <w:b/>
        </w:rPr>
        <w:t xml:space="preserve"> produkcyjno</w:t>
      </w:r>
      <w:r>
        <w:rPr>
          <w:b/>
          <w:spacing w:val="-5"/>
        </w:rPr>
        <w:t xml:space="preserve"> </w:t>
      </w:r>
      <w:r>
        <w:rPr>
          <w:b/>
        </w:rPr>
        <w:t>–</w:t>
      </w:r>
      <w:proofErr w:type="spellStart"/>
      <w:r>
        <w:rPr>
          <w:b/>
        </w:rPr>
        <w:t>usługowej</w:t>
      </w:r>
      <w:proofErr w:type="spellEnd"/>
      <w:r>
        <w:t>;</w:t>
      </w:r>
    </w:p>
    <w:p w:rsidR="00713277" w:rsidRDefault="00713277">
      <w:pPr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1"/>
          <w:numId w:val="18"/>
        </w:numPr>
        <w:tabs>
          <w:tab w:val="left" w:pos="1252"/>
        </w:tabs>
        <w:spacing w:before="92"/>
      </w:pPr>
      <w:proofErr w:type="spellStart"/>
      <w:r>
        <w:lastRenderedPageBreak/>
        <w:t>Kierunki</w:t>
      </w:r>
      <w:proofErr w:type="spellEnd"/>
      <w:r>
        <w:rPr>
          <w:spacing w:val="-1"/>
        </w:rPr>
        <w:t xml:space="preserve"> </w:t>
      </w:r>
      <w:proofErr w:type="spellStart"/>
      <w:r>
        <w:t>działań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6" w:line="350" w:lineRule="auto"/>
        <w:ind w:right="108" w:hanging="360"/>
      </w:pPr>
      <w:proofErr w:type="spellStart"/>
      <w:r>
        <w:t>Uzupełnianie</w:t>
      </w:r>
      <w:proofErr w:type="spellEnd"/>
      <w:r>
        <w:t xml:space="preserve"> i </w:t>
      </w:r>
      <w:proofErr w:type="spellStart"/>
      <w:r>
        <w:t>przekształcanie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kierunku</w:t>
      </w:r>
      <w:proofErr w:type="spellEnd"/>
      <w:r>
        <w:t xml:space="preserve">: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 xml:space="preserve">, </w:t>
      </w:r>
      <w:proofErr w:type="spellStart"/>
      <w:r>
        <w:t>magazynowej</w:t>
      </w:r>
      <w:proofErr w:type="spellEnd"/>
      <w:r>
        <w:t xml:space="preserve">, </w:t>
      </w:r>
      <w:proofErr w:type="spellStart"/>
      <w:r>
        <w:t>składowej</w:t>
      </w:r>
      <w:proofErr w:type="spellEnd"/>
      <w:r>
        <w:t xml:space="preserve"> i</w:t>
      </w:r>
      <w:r>
        <w:rPr>
          <w:spacing w:val="3"/>
        </w:rPr>
        <w:t xml:space="preserve"> </w:t>
      </w:r>
      <w:proofErr w:type="spellStart"/>
      <w:r>
        <w:t>usługowej</w:t>
      </w:r>
      <w:proofErr w:type="spellEnd"/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0"/>
        <w:ind w:hanging="360"/>
      </w:pPr>
      <w:proofErr w:type="spellStart"/>
      <w:r>
        <w:t>Wprowadzanie</w:t>
      </w:r>
      <w:proofErr w:type="spellEnd"/>
      <w:r>
        <w:t xml:space="preserve"> </w:t>
      </w:r>
      <w:proofErr w:type="spellStart"/>
      <w:r>
        <w:t>zieleni</w:t>
      </w:r>
      <w:proofErr w:type="spellEnd"/>
      <w:r>
        <w:rPr>
          <w:spacing w:val="-15"/>
        </w:rPr>
        <w:t xml:space="preserve"> </w:t>
      </w:r>
      <w:proofErr w:type="spellStart"/>
      <w:r>
        <w:t>izolacyjnej</w:t>
      </w:r>
      <w:proofErr w:type="spellEnd"/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7"/>
        <w:ind w:hanging="360"/>
      </w:pPr>
      <w:proofErr w:type="spellStart"/>
      <w:r>
        <w:t>Modernizacja</w:t>
      </w:r>
      <w:proofErr w:type="spellEnd"/>
      <w:r>
        <w:t xml:space="preserve"> </w:t>
      </w:r>
      <w:proofErr w:type="spellStart"/>
      <w:r>
        <w:t>układu</w:t>
      </w:r>
      <w:proofErr w:type="spellEnd"/>
      <w:r>
        <w:rPr>
          <w:spacing w:val="-12"/>
        </w:rPr>
        <w:t xml:space="preserve"> </w:t>
      </w:r>
      <w:proofErr w:type="spellStart"/>
      <w:r>
        <w:t>komunikacji</w:t>
      </w:r>
      <w:proofErr w:type="spellEnd"/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24" w:line="355" w:lineRule="auto"/>
        <w:ind w:right="107" w:hanging="360"/>
        <w:jc w:val="both"/>
      </w:pPr>
      <w:proofErr w:type="spellStart"/>
      <w:r>
        <w:t>Podnoszenie</w:t>
      </w:r>
      <w:proofErr w:type="spellEnd"/>
      <w:r>
        <w:t xml:space="preserve"> </w:t>
      </w:r>
      <w:proofErr w:type="spellStart"/>
      <w:r>
        <w:t>standardów</w:t>
      </w:r>
      <w:proofErr w:type="spellEnd"/>
      <w:r>
        <w:t xml:space="preserve"> w zakresie </w:t>
      </w:r>
      <w:proofErr w:type="spellStart"/>
      <w:r>
        <w:t>estetyki</w:t>
      </w:r>
      <w:proofErr w:type="spellEnd"/>
      <w:r>
        <w:t xml:space="preserve"> </w:t>
      </w:r>
      <w:proofErr w:type="spellStart"/>
      <w:r>
        <w:t>zewnętrznej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oraz </w:t>
      </w:r>
      <w:proofErr w:type="spellStart"/>
      <w:r>
        <w:t>wyposażenia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t xml:space="preserve"> </w:t>
      </w:r>
      <w:proofErr w:type="spellStart"/>
      <w:r>
        <w:t>techniczną</w:t>
      </w:r>
      <w:proofErr w:type="spellEnd"/>
      <w:r>
        <w:t xml:space="preserve">: </w:t>
      </w:r>
      <w:proofErr w:type="spellStart"/>
      <w:r>
        <w:t>kanalizacji</w:t>
      </w:r>
      <w:proofErr w:type="spellEnd"/>
      <w:r>
        <w:t xml:space="preserve"> </w:t>
      </w:r>
      <w:proofErr w:type="spellStart"/>
      <w:r>
        <w:t>sanitarnej</w:t>
      </w:r>
      <w:proofErr w:type="spellEnd"/>
      <w:r>
        <w:t xml:space="preserve"> i </w:t>
      </w:r>
      <w:proofErr w:type="spellStart"/>
      <w:r>
        <w:t>deszczowej</w:t>
      </w:r>
      <w:proofErr w:type="spellEnd"/>
      <w:r>
        <w:t xml:space="preserve">, </w:t>
      </w:r>
      <w:proofErr w:type="spellStart"/>
      <w:r>
        <w:t>sieci</w:t>
      </w:r>
      <w:proofErr w:type="spellEnd"/>
      <w:r>
        <w:rPr>
          <w:spacing w:val="-1"/>
        </w:rPr>
        <w:t xml:space="preserve"> </w:t>
      </w:r>
      <w:proofErr w:type="spellStart"/>
      <w:r>
        <w:t>wodociągowej</w:t>
      </w:r>
      <w:proofErr w:type="spellEnd"/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  <w:tab w:val="left" w:pos="3087"/>
          <w:tab w:val="left" w:pos="3862"/>
          <w:tab w:val="left" w:pos="4771"/>
          <w:tab w:val="left" w:pos="6396"/>
          <w:tab w:val="left" w:pos="7925"/>
          <w:tab w:val="left" w:pos="8456"/>
        </w:tabs>
        <w:spacing w:before="4" w:line="352" w:lineRule="auto"/>
        <w:ind w:right="107" w:hanging="360"/>
      </w:pPr>
      <w:proofErr w:type="spellStart"/>
      <w:r>
        <w:t>bilansowanie</w:t>
      </w:r>
      <w:proofErr w:type="spellEnd"/>
      <w:r>
        <w:tab/>
      </w:r>
      <w:proofErr w:type="spellStart"/>
      <w:r>
        <w:t>ilości</w:t>
      </w:r>
      <w:proofErr w:type="spellEnd"/>
      <w:r>
        <w:tab/>
      </w:r>
      <w:proofErr w:type="spellStart"/>
      <w:r>
        <w:t>miejsc</w:t>
      </w:r>
      <w:proofErr w:type="spellEnd"/>
      <w:r>
        <w:tab/>
      </w:r>
      <w:proofErr w:type="spellStart"/>
      <w:r>
        <w:t>parkingowych</w:t>
      </w:r>
      <w:proofErr w:type="spellEnd"/>
      <w:r>
        <w:tab/>
        <w:t>w</w:t>
      </w:r>
      <w:r>
        <w:rPr>
          <w:spacing w:val="-4"/>
        </w:rPr>
        <w:t xml:space="preserve"> </w:t>
      </w:r>
      <w:proofErr w:type="spellStart"/>
      <w:r>
        <w:t>zależności</w:t>
      </w:r>
      <w:proofErr w:type="spellEnd"/>
      <w:r>
        <w:tab/>
      </w:r>
      <w:proofErr w:type="spellStart"/>
      <w:r>
        <w:t>od</w:t>
      </w:r>
      <w:proofErr w:type="spellEnd"/>
      <w:r>
        <w:tab/>
      </w:r>
      <w:proofErr w:type="spellStart"/>
      <w:r>
        <w:rPr>
          <w:spacing w:val="-1"/>
        </w:rPr>
        <w:t>potrzeb</w:t>
      </w:r>
      <w:proofErr w:type="spellEnd"/>
      <w:r>
        <w:rPr>
          <w:spacing w:val="-1"/>
        </w:rPr>
        <w:t xml:space="preserve"> </w:t>
      </w:r>
      <w:r>
        <w:t xml:space="preserve">i </w:t>
      </w:r>
      <w:proofErr w:type="spellStart"/>
      <w:r>
        <w:t>dostępności</w:t>
      </w:r>
      <w:proofErr w:type="spellEnd"/>
      <w:r>
        <w:rPr>
          <w:spacing w:val="-4"/>
        </w:rPr>
        <w:t xml:space="preserve"> </w:t>
      </w:r>
      <w:r>
        <w:t>terenu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7"/>
        <w:ind w:hanging="360"/>
      </w:pPr>
      <w:proofErr w:type="spellStart"/>
      <w:r>
        <w:t>Porządkowanie</w:t>
      </w:r>
      <w:proofErr w:type="spellEnd"/>
      <w:r>
        <w:t xml:space="preserve"> </w:t>
      </w:r>
      <w:proofErr w:type="spellStart"/>
      <w:r>
        <w:t>podziałów</w:t>
      </w:r>
      <w:proofErr w:type="spellEnd"/>
      <w:r>
        <w:rPr>
          <w:spacing w:val="-4"/>
        </w:rPr>
        <w:t xml:space="preserve"> </w:t>
      </w:r>
      <w:proofErr w:type="spellStart"/>
      <w:r>
        <w:t>geodezyjnych</w:t>
      </w:r>
      <w:proofErr w:type="spellEnd"/>
    </w:p>
    <w:p w:rsidR="00713277" w:rsidRDefault="00DA52C4">
      <w:pPr>
        <w:pStyle w:val="Akapitzlist"/>
        <w:numPr>
          <w:ilvl w:val="1"/>
          <w:numId w:val="18"/>
        </w:numPr>
        <w:tabs>
          <w:tab w:val="left" w:pos="1252"/>
        </w:tabs>
        <w:spacing w:before="125"/>
      </w:pPr>
      <w:proofErr w:type="spellStart"/>
      <w:r>
        <w:t>Wskaźniki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oraz </w:t>
      </w:r>
      <w:proofErr w:type="spellStart"/>
      <w:r>
        <w:t>użytkowania</w:t>
      </w:r>
      <w:proofErr w:type="spellEnd"/>
      <w:r>
        <w:rPr>
          <w:spacing w:val="-2"/>
        </w:rPr>
        <w:t xml:space="preserve"> </w:t>
      </w:r>
      <w:proofErr w:type="spellStart"/>
      <w:r>
        <w:t>terenów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5"/>
        <w:ind w:hanging="360"/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do </w:t>
      </w:r>
      <w:proofErr w:type="spellStart"/>
      <w:r>
        <w:t>trzech</w:t>
      </w:r>
      <w:proofErr w:type="spellEnd"/>
      <w:r>
        <w:t xml:space="preserve"> </w:t>
      </w:r>
      <w:proofErr w:type="spellStart"/>
      <w:r>
        <w:t>kondygnacji</w:t>
      </w:r>
      <w:proofErr w:type="spellEnd"/>
      <w:r>
        <w:t xml:space="preserve"> </w:t>
      </w:r>
      <w:proofErr w:type="spellStart"/>
      <w:r>
        <w:t>nadziemnych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24"/>
        </w:rPr>
        <w:t xml:space="preserve"> </w:t>
      </w:r>
      <w:r>
        <w:t>25m,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58"/>
          <w:tab w:val="left" w:pos="1559"/>
        </w:tabs>
        <w:spacing w:before="127" w:line="350" w:lineRule="auto"/>
        <w:ind w:right="109"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20%;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58"/>
          <w:tab w:val="left" w:pos="1559"/>
        </w:tabs>
        <w:spacing w:before="10"/>
        <w:ind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12"/>
        </w:rPr>
        <w:t xml:space="preserve"> </w:t>
      </w:r>
      <w:r>
        <w:t>65%.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Akapitzlist"/>
        <w:numPr>
          <w:ilvl w:val="0"/>
          <w:numId w:val="18"/>
        </w:numPr>
        <w:tabs>
          <w:tab w:val="left" w:pos="839"/>
        </w:tabs>
        <w:spacing w:before="202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koncentracji</w:t>
      </w:r>
      <w:proofErr w:type="spellEnd"/>
      <w:r>
        <w:t xml:space="preserve"> </w:t>
      </w:r>
      <w:proofErr w:type="spellStart"/>
      <w:r>
        <w:rPr>
          <w:b/>
        </w:rPr>
        <w:t>funkcji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usługowej</w:t>
      </w:r>
      <w:proofErr w:type="spellEnd"/>
      <w:r>
        <w:t>.</w:t>
      </w:r>
    </w:p>
    <w:p w:rsidR="00713277" w:rsidRDefault="00DA52C4">
      <w:pPr>
        <w:pStyle w:val="Akapitzlist"/>
        <w:numPr>
          <w:ilvl w:val="1"/>
          <w:numId w:val="18"/>
        </w:numPr>
        <w:tabs>
          <w:tab w:val="left" w:pos="1252"/>
        </w:tabs>
        <w:spacing w:before="129"/>
      </w:pPr>
      <w:proofErr w:type="spellStart"/>
      <w:r>
        <w:t>Kierunki</w:t>
      </w:r>
      <w:proofErr w:type="spellEnd"/>
      <w:r>
        <w:rPr>
          <w:spacing w:val="-1"/>
        </w:rPr>
        <w:t xml:space="preserve"> </w:t>
      </w:r>
      <w:proofErr w:type="spellStart"/>
      <w:r>
        <w:t>działań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8" w:line="350" w:lineRule="auto"/>
        <w:ind w:right="111" w:hanging="360"/>
      </w:pPr>
      <w:proofErr w:type="spellStart"/>
      <w:r>
        <w:t>Uzupełnienie</w:t>
      </w:r>
      <w:proofErr w:type="spellEnd"/>
      <w:r>
        <w:t xml:space="preserve"> i </w:t>
      </w:r>
      <w:proofErr w:type="spellStart"/>
      <w:r>
        <w:t>przekształcanie</w:t>
      </w:r>
      <w:proofErr w:type="spellEnd"/>
      <w:r>
        <w:t xml:space="preserve">  </w:t>
      </w:r>
      <w:proofErr w:type="spellStart"/>
      <w:r>
        <w:t>zabudowy</w:t>
      </w:r>
      <w:proofErr w:type="spellEnd"/>
      <w:r>
        <w:t xml:space="preserve">  w  </w:t>
      </w:r>
      <w:proofErr w:type="spellStart"/>
      <w:r>
        <w:t>kierunku</w:t>
      </w:r>
      <w:proofErr w:type="spellEnd"/>
      <w:r>
        <w:t xml:space="preserve">  </w:t>
      </w:r>
      <w:proofErr w:type="spellStart"/>
      <w:r>
        <w:t>zabudowy</w:t>
      </w:r>
      <w:proofErr w:type="spellEnd"/>
      <w:r>
        <w:t xml:space="preserve">  </w:t>
      </w:r>
      <w:proofErr w:type="spellStart"/>
      <w:r>
        <w:t>usługowej</w:t>
      </w:r>
      <w:proofErr w:type="spellEnd"/>
      <w:r>
        <w:t xml:space="preserve"> o </w:t>
      </w:r>
      <w:proofErr w:type="spellStart"/>
      <w:r>
        <w:t>szerokim</w:t>
      </w:r>
      <w:proofErr w:type="spellEnd"/>
      <w:r>
        <w:t xml:space="preserve"> zakresie,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użyteczności</w:t>
      </w:r>
      <w:proofErr w:type="spellEnd"/>
      <w:r>
        <w:rPr>
          <w:spacing w:val="-2"/>
        </w:rPr>
        <w:t xml:space="preserve"> </w:t>
      </w:r>
      <w:proofErr w:type="spellStart"/>
      <w:r>
        <w:t>publicznej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0" w:line="355" w:lineRule="auto"/>
        <w:ind w:right="106" w:hanging="360"/>
        <w:jc w:val="both"/>
      </w:pPr>
      <w:proofErr w:type="spellStart"/>
      <w:r>
        <w:t>Uzupełnienie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na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zabudowanych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przeznaczeniem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o tereny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turystyki</w:t>
      </w:r>
      <w:proofErr w:type="spellEnd"/>
      <w:r>
        <w:t xml:space="preserve">, </w:t>
      </w:r>
      <w:proofErr w:type="spellStart"/>
      <w:r>
        <w:t>sportu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t xml:space="preserve">, </w:t>
      </w:r>
      <w:proofErr w:type="spellStart"/>
      <w:r>
        <w:t>ogólnodostępnej</w:t>
      </w:r>
      <w:proofErr w:type="spellEnd"/>
      <w:r>
        <w:t xml:space="preserve"> </w:t>
      </w:r>
      <w:proofErr w:type="spellStart"/>
      <w:r>
        <w:t>zieleni</w:t>
      </w:r>
      <w:proofErr w:type="spellEnd"/>
      <w:r>
        <w:rPr>
          <w:spacing w:val="-7"/>
        </w:rPr>
        <w:t xml:space="preserve"> </w:t>
      </w:r>
      <w:proofErr w:type="spellStart"/>
      <w:r>
        <w:t>urządzonej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  <w:tab w:val="left" w:pos="2851"/>
          <w:tab w:val="left" w:pos="3363"/>
          <w:tab w:val="left" w:pos="4827"/>
          <w:tab w:val="left" w:pos="5105"/>
          <w:tab w:val="left" w:pos="6855"/>
          <w:tab w:val="left" w:pos="8456"/>
        </w:tabs>
        <w:spacing w:before="4" w:line="352" w:lineRule="auto"/>
        <w:ind w:right="107" w:hanging="360"/>
      </w:pPr>
      <w:proofErr w:type="spellStart"/>
      <w:r>
        <w:t>Dopuszcza</w:t>
      </w:r>
      <w:proofErr w:type="spellEnd"/>
      <w:r>
        <w:tab/>
        <w:t>się</w:t>
      </w:r>
      <w:r>
        <w:tab/>
      </w:r>
      <w:proofErr w:type="spellStart"/>
      <w:r>
        <w:t>uzupełnienie</w:t>
      </w:r>
      <w:proofErr w:type="spellEnd"/>
      <w:r>
        <w:tab/>
        <w:t>i</w:t>
      </w:r>
      <w:r>
        <w:tab/>
      </w:r>
      <w:proofErr w:type="spellStart"/>
      <w:r>
        <w:t>przekształcania</w:t>
      </w:r>
      <w:proofErr w:type="spellEnd"/>
      <w:r>
        <w:tab/>
      </w:r>
      <w:proofErr w:type="spellStart"/>
      <w:r>
        <w:t>gospodarstwa</w:t>
      </w:r>
      <w:proofErr w:type="spellEnd"/>
      <w:r>
        <w:tab/>
      </w:r>
      <w:proofErr w:type="spellStart"/>
      <w:r>
        <w:rPr>
          <w:spacing w:val="-1"/>
        </w:rPr>
        <w:t>rolnego</w:t>
      </w:r>
      <w:proofErr w:type="spellEnd"/>
      <w:r>
        <w:rPr>
          <w:spacing w:val="-1"/>
        </w:rPr>
        <w:t xml:space="preserve"> </w:t>
      </w:r>
      <w:proofErr w:type="spellStart"/>
      <w:r>
        <w:t>zlokalizowanego</w:t>
      </w:r>
      <w:proofErr w:type="spellEnd"/>
      <w:r>
        <w:t xml:space="preserve"> przy </w:t>
      </w:r>
      <w:proofErr w:type="spellStart"/>
      <w:r>
        <w:t>ul</w:t>
      </w:r>
      <w:proofErr w:type="spellEnd"/>
      <w:r>
        <w:t xml:space="preserve">. </w:t>
      </w:r>
      <w:proofErr w:type="spellStart"/>
      <w:r>
        <w:t>Rataja</w:t>
      </w:r>
      <w:proofErr w:type="spellEnd"/>
      <w:r>
        <w:t xml:space="preserve">, w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obsługi</w:t>
      </w:r>
      <w:proofErr w:type="spellEnd"/>
      <w:r>
        <w:rPr>
          <w:spacing w:val="-13"/>
        </w:rPr>
        <w:t xml:space="preserve"> </w:t>
      </w:r>
      <w:proofErr w:type="spellStart"/>
      <w:r>
        <w:t>rolnictwa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7"/>
        <w:ind w:hanging="360"/>
      </w:pPr>
      <w:proofErr w:type="spellStart"/>
      <w:r>
        <w:t>Kształtowanie</w:t>
      </w:r>
      <w:proofErr w:type="spellEnd"/>
      <w:r>
        <w:t xml:space="preserve"> </w:t>
      </w:r>
      <w:proofErr w:type="spellStart"/>
      <w:r>
        <w:t>pierzei</w:t>
      </w:r>
      <w:proofErr w:type="spellEnd"/>
      <w:r>
        <w:rPr>
          <w:spacing w:val="-1"/>
        </w:rPr>
        <w:t xml:space="preserve"> </w:t>
      </w:r>
      <w:proofErr w:type="spellStart"/>
      <w:r>
        <w:t>ulicznych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4"/>
        <w:ind w:hanging="360"/>
      </w:pPr>
      <w:proofErr w:type="spellStart"/>
      <w:r>
        <w:t>Realizacja</w:t>
      </w:r>
      <w:proofErr w:type="spellEnd"/>
      <w:r>
        <w:t xml:space="preserve"> i </w:t>
      </w:r>
      <w:proofErr w:type="spellStart"/>
      <w:r>
        <w:t>zagospodarowanie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 i</w:t>
      </w:r>
      <w:r>
        <w:rPr>
          <w:spacing w:val="-5"/>
        </w:rPr>
        <w:t xml:space="preserve"> </w:t>
      </w:r>
      <w:proofErr w:type="spellStart"/>
      <w:r>
        <w:t>rekreacji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5"/>
        <w:ind w:hanging="360"/>
      </w:pPr>
      <w:proofErr w:type="spellStart"/>
      <w:r>
        <w:t>Modernizacja</w:t>
      </w:r>
      <w:proofErr w:type="spellEnd"/>
      <w:r>
        <w:t xml:space="preserve"> </w:t>
      </w:r>
      <w:proofErr w:type="spellStart"/>
      <w:r>
        <w:t>układu</w:t>
      </w:r>
      <w:proofErr w:type="spellEnd"/>
      <w:r>
        <w:rPr>
          <w:spacing w:val="-5"/>
        </w:rPr>
        <w:t xml:space="preserve"> </w:t>
      </w:r>
      <w:proofErr w:type="spellStart"/>
      <w:r>
        <w:t>komunikacji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6" w:line="350" w:lineRule="auto"/>
        <w:ind w:right="107" w:hanging="360"/>
      </w:pPr>
      <w:proofErr w:type="spellStart"/>
      <w:r>
        <w:t>Bilansowanie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parkingowych</w:t>
      </w:r>
      <w:proofErr w:type="spellEnd"/>
      <w:r>
        <w:t xml:space="preserve"> na </w:t>
      </w:r>
      <w:proofErr w:type="spellStart"/>
      <w:r>
        <w:t>terenach</w:t>
      </w:r>
      <w:proofErr w:type="spellEnd"/>
      <w:r>
        <w:t xml:space="preserve"> do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inwestor</w:t>
      </w:r>
      <w:proofErr w:type="spellEnd"/>
      <w:r>
        <w:t xml:space="preserve"> ma </w:t>
      </w:r>
      <w:proofErr w:type="spellStart"/>
      <w:r>
        <w:t>tytuł</w:t>
      </w:r>
      <w:proofErr w:type="spellEnd"/>
      <w:r>
        <w:rPr>
          <w:spacing w:val="-1"/>
        </w:rPr>
        <w:t xml:space="preserve"> </w:t>
      </w:r>
      <w:r>
        <w:t>prawny,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0" w:line="357" w:lineRule="auto"/>
        <w:ind w:right="107" w:hanging="360"/>
        <w:jc w:val="both"/>
      </w:pPr>
      <w:proofErr w:type="spellStart"/>
      <w:r>
        <w:t>Podnoszenie</w:t>
      </w:r>
      <w:proofErr w:type="spellEnd"/>
      <w:r>
        <w:t xml:space="preserve"> </w:t>
      </w:r>
      <w:proofErr w:type="spellStart"/>
      <w:r>
        <w:t>standardów</w:t>
      </w:r>
      <w:proofErr w:type="spellEnd"/>
      <w:r>
        <w:t xml:space="preserve"> w zakresie </w:t>
      </w:r>
      <w:proofErr w:type="spellStart"/>
      <w:r>
        <w:t>estetyki</w:t>
      </w:r>
      <w:proofErr w:type="spellEnd"/>
      <w:r>
        <w:t xml:space="preserve"> </w:t>
      </w:r>
      <w:proofErr w:type="spellStart"/>
      <w:r>
        <w:t>zewnętrznej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oraz </w:t>
      </w:r>
      <w:proofErr w:type="spellStart"/>
      <w:r>
        <w:t>wyposażenia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t xml:space="preserve"> </w:t>
      </w:r>
      <w:proofErr w:type="spellStart"/>
      <w:r>
        <w:t>techniczną</w:t>
      </w:r>
      <w:proofErr w:type="spellEnd"/>
      <w:r>
        <w:t xml:space="preserve">: </w:t>
      </w:r>
      <w:proofErr w:type="spellStart"/>
      <w:r>
        <w:t>kanalizacji</w:t>
      </w:r>
      <w:proofErr w:type="spellEnd"/>
      <w:r>
        <w:t xml:space="preserve"> </w:t>
      </w:r>
      <w:proofErr w:type="spellStart"/>
      <w:r>
        <w:t>sanitarnej</w:t>
      </w:r>
      <w:proofErr w:type="spellEnd"/>
      <w:r>
        <w:t xml:space="preserve"> i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wodociągowej</w:t>
      </w:r>
      <w:proofErr w:type="spellEnd"/>
      <w:r>
        <w:t xml:space="preserve">, </w:t>
      </w:r>
      <w:proofErr w:type="spellStart"/>
      <w:r>
        <w:t>zaopatrzenia</w:t>
      </w:r>
      <w:proofErr w:type="spellEnd"/>
      <w:r>
        <w:t xml:space="preserve"> w</w:t>
      </w:r>
      <w:r>
        <w:rPr>
          <w:spacing w:val="-2"/>
        </w:rPr>
        <w:t xml:space="preserve"> </w:t>
      </w:r>
      <w:proofErr w:type="spellStart"/>
      <w:r>
        <w:t>gaz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18"/>
        </w:numPr>
        <w:tabs>
          <w:tab w:val="left" w:pos="1252"/>
        </w:tabs>
        <w:spacing w:line="252" w:lineRule="exact"/>
      </w:pPr>
      <w:proofErr w:type="spellStart"/>
      <w:r>
        <w:t>Wskaźniki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oraz </w:t>
      </w:r>
      <w:proofErr w:type="spellStart"/>
      <w:r>
        <w:t>użytkowania</w:t>
      </w:r>
      <w:proofErr w:type="spellEnd"/>
      <w:r>
        <w:rPr>
          <w:spacing w:val="-2"/>
        </w:rPr>
        <w:t xml:space="preserve"> </w:t>
      </w:r>
      <w:proofErr w:type="spellStart"/>
      <w:r>
        <w:t>terenów</w:t>
      </w:r>
      <w:proofErr w:type="spellEnd"/>
      <w:r>
        <w:t>:</w:t>
      </w:r>
    </w:p>
    <w:p w:rsidR="00713277" w:rsidRDefault="00713277">
      <w:pPr>
        <w:spacing w:line="252" w:lineRule="exact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92" w:line="357" w:lineRule="auto"/>
        <w:ind w:right="107" w:hanging="360"/>
        <w:jc w:val="both"/>
      </w:pPr>
      <w:proofErr w:type="spellStart"/>
      <w:r>
        <w:lastRenderedPageBreak/>
        <w:t>Nowa</w:t>
      </w:r>
      <w:proofErr w:type="spellEnd"/>
      <w:r>
        <w:t xml:space="preserve">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formą</w:t>
      </w:r>
      <w:proofErr w:type="spellEnd"/>
      <w:r>
        <w:t xml:space="preserve"> i </w:t>
      </w:r>
      <w:proofErr w:type="spellStart"/>
      <w:r>
        <w:t>gabarytami</w:t>
      </w:r>
      <w:proofErr w:type="spellEnd"/>
      <w:r>
        <w:t xml:space="preserve"> </w:t>
      </w:r>
      <w:proofErr w:type="spellStart"/>
      <w:r>
        <w:t>powinna</w:t>
      </w:r>
      <w:proofErr w:type="spellEnd"/>
      <w:r>
        <w:t xml:space="preserve"> </w:t>
      </w:r>
      <w:proofErr w:type="spellStart"/>
      <w:r>
        <w:t>nawiązywać</w:t>
      </w:r>
      <w:proofErr w:type="spellEnd"/>
      <w:r>
        <w:t xml:space="preserve"> do </w:t>
      </w:r>
      <w:proofErr w:type="spellStart"/>
      <w:r>
        <w:t>historycznej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danym</w:t>
      </w:r>
      <w:proofErr w:type="spellEnd"/>
      <w:r>
        <w:t xml:space="preserve"> </w:t>
      </w:r>
      <w:proofErr w:type="spellStart"/>
      <w:r>
        <w:t>kwartale</w:t>
      </w:r>
      <w:proofErr w:type="spellEnd"/>
      <w:r>
        <w:t xml:space="preserve">. W </w:t>
      </w:r>
      <w:proofErr w:type="spellStart"/>
      <w:r>
        <w:t>uzasadnionych</w:t>
      </w:r>
      <w:proofErr w:type="spellEnd"/>
      <w:r>
        <w:t xml:space="preserve"> </w:t>
      </w:r>
      <w:proofErr w:type="spellStart"/>
      <w:r>
        <w:t>przypadkach</w:t>
      </w:r>
      <w:proofErr w:type="spellEnd"/>
      <w:r>
        <w:t xml:space="preserve"> (np. </w:t>
      </w:r>
      <w:proofErr w:type="spellStart"/>
      <w:r>
        <w:t>wynikających</w:t>
      </w:r>
      <w:proofErr w:type="spellEnd"/>
      <w:r>
        <w:t xml:space="preserve"> z </w:t>
      </w:r>
      <w:proofErr w:type="spellStart"/>
      <w:r>
        <w:t>wymagań</w:t>
      </w:r>
      <w:proofErr w:type="spellEnd"/>
      <w:r>
        <w:t xml:space="preserve"> </w:t>
      </w:r>
      <w:proofErr w:type="spellStart"/>
      <w:r>
        <w:t>technologicznych</w:t>
      </w:r>
      <w:proofErr w:type="spellEnd"/>
      <w:r>
        <w:t xml:space="preserve">,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wyeksponowanych</w:t>
      </w:r>
      <w:proofErr w:type="spellEnd"/>
      <w:r>
        <w:t xml:space="preserve">, </w:t>
      </w:r>
      <w:proofErr w:type="spellStart"/>
      <w:r>
        <w:t>budynków</w:t>
      </w:r>
      <w:proofErr w:type="spellEnd"/>
      <w:r>
        <w:t xml:space="preserve"> </w:t>
      </w:r>
      <w:proofErr w:type="spellStart"/>
      <w:r>
        <w:t>towarzyszących</w:t>
      </w:r>
      <w:proofErr w:type="spellEnd"/>
      <w:r>
        <w:t xml:space="preserve">) </w:t>
      </w:r>
      <w:proofErr w:type="spellStart"/>
      <w:r>
        <w:t>dopuszcza</w:t>
      </w:r>
      <w:proofErr w:type="spellEnd"/>
      <w:r>
        <w:t xml:space="preserve"> się </w:t>
      </w:r>
      <w:proofErr w:type="spellStart"/>
      <w:r>
        <w:t>odstępstwa</w:t>
      </w:r>
      <w:proofErr w:type="spellEnd"/>
      <w:r>
        <w:t xml:space="preserve"> od </w:t>
      </w:r>
      <w:proofErr w:type="spellStart"/>
      <w:r>
        <w:t>ww</w:t>
      </w:r>
      <w:proofErr w:type="spellEnd"/>
      <w:r>
        <w:t xml:space="preserve">. </w:t>
      </w:r>
      <w:proofErr w:type="spellStart"/>
      <w:r>
        <w:t>zasady</w:t>
      </w:r>
      <w:proofErr w:type="spellEnd"/>
      <w:r>
        <w:t xml:space="preserve">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sporządzania</w:t>
      </w:r>
      <w:proofErr w:type="spellEnd"/>
      <w:r>
        <w:t xml:space="preserve"> </w:t>
      </w:r>
      <w:proofErr w:type="spellStart"/>
      <w:r>
        <w:t>miejscowego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>.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6" w:line="350" w:lineRule="auto"/>
        <w:ind w:right="109" w:hanging="360"/>
        <w:jc w:val="both"/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do 3 </w:t>
      </w:r>
      <w:proofErr w:type="spellStart"/>
      <w:r>
        <w:t>kondygnacji</w:t>
      </w:r>
      <w:proofErr w:type="spellEnd"/>
      <w:r>
        <w:t xml:space="preserve"> </w:t>
      </w:r>
      <w:proofErr w:type="spellStart"/>
      <w:r>
        <w:t>nadziemnych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poddasze</w:t>
      </w:r>
      <w:proofErr w:type="spellEnd"/>
      <w:r>
        <w:t xml:space="preserve"> </w:t>
      </w:r>
      <w:proofErr w:type="spellStart"/>
      <w:r>
        <w:t>użytkowe</w:t>
      </w:r>
      <w:proofErr w:type="spellEnd"/>
      <w:r>
        <w:t xml:space="preserve">.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historycznych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jak </w:t>
      </w:r>
      <w:proofErr w:type="spellStart"/>
      <w:r>
        <w:t>zamek</w:t>
      </w:r>
      <w:proofErr w:type="spellEnd"/>
      <w:r>
        <w:t xml:space="preserve"> i</w:t>
      </w:r>
      <w:r>
        <w:rPr>
          <w:spacing w:val="-17"/>
        </w:rPr>
        <w:t xml:space="preserve"> </w:t>
      </w:r>
      <w:proofErr w:type="spellStart"/>
      <w:r>
        <w:t>kościoły</w:t>
      </w:r>
      <w:proofErr w:type="spellEnd"/>
      <w:r>
        <w:t>.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0" w:line="355" w:lineRule="auto"/>
        <w:ind w:right="106" w:hanging="360"/>
        <w:jc w:val="both"/>
      </w:pPr>
      <w:proofErr w:type="spellStart"/>
      <w:r>
        <w:t>Dachy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</w:t>
      </w:r>
      <w:proofErr w:type="spellStart"/>
      <w:r>
        <w:t>symetryczne</w:t>
      </w:r>
      <w:proofErr w:type="spellEnd"/>
      <w:r>
        <w:t xml:space="preserve"> </w:t>
      </w:r>
      <w:proofErr w:type="spellStart"/>
      <w:r>
        <w:t>dwu</w:t>
      </w:r>
      <w:proofErr w:type="spellEnd"/>
      <w:r>
        <w:t xml:space="preserve"> i </w:t>
      </w:r>
      <w:proofErr w:type="spellStart"/>
      <w:r>
        <w:t>wielospadowe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dachy</w:t>
      </w:r>
      <w:proofErr w:type="spellEnd"/>
      <w:r>
        <w:t xml:space="preserve"> </w:t>
      </w:r>
      <w:proofErr w:type="spellStart"/>
      <w:r>
        <w:t>płaskie</w:t>
      </w:r>
      <w:proofErr w:type="spellEnd"/>
      <w:r>
        <w:t xml:space="preserve">.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historycznych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jak </w:t>
      </w:r>
      <w:proofErr w:type="spellStart"/>
      <w:r>
        <w:t>zamek</w:t>
      </w:r>
      <w:proofErr w:type="spellEnd"/>
      <w:r>
        <w:t xml:space="preserve"> i </w:t>
      </w:r>
      <w:proofErr w:type="spellStart"/>
      <w:r>
        <w:t>kościoły</w:t>
      </w:r>
      <w:proofErr w:type="spellEnd"/>
      <w:r>
        <w:t xml:space="preserve"> oraz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sportowych</w:t>
      </w:r>
      <w:proofErr w:type="spellEnd"/>
      <w:r>
        <w:t>.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6"/>
        <w:ind w:hanging="360"/>
      </w:pPr>
      <w:proofErr w:type="spellStart"/>
      <w:r>
        <w:t>Minimalny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rPr>
          <w:spacing w:val="-3"/>
        </w:rPr>
        <w:t xml:space="preserve"> </w:t>
      </w:r>
      <w:r>
        <w:t>35%.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4"/>
        <w:ind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10"/>
        </w:rPr>
        <w:t xml:space="preserve"> </w:t>
      </w:r>
      <w:r>
        <w:t>60%.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Akapitzlist"/>
        <w:numPr>
          <w:ilvl w:val="0"/>
          <w:numId w:val="18"/>
        </w:numPr>
        <w:tabs>
          <w:tab w:val="left" w:pos="685"/>
        </w:tabs>
        <w:spacing w:before="203"/>
        <w:ind w:left="684" w:hanging="206"/>
      </w:pPr>
      <w:proofErr w:type="spellStart"/>
      <w:r>
        <w:t>Obszary</w:t>
      </w:r>
      <w:proofErr w:type="spellEnd"/>
      <w:r>
        <w:t xml:space="preserve"> </w:t>
      </w:r>
      <w:proofErr w:type="spellStart"/>
      <w:r>
        <w:rPr>
          <w:b/>
        </w:rPr>
        <w:t>urządzeń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infrastruktury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technicznej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18"/>
        </w:numPr>
        <w:tabs>
          <w:tab w:val="left" w:pos="1252"/>
        </w:tabs>
        <w:spacing w:before="128"/>
      </w:pPr>
      <w:proofErr w:type="spellStart"/>
      <w:r>
        <w:t>Kierunki</w:t>
      </w:r>
      <w:proofErr w:type="spellEnd"/>
      <w:r>
        <w:rPr>
          <w:spacing w:val="-1"/>
        </w:rPr>
        <w:t xml:space="preserve"> </w:t>
      </w:r>
      <w:proofErr w:type="spellStart"/>
      <w:r>
        <w:t>działań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5"/>
        </w:tabs>
        <w:spacing w:before="129" w:line="350" w:lineRule="auto"/>
        <w:ind w:right="105" w:hanging="360"/>
        <w:jc w:val="both"/>
      </w:pPr>
      <w:proofErr w:type="spellStart"/>
      <w:r>
        <w:t>Uzupełnianie</w:t>
      </w:r>
      <w:proofErr w:type="spellEnd"/>
      <w:r>
        <w:t xml:space="preserve"> i </w:t>
      </w:r>
      <w:proofErr w:type="spellStart"/>
      <w:r>
        <w:t>przekształcanie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technicznej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0"/>
        <w:ind w:hanging="360"/>
      </w:pPr>
      <w:proofErr w:type="spellStart"/>
      <w:r>
        <w:t>Wprowadzanie</w:t>
      </w:r>
      <w:proofErr w:type="spellEnd"/>
      <w:r>
        <w:t xml:space="preserve"> </w:t>
      </w:r>
      <w:proofErr w:type="spellStart"/>
      <w:r>
        <w:t>zieleni</w:t>
      </w:r>
      <w:proofErr w:type="spellEnd"/>
      <w:r>
        <w:rPr>
          <w:spacing w:val="-14"/>
        </w:rPr>
        <w:t xml:space="preserve"> </w:t>
      </w:r>
      <w:proofErr w:type="spellStart"/>
      <w:r>
        <w:t>izolacyjnej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4"/>
        <w:ind w:hanging="360"/>
      </w:pPr>
      <w:proofErr w:type="spellStart"/>
      <w:r>
        <w:t>Modernizacja</w:t>
      </w:r>
      <w:proofErr w:type="spellEnd"/>
      <w:r>
        <w:t xml:space="preserve"> </w:t>
      </w:r>
      <w:proofErr w:type="spellStart"/>
      <w:r>
        <w:t>układu</w:t>
      </w:r>
      <w:proofErr w:type="spellEnd"/>
      <w:r>
        <w:rPr>
          <w:spacing w:val="-12"/>
        </w:rPr>
        <w:t xml:space="preserve"> </w:t>
      </w:r>
      <w:proofErr w:type="spellStart"/>
      <w:r>
        <w:t>komunikacji</w:t>
      </w:r>
      <w:proofErr w:type="spellEnd"/>
      <w:r>
        <w:t>.</w:t>
      </w:r>
    </w:p>
    <w:p w:rsidR="00713277" w:rsidRDefault="00DA52C4">
      <w:pPr>
        <w:pStyle w:val="Akapitzlist"/>
        <w:numPr>
          <w:ilvl w:val="1"/>
          <w:numId w:val="18"/>
        </w:numPr>
        <w:tabs>
          <w:tab w:val="left" w:pos="1252"/>
        </w:tabs>
        <w:spacing w:before="124"/>
      </w:pPr>
      <w:proofErr w:type="spellStart"/>
      <w:r>
        <w:t>Wskaźniki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oraz </w:t>
      </w:r>
      <w:proofErr w:type="spellStart"/>
      <w:r>
        <w:t>użytkowania</w:t>
      </w:r>
      <w:proofErr w:type="spellEnd"/>
      <w:r>
        <w:rPr>
          <w:spacing w:val="-2"/>
        </w:rPr>
        <w:t xml:space="preserve"> </w:t>
      </w:r>
      <w:proofErr w:type="spellStart"/>
      <w:r>
        <w:t>terenów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34"/>
          <w:tab w:val="left" w:pos="1535"/>
        </w:tabs>
        <w:spacing w:before="128"/>
        <w:ind w:hanging="360"/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kondygnacji</w:t>
      </w:r>
      <w:proofErr w:type="spellEnd"/>
      <w:r>
        <w:rPr>
          <w:spacing w:val="-10"/>
        </w:rPr>
        <w:t xml:space="preserve"> </w:t>
      </w:r>
      <w:proofErr w:type="spellStart"/>
      <w:r>
        <w:t>nadziemnych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59"/>
        </w:tabs>
        <w:spacing w:before="124" w:line="350" w:lineRule="auto"/>
        <w:ind w:right="109" w:hanging="360"/>
        <w:jc w:val="both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15%;</w:t>
      </w:r>
    </w:p>
    <w:p w:rsidR="00713277" w:rsidRDefault="00DA52C4">
      <w:pPr>
        <w:pStyle w:val="Akapitzlist"/>
        <w:numPr>
          <w:ilvl w:val="2"/>
          <w:numId w:val="18"/>
        </w:numPr>
        <w:tabs>
          <w:tab w:val="left" w:pos="1558"/>
          <w:tab w:val="left" w:pos="1559"/>
        </w:tabs>
        <w:spacing w:before="10"/>
        <w:ind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12"/>
        </w:rPr>
        <w:t xml:space="preserve"> </w:t>
      </w:r>
      <w:r>
        <w:t>70%.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713277">
      <w:pPr>
        <w:pStyle w:val="Tekstpodstawowy"/>
        <w:spacing w:before="8"/>
        <w:ind w:firstLine="0"/>
        <w:rPr>
          <w:sz w:val="38"/>
        </w:rPr>
      </w:pPr>
    </w:p>
    <w:p w:rsidR="00713277" w:rsidRDefault="00DA52C4">
      <w:pPr>
        <w:pStyle w:val="Nagwek5"/>
        <w:numPr>
          <w:ilvl w:val="2"/>
          <w:numId w:val="19"/>
        </w:numPr>
        <w:tabs>
          <w:tab w:val="left" w:pos="838"/>
          <w:tab w:val="left" w:pos="839"/>
        </w:tabs>
        <w:ind w:hanging="720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pod </w:t>
      </w:r>
      <w:proofErr w:type="spellStart"/>
      <w:r>
        <w:t>zabudowę</w:t>
      </w:r>
      <w:proofErr w:type="spellEnd"/>
      <w:r>
        <w:t xml:space="preserve"> i</w:t>
      </w:r>
      <w:r>
        <w:rPr>
          <w:spacing w:val="-13"/>
        </w:rPr>
        <w:t xml:space="preserve"> </w:t>
      </w:r>
      <w:proofErr w:type="spellStart"/>
      <w:r>
        <w:t>zainwestowanie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17"/>
        </w:numPr>
        <w:tabs>
          <w:tab w:val="left" w:pos="839"/>
        </w:tabs>
        <w:spacing w:before="59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rPr>
          <w:b/>
        </w:rPr>
        <w:t>funkcji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mieszkaniowej</w:t>
      </w:r>
      <w:proofErr w:type="spellEnd"/>
      <w:r>
        <w:rPr>
          <w:b/>
        </w:rPr>
        <w:t xml:space="preserve"> i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usługowej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17"/>
        </w:numPr>
        <w:tabs>
          <w:tab w:val="left" w:pos="1252"/>
        </w:tabs>
        <w:spacing w:before="129"/>
      </w:pPr>
      <w:proofErr w:type="spellStart"/>
      <w:r>
        <w:t>Kierunki</w:t>
      </w:r>
      <w:proofErr w:type="spellEnd"/>
      <w:r>
        <w:rPr>
          <w:spacing w:val="-1"/>
        </w:rPr>
        <w:t xml:space="preserve"> </w:t>
      </w:r>
      <w:proofErr w:type="spellStart"/>
      <w:r>
        <w:t>działań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</w:tabs>
        <w:spacing w:before="126"/>
        <w:ind w:hanging="360"/>
      </w:pPr>
      <w:proofErr w:type="spellStart"/>
      <w:r>
        <w:t>Rozwój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kierunku</w:t>
      </w:r>
      <w:proofErr w:type="spellEnd"/>
      <w:r>
        <w:t xml:space="preserve">: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i</w:t>
      </w:r>
      <w:r>
        <w:rPr>
          <w:spacing w:val="-6"/>
        </w:rPr>
        <w:t xml:space="preserve"> </w:t>
      </w:r>
      <w:proofErr w:type="spellStart"/>
      <w:r>
        <w:t>usługowej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5"/>
        </w:tabs>
        <w:spacing w:before="126" w:line="355" w:lineRule="auto"/>
        <w:ind w:right="106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uzupełniające</w:t>
      </w:r>
      <w:proofErr w:type="spellEnd"/>
      <w:r>
        <w:t xml:space="preserve">: </w:t>
      </w:r>
      <w:proofErr w:type="spellStart"/>
      <w:r>
        <w:t>obiekty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turystycznego</w:t>
      </w:r>
      <w:proofErr w:type="spellEnd"/>
      <w:r>
        <w:t xml:space="preserve">, </w:t>
      </w:r>
      <w:proofErr w:type="spellStart"/>
      <w:r>
        <w:t>rekreacji</w:t>
      </w:r>
      <w:proofErr w:type="spellEnd"/>
      <w:r>
        <w:t xml:space="preserve"> </w:t>
      </w:r>
      <w:proofErr w:type="spellStart"/>
      <w:r>
        <w:t>indywidualna</w:t>
      </w:r>
      <w:proofErr w:type="spellEnd"/>
      <w:r>
        <w:t xml:space="preserve">, </w:t>
      </w:r>
      <w:proofErr w:type="spellStart"/>
      <w:r>
        <w:t>nieuciążliwa</w:t>
      </w:r>
      <w:proofErr w:type="spellEnd"/>
      <w:r>
        <w:t xml:space="preserve"> </w:t>
      </w:r>
      <w:proofErr w:type="spellStart"/>
      <w:r>
        <w:t>działalność</w:t>
      </w:r>
      <w:proofErr w:type="spellEnd"/>
      <w:r>
        <w:t xml:space="preserve"> </w:t>
      </w:r>
      <w:proofErr w:type="spellStart"/>
      <w:r>
        <w:t>rzemieślnicza</w:t>
      </w:r>
      <w:proofErr w:type="spellEnd"/>
      <w:r>
        <w:t xml:space="preserve">, </w:t>
      </w:r>
      <w:proofErr w:type="spellStart"/>
      <w:r>
        <w:t>budynki</w:t>
      </w:r>
      <w:proofErr w:type="spellEnd"/>
      <w:r>
        <w:t xml:space="preserve"> </w:t>
      </w:r>
      <w:proofErr w:type="spellStart"/>
      <w:r>
        <w:t>gospodarcze</w:t>
      </w:r>
      <w:proofErr w:type="spellEnd"/>
      <w:r>
        <w:t xml:space="preserve">, </w:t>
      </w:r>
      <w:proofErr w:type="spellStart"/>
      <w:r>
        <w:t>garaże</w:t>
      </w:r>
      <w:proofErr w:type="spellEnd"/>
      <w:r>
        <w:t xml:space="preserve">, </w:t>
      </w:r>
      <w:proofErr w:type="spellStart"/>
      <w:r>
        <w:t>infrastruktura</w:t>
      </w:r>
      <w:proofErr w:type="spellEnd"/>
      <w:r>
        <w:t xml:space="preserve"> </w:t>
      </w:r>
      <w:proofErr w:type="spellStart"/>
      <w:r>
        <w:t>techniczna</w:t>
      </w:r>
      <w:proofErr w:type="spellEnd"/>
      <w:r>
        <w:t xml:space="preserve"> i </w:t>
      </w:r>
      <w:proofErr w:type="spellStart"/>
      <w:r>
        <w:t>infrastruktura</w:t>
      </w:r>
      <w:proofErr w:type="spellEnd"/>
      <w:r>
        <w:rPr>
          <w:spacing w:val="-13"/>
        </w:rPr>
        <w:t xml:space="preserve"> </w:t>
      </w:r>
      <w:proofErr w:type="spellStart"/>
      <w:r>
        <w:t>drogowa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5"/>
        </w:tabs>
        <w:spacing w:before="4" w:line="350" w:lineRule="auto"/>
        <w:ind w:right="111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dopuszczalne</w:t>
      </w:r>
      <w:proofErr w:type="spellEnd"/>
      <w:r>
        <w:t xml:space="preserve">: tereny </w:t>
      </w:r>
      <w:proofErr w:type="spellStart"/>
      <w:r>
        <w:t>sportu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t xml:space="preserve">, tereny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urządzonej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t>izolacyjnej</w:t>
      </w:r>
      <w:proofErr w:type="spellEnd"/>
      <w:r>
        <w:t>;</w:t>
      </w:r>
    </w:p>
    <w:p w:rsidR="00713277" w:rsidRDefault="00713277">
      <w:pPr>
        <w:spacing w:line="35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2"/>
          <w:numId w:val="17"/>
        </w:numPr>
        <w:tabs>
          <w:tab w:val="left" w:pos="1535"/>
        </w:tabs>
        <w:spacing w:before="92" w:line="350" w:lineRule="auto"/>
        <w:ind w:right="109" w:hanging="360"/>
        <w:jc w:val="both"/>
      </w:pPr>
      <w:proofErr w:type="spellStart"/>
      <w:r>
        <w:lastRenderedPageBreak/>
        <w:t>Przekształcenia</w:t>
      </w:r>
      <w:proofErr w:type="spellEnd"/>
      <w:r>
        <w:t xml:space="preserve"> w </w:t>
      </w:r>
      <w:proofErr w:type="spellStart"/>
      <w:r>
        <w:t>strukturze</w:t>
      </w:r>
      <w:proofErr w:type="spellEnd"/>
      <w:r>
        <w:t xml:space="preserve"> </w:t>
      </w:r>
      <w:proofErr w:type="spellStart"/>
      <w:r>
        <w:t>własnościowej</w:t>
      </w:r>
      <w:proofErr w:type="spellEnd"/>
      <w:r>
        <w:t xml:space="preserve"> – </w:t>
      </w:r>
      <w:proofErr w:type="spellStart"/>
      <w:r>
        <w:t>pozyskiwanie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do </w:t>
      </w:r>
      <w:proofErr w:type="spellStart"/>
      <w:r>
        <w:t>gminnego</w:t>
      </w:r>
      <w:proofErr w:type="spellEnd"/>
      <w:r>
        <w:t xml:space="preserve"> </w:t>
      </w:r>
      <w:proofErr w:type="spellStart"/>
      <w:r>
        <w:t>zasobu</w:t>
      </w:r>
      <w:proofErr w:type="spellEnd"/>
      <w:r>
        <w:rPr>
          <w:spacing w:val="-5"/>
        </w:rPr>
        <w:t xml:space="preserve"> </w:t>
      </w:r>
      <w:proofErr w:type="spellStart"/>
      <w:r>
        <w:t>gruntów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5"/>
        </w:tabs>
        <w:spacing w:before="10" w:line="352" w:lineRule="auto"/>
        <w:ind w:right="109" w:hanging="360"/>
        <w:jc w:val="both"/>
      </w:pPr>
      <w:proofErr w:type="spellStart"/>
      <w:r>
        <w:t>Zapewnienie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komunikacyjnej</w:t>
      </w:r>
      <w:proofErr w:type="spellEnd"/>
      <w:r>
        <w:t xml:space="preserve"> i </w:t>
      </w:r>
      <w:proofErr w:type="spellStart"/>
      <w:r>
        <w:t>niezbędnego</w:t>
      </w:r>
      <w:proofErr w:type="spellEnd"/>
      <w:r>
        <w:t xml:space="preserve">  </w:t>
      </w:r>
      <w:proofErr w:type="spellStart"/>
      <w:r>
        <w:t>wyposażenia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rPr>
          <w:spacing w:val="-9"/>
        </w:rPr>
        <w:t xml:space="preserve"> </w:t>
      </w:r>
      <w:proofErr w:type="spellStart"/>
      <w:r>
        <w:t>techniczną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5"/>
        </w:tabs>
        <w:spacing w:before="7" w:line="350" w:lineRule="auto"/>
        <w:ind w:right="107" w:hanging="360"/>
        <w:jc w:val="both"/>
      </w:pPr>
      <w:proofErr w:type="spellStart"/>
      <w:r>
        <w:t>Bilansowanie</w:t>
      </w:r>
      <w:proofErr w:type="spellEnd"/>
      <w:r>
        <w:t xml:space="preserve">   </w:t>
      </w:r>
      <w:proofErr w:type="spellStart"/>
      <w:r>
        <w:t>ilości</w:t>
      </w:r>
      <w:proofErr w:type="spellEnd"/>
      <w:r>
        <w:t xml:space="preserve">    </w:t>
      </w:r>
      <w:proofErr w:type="spellStart"/>
      <w:r>
        <w:t>miejsc</w:t>
      </w:r>
      <w:proofErr w:type="spellEnd"/>
      <w:r>
        <w:t xml:space="preserve">    </w:t>
      </w:r>
      <w:proofErr w:type="spellStart"/>
      <w:r>
        <w:t>parkingowych</w:t>
      </w:r>
      <w:proofErr w:type="spellEnd"/>
      <w:r>
        <w:t xml:space="preserve">    w </w:t>
      </w:r>
      <w:proofErr w:type="spellStart"/>
      <w:r>
        <w:t>zależności</w:t>
      </w:r>
      <w:proofErr w:type="spellEnd"/>
      <w:r>
        <w:t xml:space="preserve">    </w:t>
      </w:r>
      <w:proofErr w:type="spellStart"/>
      <w:r>
        <w:t>od</w:t>
      </w:r>
      <w:proofErr w:type="spellEnd"/>
      <w:r>
        <w:t xml:space="preserve">    </w:t>
      </w:r>
      <w:proofErr w:type="spellStart"/>
      <w:r>
        <w:t>potrzeb</w:t>
      </w:r>
      <w:proofErr w:type="spellEnd"/>
      <w:r>
        <w:t xml:space="preserve">    i w </w:t>
      </w:r>
      <w:proofErr w:type="spellStart"/>
      <w:r>
        <w:t>granicach</w:t>
      </w:r>
      <w:proofErr w:type="spellEnd"/>
      <w:r>
        <w:t xml:space="preserve"> terenu do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inwestor</w:t>
      </w:r>
      <w:proofErr w:type="spellEnd"/>
      <w:r>
        <w:t xml:space="preserve"> ma </w:t>
      </w:r>
      <w:proofErr w:type="spellStart"/>
      <w:r>
        <w:t>tytuł</w:t>
      </w:r>
      <w:proofErr w:type="spellEnd"/>
      <w:r>
        <w:rPr>
          <w:spacing w:val="-16"/>
        </w:rPr>
        <w:t xml:space="preserve"> </w:t>
      </w:r>
      <w:r>
        <w:t>prawny;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5"/>
        </w:tabs>
        <w:spacing w:before="10" w:line="350" w:lineRule="auto"/>
        <w:ind w:right="108" w:hanging="360"/>
        <w:jc w:val="both"/>
      </w:pPr>
      <w:proofErr w:type="spellStart"/>
      <w:r>
        <w:t>Rozwój</w:t>
      </w:r>
      <w:proofErr w:type="spellEnd"/>
      <w:r>
        <w:t xml:space="preserve">   </w:t>
      </w:r>
      <w:proofErr w:type="spellStart"/>
      <w:r>
        <w:t>obsługi</w:t>
      </w:r>
      <w:proofErr w:type="spellEnd"/>
      <w:r>
        <w:t xml:space="preserve">   </w:t>
      </w:r>
      <w:proofErr w:type="spellStart"/>
      <w:r>
        <w:t>komunikacyjnej</w:t>
      </w:r>
      <w:proofErr w:type="spellEnd"/>
      <w:r>
        <w:t xml:space="preserve">    i </w:t>
      </w:r>
      <w:proofErr w:type="spellStart"/>
      <w:r>
        <w:t>niezbędnego</w:t>
      </w:r>
      <w:proofErr w:type="spellEnd"/>
      <w:r>
        <w:t xml:space="preserve">    </w:t>
      </w:r>
      <w:proofErr w:type="spellStart"/>
      <w:r>
        <w:t>wyposażenia</w:t>
      </w:r>
      <w:proofErr w:type="spellEnd"/>
      <w:r>
        <w:t xml:space="preserve">    </w:t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rPr>
          <w:spacing w:val="-6"/>
        </w:rPr>
        <w:t xml:space="preserve"> </w:t>
      </w:r>
      <w:proofErr w:type="spellStart"/>
      <w:r>
        <w:t>techniczną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17"/>
        </w:numPr>
        <w:tabs>
          <w:tab w:val="left" w:pos="1252"/>
        </w:tabs>
        <w:spacing w:before="10"/>
      </w:pPr>
      <w:proofErr w:type="spellStart"/>
      <w:r>
        <w:t>Wskaźniki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oraz </w:t>
      </w:r>
      <w:proofErr w:type="spellStart"/>
      <w:r>
        <w:t>użytkowania</w:t>
      </w:r>
      <w:proofErr w:type="spellEnd"/>
      <w:r>
        <w:rPr>
          <w:spacing w:val="-25"/>
        </w:rPr>
        <w:t xml:space="preserve"> </w:t>
      </w:r>
      <w:proofErr w:type="spellStart"/>
      <w:r>
        <w:t>terenów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5"/>
        </w:tabs>
        <w:spacing w:before="129" w:line="350" w:lineRule="auto"/>
        <w:ind w:right="109" w:hanging="360"/>
        <w:jc w:val="both"/>
      </w:pPr>
      <w:proofErr w:type="spellStart"/>
      <w:r>
        <w:t>zabudowa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bliźniacza</w:t>
      </w:r>
      <w:proofErr w:type="spellEnd"/>
      <w:r>
        <w:t xml:space="preserve">, </w:t>
      </w:r>
      <w:proofErr w:type="spellStart"/>
      <w:r>
        <w:t>szeregowa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wolnostojąca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zespół</w:t>
      </w:r>
      <w:proofErr w:type="spellEnd"/>
      <w:r>
        <w:rPr>
          <w:spacing w:val="-3"/>
        </w:rPr>
        <w:t xml:space="preserve"> </w:t>
      </w:r>
      <w:proofErr w:type="spellStart"/>
      <w:r>
        <w:t>budynków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58"/>
          <w:tab w:val="left" w:pos="1559"/>
        </w:tabs>
        <w:spacing w:before="10"/>
        <w:ind w:hanging="360"/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do 3 </w:t>
      </w:r>
      <w:proofErr w:type="spellStart"/>
      <w:r>
        <w:t>kondygnacji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7"/>
        </w:rPr>
        <w:t xml:space="preserve"> </w:t>
      </w:r>
      <w:r>
        <w:t>14m;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59"/>
        </w:tabs>
        <w:spacing w:before="124" w:line="357" w:lineRule="auto"/>
        <w:ind w:right="109" w:hanging="360"/>
        <w:jc w:val="both"/>
      </w:pPr>
      <w:proofErr w:type="spellStart"/>
      <w:r>
        <w:t>minimalna</w:t>
      </w:r>
      <w:proofErr w:type="spellEnd"/>
      <w:r>
        <w:t xml:space="preserve"> </w:t>
      </w:r>
      <w:proofErr w:type="spellStart"/>
      <w:r>
        <w:t>powierzchnia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 pod </w:t>
      </w:r>
      <w:proofErr w:type="spellStart"/>
      <w:r>
        <w:t>nowoprojektowanej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i </w:t>
      </w:r>
      <w:proofErr w:type="spellStart"/>
      <w:r>
        <w:t>letniskowej</w:t>
      </w:r>
      <w:proofErr w:type="spellEnd"/>
      <w:r>
        <w:t xml:space="preserve">: 800 m2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wolnostojącej</w:t>
      </w:r>
      <w:proofErr w:type="spellEnd"/>
      <w:r>
        <w:t xml:space="preserve">, 600 m2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bliźniaczej</w:t>
      </w:r>
      <w:proofErr w:type="spellEnd"/>
      <w:r>
        <w:t xml:space="preserve"> i 450m2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szeregowej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59"/>
        </w:tabs>
        <w:spacing w:before="1" w:line="350" w:lineRule="auto"/>
        <w:ind w:right="109" w:hanging="360"/>
        <w:jc w:val="both"/>
      </w:pPr>
      <w:proofErr w:type="spellStart"/>
      <w:r>
        <w:t>nie</w:t>
      </w:r>
      <w:proofErr w:type="spellEnd"/>
      <w:r>
        <w:t xml:space="preserve"> </w:t>
      </w:r>
      <w:proofErr w:type="spellStart"/>
      <w:r>
        <w:t>ustala</w:t>
      </w:r>
      <w:proofErr w:type="spellEnd"/>
      <w:r>
        <w:t xml:space="preserve"> </w:t>
      </w:r>
      <w:proofErr w:type="spellStart"/>
      <w:r>
        <w:t>minimalnej</w:t>
      </w:r>
      <w:proofErr w:type="spellEnd"/>
      <w:r>
        <w:t xml:space="preserve"> powierzchni </w:t>
      </w:r>
      <w:proofErr w:type="spellStart"/>
      <w:r>
        <w:t>nowoprojektowanych</w:t>
      </w:r>
      <w:proofErr w:type="spellEnd"/>
      <w:r>
        <w:t xml:space="preserve"> </w:t>
      </w:r>
      <w:proofErr w:type="spellStart"/>
      <w:r>
        <w:t>działek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usługowej</w:t>
      </w:r>
      <w:proofErr w:type="spellEnd"/>
      <w:r>
        <w:t xml:space="preserve"> i</w:t>
      </w:r>
      <w:r>
        <w:rPr>
          <w:spacing w:val="-4"/>
        </w:rPr>
        <w:t xml:space="preserve"> </w:t>
      </w:r>
      <w:proofErr w:type="spellStart"/>
      <w:r>
        <w:t>wielorodzinnej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59"/>
        </w:tabs>
        <w:spacing w:before="10" w:line="352" w:lineRule="auto"/>
        <w:ind w:right="108" w:hanging="360"/>
        <w:jc w:val="both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 </w:t>
      </w:r>
      <w:proofErr w:type="spellStart"/>
      <w:r>
        <w:t>czynnej</w:t>
      </w:r>
      <w:proofErr w:type="spellEnd"/>
      <w:r>
        <w:t xml:space="preserve">  </w:t>
      </w:r>
      <w:proofErr w:type="spellStart"/>
      <w:r>
        <w:t>działki</w:t>
      </w:r>
      <w:proofErr w:type="spellEnd"/>
      <w:r>
        <w:t xml:space="preserve">  </w:t>
      </w:r>
      <w:proofErr w:type="spellStart"/>
      <w:r>
        <w:t>budowlanej</w:t>
      </w:r>
      <w:proofErr w:type="spellEnd"/>
      <w:r>
        <w:t xml:space="preserve">: 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mniej</w:t>
      </w:r>
      <w:proofErr w:type="spellEnd"/>
      <w:r>
        <w:t xml:space="preserve">  </w:t>
      </w:r>
      <w:proofErr w:type="spellStart"/>
      <w:r>
        <w:t>niż</w:t>
      </w:r>
      <w:proofErr w:type="spellEnd"/>
      <w:r>
        <w:t xml:space="preserve"> 50%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</w:t>
      </w:r>
      <w:proofErr w:type="spellStart"/>
      <w:r>
        <w:t>jednorodzinnej</w:t>
      </w:r>
      <w:proofErr w:type="spellEnd"/>
      <w:r>
        <w:t xml:space="preserve"> i </w:t>
      </w:r>
      <w:proofErr w:type="spellStart"/>
      <w:r>
        <w:t>rekreacji</w:t>
      </w:r>
      <w:proofErr w:type="spellEnd"/>
      <w:r>
        <w:rPr>
          <w:spacing w:val="-33"/>
        </w:rPr>
        <w:t xml:space="preserve"> </w:t>
      </w:r>
      <w:proofErr w:type="spellStart"/>
      <w:r>
        <w:t>indywidualnej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59"/>
        </w:tabs>
        <w:spacing w:before="7" w:line="350" w:lineRule="auto"/>
        <w:ind w:right="108" w:hanging="360"/>
        <w:jc w:val="both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 </w:t>
      </w:r>
      <w:proofErr w:type="spellStart"/>
      <w:r>
        <w:t>czynnej</w:t>
      </w:r>
      <w:proofErr w:type="spellEnd"/>
      <w:r>
        <w:t xml:space="preserve">  </w:t>
      </w:r>
      <w:proofErr w:type="spellStart"/>
      <w:r>
        <w:t>działki</w:t>
      </w:r>
      <w:proofErr w:type="spellEnd"/>
      <w:r>
        <w:t xml:space="preserve">  </w:t>
      </w:r>
      <w:proofErr w:type="spellStart"/>
      <w:r>
        <w:t>budowlanej</w:t>
      </w:r>
      <w:proofErr w:type="spellEnd"/>
      <w:r>
        <w:t xml:space="preserve">: 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mniej</w:t>
      </w:r>
      <w:proofErr w:type="spellEnd"/>
      <w:r>
        <w:t xml:space="preserve">  </w:t>
      </w:r>
      <w:proofErr w:type="spellStart"/>
      <w:r>
        <w:t>niż</w:t>
      </w:r>
      <w:proofErr w:type="spellEnd"/>
      <w:r>
        <w:t xml:space="preserve"> 35%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usługowej</w:t>
      </w:r>
      <w:proofErr w:type="spellEnd"/>
      <w:r>
        <w:t xml:space="preserve"> i</w:t>
      </w:r>
      <w:r>
        <w:rPr>
          <w:spacing w:val="-4"/>
        </w:rPr>
        <w:t xml:space="preserve"> </w:t>
      </w:r>
      <w:proofErr w:type="spellStart"/>
      <w:r>
        <w:t>wielorodzinnej</w:t>
      </w:r>
      <w:proofErr w:type="spellEnd"/>
      <w:r>
        <w:t>;</w:t>
      </w:r>
    </w:p>
    <w:p w:rsidR="00713277" w:rsidRDefault="00713277">
      <w:pPr>
        <w:pStyle w:val="Tekstpodstawowy"/>
        <w:spacing w:before="7"/>
        <w:ind w:firstLine="0"/>
        <w:rPr>
          <w:sz w:val="33"/>
        </w:rPr>
      </w:pPr>
    </w:p>
    <w:p w:rsidR="00713277" w:rsidRDefault="00DA52C4">
      <w:pPr>
        <w:pStyle w:val="Akapitzlist"/>
        <w:numPr>
          <w:ilvl w:val="0"/>
          <w:numId w:val="17"/>
        </w:numPr>
        <w:tabs>
          <w:tab w:val="left" w:pos="839"/>
        </w:tabs>
        <w:spacing w:before="1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rPr>
          <w:b/>
        </w:rPr>
        <w:t>funkcji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sportowo</w:t>
      </w:r>
      <w:proofErr w:type="spellEnd"/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rekreacyjnej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17"/>
        </w:numPr>
        <w:tabs>
          <w:tab w:val="left" w:pos="1252"/>
        </w:tabs>
        <w:spacing w:before="128"/>
      </w:pPr>
      <w:proofErr w:type="spellStart"/>
      <w:r>
        <w:t>Kierunki</w:t>
      </w:r>
      <w:proofErr w:type="spellEnd"/>
      <w:r>
        <w:rPr>
          <w:spacing w:val="-1"/>
        </w:rPr>
        <w:t xml:space="preserve"> </w:t>
      </w:r>
      <w:proofErr w:type="spellStart"/>
      <w:r>
        <w:t>działań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5"/>
        </w:tabs>
        <w:spacing w:before="126" w:line="355" w:lineRule="auto"/>
        <w:ind w:right="109" w:hanging="360"/>
        <w:jc w:val="both"/>
      </w:pPr>
      <w:proofErr w:type="spellStart"/>
      <w:r>
        <w:t>Rozwój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 ze  </w:t>
      </w:r>
      <w:proofErr w:type="spellStart"/>
      <w:r>
        <w:t>sportem</w:t>
      </w:r>
      <w:proofErr w:type="spellEnd"/>
      <w:r>
        <w:t xml:space="preserve">,  </w:t>
      </w:r>
      <w:proofErr w:type="spellStart"/>
      <w:r>
        <w:t>rekreacją</w:t>
      </w:r>
      <w:proofErr w:type="spellEnd"/>
      <w:r>
        <w:t xml:space="preserve">  </w:t>
      </w:r>
      <w:proofErr w:type="spellStart"/>
      <w:r>
        <w:t>indywidualną</w:t>
      </w:r>
      <w:proofErr w:type="spellEnd"/>
      <w:r>
        <w:t xml:space="preserve">  i  </w:t>
      </w:r>
      <w:proofErr w:type="spellStart"/>
      <w:r>
        <w:t>zbiorową</w:t>
      </w:r>
      <w:proofErr w:type="spellEnd"/>
      <w:r>
        <w:t xml:space="preserve">, a także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turystyki</w:t>
      </w:r>
      <w:proofErr w:type="spellEnd"/>
      <w:r>
        <w:t xml:space="preserve"> i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podróżnych</w:t>
      </w:r>
      <w:proofErr w:type="spellEnd"/>
      <w:r>
        <w:t xml:space="preserve">, </w:t>
      </w:r>
      <w:proofErr w:type="spellStart"/>
      <w:r>
        <w:t>obiekty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 z</w:t>
      </w:r>
      <w:r>
        <w:rPr>
          <w:spacing w:val="-3"/>
        </w:rPr>
        <w:t xml:space="preserve"> </w:t>
      </w:r>
      <w:proofErr w:type="spellStart"/>
      <w:r>
        <w:t>przeznaczeniem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5"/>
        </w:tabs>
        <w:spacing w:before="7" w:line="350" w:lineRule="auto"/>
        <w:ind w:right="107" w:hanging="360"/>
        <w:jc w:val="both"/>
      </w:pPr>
      <w:proofErr w:type="spellStart"/>
      <w:r>
        <w:t>Przekształcenia</w:t>
      </w:r>
      <w:proofErr w:type="spellEnd"/>
      <w:r>
        <w:t xml:space="preserve"> w </w:t>
      </w:r>
      <w:proofErr w:type="spellStart"/>
      <w:r>
        <w:t>strukturze</w:t>
      </w:r>
      <w:proofErr w:type="spellEnd"/>
      <w:r>
        <w:t xml:space="preserve"> </w:t>
      </w:r>
      <w:proofErr w:type="spellStart"/>
      <w:r>
        <w:t>własnościowej</w:t>
      </w:r>
      <w:proofErr w:type="spellEnd"/>
      <w:r>
        <w:t xml:space="preserve"> – w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pozyskiwania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do </w:t>
      </w:r>
      <w:proofErr w:type="spellStart"/>
      <w:r>
        <w:t>gminnego</w:t>
      </w:r>
      <w:proofErr w:type="spellEnd"/>
      <w:r>
        <w:t xml:space="preserve"> </w:t>
      </w:r>
      <w:proofErr w:type="spellStart"/>
      <w:r>
        <w:t>zasobu</w:t>
      </w:r>
      <w:proofErr w:type="spellEnd"/>
      <w:r>
        <w:rPr>
          <w:spacing w:val="-10"/>
        </w:rPr>
        <w:t xml:space="preserve"> </w:t>
      </w:r>
      <w:proofErr w:type="spellStart"/>
      <w:r>
        <w:t>gruntów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5"/>
        </w:tabs>
        <w:spacing w:before="10" w:line="355" w:lineRule="auto"/>
        <w:ind w:right="108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uzupełniające</w:t>
      </w:r>
      <w:proofErr w:type="spellEnd"/>
      <w:r>
        <w:t xml:space="preserve">: tereny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urządzonej</w:t>
      </w:r>
      <w:proofErr w:type="spellEnd"/>
      <w:r>
        <w:t xml:space="preserve"> i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izolacyjnej</w:t>
      </w:r>
      <w:proofErr w:type="spellEnd"/>
      <w:r>
        <w:t xml:space="preserve"> (w przypadku </w:t>
      </w:r>
      <w:proofErr w:type="spellStart"/>
      <w:r>
        <w:t>zaistnienia</w:t>
      </w:r>
      <w:proofErr w:type="spellEnd"/>
      <w:r>
        <w:t xml:space="preserve">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wprowadzenia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), </w:t>
      </w:r>
      <w:proofErr w:type="spellStart"/>
      <w:r>
        <w:t>infrastruktura</w:t>
      </w:r>
      <w:proofErr w:type="spellEnd"/>
      <w:r>
        <w:t xml:space="preserve"> </w:t>
      </w:r>
      <w:proofErr w:type="spellStart"/>
      <w:r>
        <w:t>techniczna</w:t>
      </w:r>
      <w:proofErr w:type="spellEnd"/>
      <w:r>
        <w:t xml:space="preserve"> i </w:t>
      </w:r>
      <w:proofErr w:type="spellStart"/>
      <w:r>
        <w:t>infrastruktura</w:t>
      </w:r>
      <w:proofErr w:type="spellEnd"/>
      <w:r>
        <w:rPr>
          <w:spacing w:val="-6"/>
        </w:rPr>
        <w:t xml:space="preserve"> </w:t>
      </w:r>
      <w:proofErr w:type="spellStart"/>
      <w:r>
        <w:t>drogowa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5"/>
        </w:tabs>
        <w:spacing w:before="6" w:line="350" w:lineRule="auto"/>
        <w:ind w:right="106" w:hanging="360"/>
        <w:jc w:val="both"/>
      </w:pPr>
      <w:proofErr w:type="spellStart"/>
      <w:r>
        <w:t>Zagospodarowanie</w:t>
      </w:r>
      <w:proofErr w:type="spellEnd"/>
      <w:r>
        <w:t xml:space="preserve"> </w:t>
      </w:r>
      <w:proofErr w:type="spellStart"/>
      <w:r>
        <w:t>dopuszczalne</w:t>
      </w:r>
      <w:proofErr w:type="spellEnd"/>
      <w:r>
        <w:t xml:space="preserve"> (</w:t>
      </w:r>
      <w:proofErr w:type="spellStart"/>
      <w:r>
        <w:t>towarzyszące</w:t>
      </w:r>
      <w:proofErr w:type="spellEnd"/>
      <w:r>
        <w:t xml:space="preserve">) na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t>wokół</w:t>
      </w:r>
      <w:proofErr w:type="spellEnd"/>
      <w:r>
        <w:t xml:space="preserve"> </w:t>
      </w:r>
      <w:proofErr w:type="spellStart"/>
      <w:r>
        <w:t>projektowanego</w:t>
      </w:r>
      <w:proofErr w:type="spellEnd"/>
      <w:r>
        <w:rPr>
          <w:spacing w:val="40"/>
        </w:rPr>
        <w:t xml:space="preserve"> </w:t>
      </w:r>
      <w:proofErr w:type="spellStart"/>
      <w:r>
        <w:t>zbiornika</w:t>
      </w:r>
      <w:proofErr w:type="spellEnd"/>
      <w:r>
        <w:rPr>
          <w:spacing w:val="41"/>
        </w:rPr>
        <w:t xml:space="preserve"> </w:t>
      </w:r>
      <w:proofErr w:type="spellStart"/>
      <w:r>
        <w:t>retencyjnego</w:t>
      </w:r>
      <w:proofErr w:type="spellEnd"/>
      <w:r>
        <w:t>:</w:t>
      </w:r>
      <w:r>
        <w:rPr>
          <w:spacing w:val="42"/>
        </w:rPr>
        <w:t xml:space="preserve"> </w:t>
      </w:r>
      <w:proofErr w:type="spellStart"/>
      <w:r>
        <w:t>zabudowa</w:t>
      </w:r>
      <w:proofErr w:type="spellEnd"/>
      <w:r>
        <w:rPr>
          <w:spacing w:val="43"/>
        </w:rPr>
        <w:t xml:space="preserve"> </w:t>
      </w:r>
      <w:proofErr w:type="spellStart"/>
      <w:r>
        <w:t>mieszkaniowa</w:t>
      </w:r>
      <w:proofErr w:type="spellEnd"/>
      <w:r>
        <w:rPr>
          <w:spacing w:val="43"/>
        </w:rPr>
        <w:t xml:space="preserve"> </w:t>
      </w:r>
      <w:r>
        <w:t>(w</w:t>
      </w:r>
      <w:r>
        <w:rPr>
          <w:spacing w:val="39"/>
        </w:rPr>
        <w:t xml:space="preserve"> </w:t>
      </w:r>
      <w:proofErr w:type="spellStart"/>
      <w:r>
        <w:t>tym</w:t>
      </w:r>
      <w:proofErr w:type="spellEnd"/>
      <w:r>
        <w:rPr>
          <w:spacing w:val="42"/>
        </w:rPr>
        <w:t xml:space="preserve"> </w:t>
      </w:r>
      <w:r>
        <w:t>w</w:t>
      </w:r>
    </w:p>
    <w:p w:rsidR="00713277" w:rsidRDefault="00713277">
      <w:pPr>
        <w:spacing w:line="350" w:lineRule="auto"/>
        <w:jc w:val="both"/>
        <w:sectPr w:rsidR="00713277">
          <w:footerReference w:type="default" r:id="rId13"/>
          <w:pgSz w:w="11900" w:h="16840"/>
          <w:pgMar w:top="1320" w:right="1300" w:bottom="940" w:left="1300" w:header="341" w:footer="753" w:gutter="0"/>
          <w:pgNumType w:start="20"/>
          <w:cols w:space="708"/>
        </w:sectPr>
      </w:pPr>
    </w:p>
    <w:p w:rsidR="00713277" w:rsidRDefault="00DA52C4">
      <w:pPr>
        <w:pStyle w:val="Tekstpodstawowy"/>
        <w:spacing w:before="92" w:line="360" w:lineRule="auto"/>
        <w:ind w:left="1558" w:hanging="1"/>
      </w:pPr>
      <w:proofErr w:type="spellStart"/>
      <w:r>
        <w:lastRenderedPageBreak/>
        <w:t>gospodarstwie</w:t>
      </w:r>
      <w:proofErr w:type="spellEnd"/>
      <w:r>
        <w:t xml:space="preserve"> </w:t>
      </w:r>
      <w:proofErr w:type="spellStart"/>
      <w:r>
        <w:t>rolnym</w:t>
      </w:r>
      <w:proofErr w:type="spellEnd"/>
      <w:r>
        <w:t xml:space="preserve">),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nieuciążliwe</w:t>
      </w:r>
      <w:proofErr w:type="spellEnd"/>
      <w:r>
        <w:t xml:space="preserve"> oraz tereny </w:t>
      </w:r>
      <w:proofErr w:type="spellStart"/>
      <w:r>
        <w:t>otwarte</w:t>
      </w:r>
      <w:proofErr w:type="spellEnd"/>
      <w:r>
        <w:t xml:space="preserve"> </w:t>
      </w:r>
      <w:proofErr w:type="spellStart"/>
      <w:r>
        <w:t>rolniczej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>.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  <w:tab w:val="left" w:pos="3108"/>
          <w:tab w:val="left" w:pos="3879"/>
          <w:tab w:val="left" w:pos="4783"/>
          <w:tab w:val="left" w:pos="6406"/>
          <w:tab w:val="left" w:pos="7930"/>
          <w:tab w:val="left" w:pos="8456"/>
        </w:tabs>
        <w:spacing w:line="350" w:lineRule="auto"/>
        <w:ind w:right="107" w:hanging="360"/>
      </w:pPr>
      <w:proofErr w:type="spellStart"/>
      <w:r>
        <w:t>Bilansowanie</w:t>
      </w:r>
      <w:proofErr w:type="spellEnd"/>
      <w:r>
        <w:tab/>
      </w:r>
      <w:proofErr w:type="spellStart"/>
      <w:r>
        <w:t>ilości</w:t>
      </w:r>
      <w:proofErr w:type="spellEnd"/>
      <w:r>
        <w:tab/>
      </w:r>
      <w:proofErr w:type="spellStart"/>
      <w:r>
        <w:t>miejsc</w:t>
      </w:r>
      <w:proofErr w:type="spellEnd"/>
      <w:r>
        <w:tab/>
      </w:r>
      <w:proofErr w:type="spellStart"/>
      <w:r>
        <w:t>parkingowych</w:t>
      </w:r>
      <w:proofErr w:type="spellEnd"/>
      <w:r>
        <w:tab/>
        <w:t>w</w:t>
      </w:r>
      <w:r>
        <w:rPr>
          <w:spacing w:val="-2"/>
        </w:rPr>
        <w:t xml:space="preserve"> </w:t>
      </w:r>
      <w:proofErr w:type="spellStart"/>
      <w:r>
        <w:t>zależności</w:t>
      </w:r>
      <w:proofErr w:type="spellEnd"/>
      <w:r>
        <w:tab/>
      </w:r>
      <w:proofErr w:type="spellStart"/>
      <w:r>
        <w:t>od</w:t>
      </w:r>
      <w:proofErr w:type="spellEnd"/>
      <w:r>
        <w:tab/>
      </w:r>
      <w:proofErr w:type="spellStart"/>
      <w:r>
        <w:rPr>
          <w:spacing w:val="-1"/>
        </w:rPr>
        <w:t>potrzeb</w:t>
      </w:r>
      <w:proofErr w:type="spellEnd"/>
      <w:r>
        <w:rPr>
          <w:spacing w:val="-1"/>
        </w:rPr>
        <w:t xml:space="preserve"> </w:t>
      </w:r>
      <w:r>
        <w:t xml:space="preserve">i </w:t>
      </w:r>
      <w:proofErr w:type="spellStart"/>
      <w:r>
        <w:t>dostępności</w:t>
      </w:r>
      <w:proofErr w:type="spellEnd"/>
      <w:r>
        <w:rPr>
          <w:spacing w:val="-4"/>
        </w:rPr>
        <w:t xml:space="preserve"> </w:t>
      </w:r>
      <w:r>
        <w:t>terenu;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  <w:tab w:val="left" w:pos="2515"/>
          <w:tab w:val="left" w:pos="3475"/>
          <w:tab w:val="left" w:pos="5242"/>
          <w:tab w:val="left" w:pos="6874"/>
          <w:tab w:val="left" w:pos="8403"/>
        </w:tabs>
        <w:spacing w:before="9" w:line="352" w:lineRule="auto"/>
        <w:ind w:right="108" w:hanging="360"/>
      </w:pPr>
      <w:proofErr w:type="spellStart"/>
      <w:r>
        <w:t>Rozwój</w:t>
      </w:r>
      <w:proofErr w:type="spellEnd"/>
      <w:r>
        <w:tab/>
      </w:r>
      <w:proofErr w:type="spellStart"/>
      <w:r>
        <w:t>obsługi</w:t>
      </w:r>
      <w:proofErr w:type="spellEnd"/>
      <w:r>
        <w:tab/>
      </w:r>
      <w:proofErr w:type="spellStart"/>
      <w:r>
        <w:t>komunikacyjnej</w:t>
      </w:r>
      <w:proofErr w:type="spellEnd"/>
      <w:r>
        <w:tab/>
        <w:t>i</w:t>
      </w:r>
      <w:r>
        <w:rPr>
          <w:spacing w:val="-2"/>
        </w:rPr>
        <w:t xml:space="preserve"> </w:t>
      </w:r>
      <w:proofErr w:type="spellStart"/>
      <w:r>
        <w:t>niezbędnego</w:t>
      </w:r>
      <w:proofErr w:type="spellEnd"/>
      <w:r>
        <w:tab/>
      </w:r>
      <w:proofErr w:type="spellStart"/>
      <w:r>
        <w:t>wyposażenia</w:t>
      </w:r>
      <w:proofErr w:type="spellEnd"/>
      <w:r>
        <w:tab/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rPr>
          <w:spacing w:val="-6"/>
        </w:rPr>
        <w:t xml:space="preserve"> </w:t>
      </w:r>
      <w:proofErr w:type="spellStart"/>
      <w:r>
        <w:t>techniczną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17"/>
        </w:numPr>
        <w:tabs>
          <w:tab w:val="left" w:pos="1252"/>
        </w:tabs>
        <w:spacing w:before="8"/>
      </w:pPr>
      <w:proofErr w:type="spellStart"/>
      <w:r>
        <w:t>Wskaźniki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oraz </w:t>
      </w:r>
      <w:proofErr w:type="spellStart"/>
      <w:r>
        <w:t>użytkowania</w:t>
      </w:r>
      <w:proofErr w:type="spellEnd"/>
      <w:r>
        <w:rPr>
          <w:spacing w:val="-2"/>
        </w:rPr>
        <w:t xml:space="preserve"> </w:t>
      </w:r>
      <w:proofErr w:type="spellStart"/>
      <w:r>
        <w:t>terenów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</w:tabs>
        <w:spacing w:before="126" w:line="350" w:lineRule="auto"/>
        <w:ind w:right="107" w:hanging="360"/>
      </w:pPr>
      <w:proofErr w:type="spellStart"/>
      <w:r>
        <w:t>Maksymalna</w:t>
      </w:r>
      <w:proofErr w:type="spellEnd"/>
      <w:r>
        <w:t xml:space="preserve">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- 2 </w:t>
      </w:r>
      <w:proofErr w:type="spellStart"/>
      <w:r>
        <w:t>kondygnacje</w:t>
      </w:r>
      <w:proofErr w:type="spellEnd"/>
      <w:r>
        <w:t xml:space="preserve"> </w:t>
      </w:r>
      <w:proofErr w:type="spellStart"/>
      <w:r>
        <w:t>nadziemne</w:t>
      </w:r>
      <w:proofErr w:type="spellEnd"/>
      <w:r>
        <w:t xml:space="preserve"> z </w:t>
      </w:r>
      <w:proofErr w:type="spellStart"/>
      <w:r>
        <w:t>drugą</w:t>
      </w:r>
      <w:proofErr w:type="spellEnd"/>
      <w:r>
        <w:t xml:space="preserve"> </w:t>
      </w:r>
      <w:proofErr w:type="spellStart"/>
      <w:r>
        <w:t>kondygnacją</w:t>
      </w:r>
      <w:proofErr w:type="spellEnd"/>
      <w:r>
        <w:t xml:space="preserve"> w </w:t>
      </w:r>
      <w:proofErr w:type="spellStart"/>
      <w:r>
        <w:t>poddaszu</w:t>
      </w:r>
      <w:proofErr w:type="spellEnd"/>
      <w:r>
        <w:rPr>
          <w:spacing w:val="-6"/>
        </w:rPr>
        <w:t xml:space="preserve"> </w:t>
      </w:r>
      <w:proofErr w:type="spellStart"/>
      <w:r>
        <w:t>użytkowym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58"/>
          <w:tab w:val="left" w:pos="1559"/>
        </w:tabs>
        <w:spacing w:before="10" w:line="352" w:lineRule="auto"/>
        <w:ind w:right="107"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50%;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58"/>
          <w:tab w:val="left" w:pos="1559"/>
        </w:tabs>
        <w:spacing w:before="7"/>
        <w:ind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10"/>
        </w:rPr>
        <w:t xml:space="preserve"> </w:t>
      </w:r>
      <w:r>
        <w:t>40%.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Akapitzlist"/>
        <w:numPr>
          <w:ilvl w:val="0"/>
          <w:numId w:val="17"/>
        </w:numPr>
        <w:tabs>
          <w:tab w:val="left" w:pos="839"/>
        </w:tabs>
        <w:spacing w:before="202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rPr>
          <w:b/>
        </w:rPr>
        <w:t>funkcji</w:t>
      </w:r>
      <w:proofErr w:type="spellEnd"/>
      <w:r>
        <w:rPr>
          <w:b/>
        </w:rPr>
        <w:t xml:space="preserve"> produkcyjno –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usługowej</w:t>
      </w:r>
      <w:proofErr w:type="spellEnd"/>
      <w:r>
        <w:t>:</w:t>
      </w:r>
    </w:p>
    <w:p w:rsidR="00713277" w:rsidRDefault="00DA52C4">
      <w:pPr>
        <w:pStyle w:val="Akapitzlist"/>
        <w:numPr>
          <w:ilvl w:val="1"/>
          <w:numId w:val="17"/>
        </w:numPr>
        <w:tabs>
          <w:tab w:val="left" w:pos="1252"/>
        </w:tabs>
        <w:spacing w:before="129"/>
      </w:pPr>
      <w:proofErr w:type="spellStart"/>
      <w:r>
        <w:t>Kierunki</w:t>
      </w:r>
      <w:proofErr w:type="spellEnd"/>
      <w:r>
        <w:rPr>
          <w:spacing w:val="-1"/>
        </w:rPr>
        <w:t xml:space="preserve"> </w:t>
      </w:r>
      <w:proofErr w:type="spellStart"/>
      <w:r>
        <w:t>działań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</w:tabs>
        <w:spacing w:before="126"/>
        <w:ind w:hanging="360"/>
      </w:pPr>
      <w:proofErr w:type="spellStart"/>
      <w:r>
        <w:t>Rozwój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 xml:space="preserve">, </w:t>
      </w:r>
      <w:proofErr w:type="spellStart"/>
      <w:r>
        <w:t>magazynowej</w:t>
      </w:r>
      <w:proofErr w:type="spellEnd"/>
      <w:r>
        <w:t xml:space="preserve">, </w:t>
      </w:r>
      <w:proofErr w:type="spellStart"/>
      <w:r>
        <w:t>składowej</w:t>
      </w:r>
      <w:proofErr w:type="spellEnd"/>
      <w:r>
        <w:t xml:space="preserve"> i</w:t>
      </w:r>
      <w:r>
        <w:rPr>
          <w:spacing w:val="-7"/>
        </w:rPr>
        <w:t xml:space="preserve"> </w:t>
      </w:r>
      <w:proofErr w:type="spellStart"/>
      <w:r>
        <w:t>usługowej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  <w:tab w:val="left" w:pos="3672"/>
          <w:tab w:val="left" w:pos="5352"/>
          <w:tab w:val="left" w:pos="6622"/>
          <w:tab w:val="left" w:pos="8271"/>
        </w:tabs>
        <w:spacing w:before="126" w:line="350" w:lineRule="auto"/>
        <w:ind w:right="109" w:hanging="360"/>
      </w:pPr>
      <w:proofErr w:type="spellStart"/>
      <w:r>
        <w:t>Zagospodarowanie</w:t>
      </w:r>
      <w:proofErr w:type="spellEnd"/>
      <w:r>
        <w:tab/>
      </w:r>
      <w:proofErr w:type="spellStart"/>
      <w:r>
        <w:t>uzupełniające</w:t>
      </w:r>
      <w:proofErr w:type="spellEnd"/>
      <w:r>
        <w:t>:</w:t>
      </w:r>
      <w:r>
        <w:tab/>
      </w:r>
      <w:proofErr w:type="spellStart"/>
      <w:r>
        <w:t>zabudowa</w:t>
      </w:r>
      <w:proofErr w:type="spellEnd"/>
      <w:r>
        <w:tab/>
      </w:r>
      <w:proofErr w:type="spellStart"/>
      <w:r>
        <w:t>mieszkaniowa</w:t>
      </w:r>
      <w:proofErr w:type="spellEnd"/>
      <w:r>
        <w:tab/>
      </w:r>
      <w:proofErr w:type="spellStart"/>
      <w:r>
        <w:rPr>
          <w:spacing w:val="-1"/>
        </w:rPr>
        <w:t>związana</w:t>
      </w:r>
      <w:proofErr w:type="spellEnd"/>
      <w:r>
        <w:rPr>
          <w:spacing w:val="-1"/>
        </w:rPr>
        <w:t xml:space="preserve"> </w:t>
      </w:r>
      <w:r>
        <w:t xml:space="preserve">z </w:t>
      </w:r>
      <w:proofErr w:type="spellStart"/>
      <w:r>
        <w:t>funkcją</w:t>
      </w:r>
      <w:proofErr w:type="spellEnd"/>
      <w:r>
        <w:t xml:space="preserve"> </w:t>
      </w:r>
      <w:proofErr w:type="spellStart"/>
      <w:r>
        <w:t>podstawową</w:t>
      </w:r>
      <w:proofErr w:type="spellEnd"/>
      <w:r>
        <w:t xml:space="preserve"> </w:t>
      </w:r>
      <w:proofErr w:type="spellStart"/>
      <w:r>
        <w:t>obszaru</w:t>
      </w:r>
      <w:proofErr w:type="spellEnd"/>
      <w:r>
        <w:t xml:space="preserve">, </w:t>
      </w:r>
      <w:proofErr w:type="spellStart"/>
      <w:r>
        <w:t>budynki</w:t>
      </w:r>
      <w:proofErr w:type="spellEnd"/>
      <w:r>
        <w:t xml:space="preserve"> </w:t>
      </w:r>
      <w:proofErr w:type="spellStart"/>
      <w:r>
        <w:t>gospodarcze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garaże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</w:tabs>
        <w:spacing w:before="10"/>
        <w:ind w:left="1534"/>
      </w:pPr>
      <w:proofErr w:type="spellStart"/>
      <w:r>
        <w:t>Wprowadzanie</w:t>
      </w:r>
      <w:proofErr w:type="spellEnd"/>
      <w:r>
        <w:t xml:space="preserve"> </w:t>
      </w:r>
      <w:proofErr w:type="spellStart"/>
      <w:r>
        <w:t>zieleni</w:t>
      </w:r>
      <w:proofErr w:type="spellEnd"/>
      <w:r>
        <w:rPr>
          <w:spacing w:val="2"/>
        </w:rPr>
        <w:t xml:space="preserve"> </w:t>
      </w:r>
      <w:proofErr w:type="spellStart"/>
      <w:r>
        <w:t>izolacyjnej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  <w:tab w:val="left" w:pos="2515"/>
          <w:tab w:val="left" w:pos="3475"/>
          <w:tab w:val="left" w:pos="5242"/>
          <w:tab w:val="left" w:pos="6874"/>
          <w:tab w:val="left" w:pos="8403"/>
        </w:tabs>
        <w:spacing w:before="124" w:line="352" w:lineRule="auto"/>
        <w:ind w:right="108" w:hanging="360"/>
      </w:pPr>
      <w:proofErr w:type="spellStart"/>
      <w:r>
        <w:t>Rozwój</w:t>
      </w:r>
      <w:proofErr w:type="spellEnd"/>
      <w:r>
        <w:tab/>
      </w:r>
      <w:proofErr w:type="spellStart"/>
      <w:r>
        <w:t>obsługi</w:t>
      </w:r>
      <w:proofErr w:type="spellEnd"/>
      <w:r>
        <w:tab/>
      </w:r>
      <w:proofErr w:type="spellStart"/>
      <w:r>
        <w:t>komunikacyjnej</w:t>
      </w:r>
      <w:proofErr w:type="spellEnd"/>
      <w:r>
        <w:tab/>
        <w:t>i</w:t>
      </w:r>
      <w:r>
        <w:rPr>
          <w:spacing w:val="-2"/>
        </w:rPr>
        <w:t xml:space="preserve"> </w:t>
      </w:r>
      <w:proofErr w:type="spellStart"/>
      <w:r>
        <w:t>niezbędnego</w:t>
      </w:r>
      <w:proofErr w:type="spellEnd"/>
      <w:r>
        <w:tab/>
      </w:r>
      <w:proofErr w:type="spellStart"/>
      <w:r>
        <w:t>wyposażenia</w:t>
      </w:r>
      <w:proofErr w:type="spellEnd"/>
      <w:r>
        <w:tab/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rPr>
          <w:spacing w:val="-6"/>
        </w:rPr>
        <w:t xml:space="preserve"> </w:t>
      </w:r>
      <w:proofErr w:type="spellStart"/>
      <w:r>
        <w:t>techniczną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  <w:tab w:val="left" w:pos="3108"/>
          <w:tab w:val="left" w:pos="3879"/>
          <w:tab w:val="left" w:pos="4784"/>
          <w:tab w:val="left" w:pos="6406"/>
          <w:tab w:val="left" w:pos="7930"/>
          <w:tab w:val="left" w:pos="8456"/>
        </w:tabs>
        <w:spacing w:before="7" w:line="350" w:lineRule="auto"/>
        <w:ind w:right="107" w:hanging="360"/>
      </w:pPr>
      <w:proofErr w:type="spellStart"/>
      <w:r>
        <w:t>Bilansowanie</w:t>
      </w:r>
      <w:proofErr w:type="spellEnd"/>
      <w:r>
        <w:tab/>
      </w:r>
      <w:proofErr w:type="spellStart"/>
      <w:r>
        <w:t>ilości</w:t>
      </w:r>
      <w:proofErr w:type="spellEnd"/>
      <w:r>
        <w:tab/>
      </w:r>
      <w:proofErr w:type="spellStart"/>
      <w:r>
        <w:t>miejsc</w:t>
      </w:r>
      <w:proofErr w:type="spellEnd"/>
      <w:r>
        <w:tab/>
      </w:r>
      <w:proofErr w:type="spellStart"/>
      <w:r>
        <w:t>parkingowych</w:t>
      </w:r>
      <w:proofErr w:type="spellEnd"/>
      <w:r>
        <w:tab/>
        <w:t>w</w:t>
      </w:r>
      <w:r>
        <w:rPr>
          <w:spacing w:val="-2"/>
        </w:rPr>
        <w:t xml:space="preserve"> </w:t>
      </w:r>
      <w:proofErr w:type="spellStart"/>
      <w:r>
        <w:t>zależności</w:t>
      </w:r>
      <w:proofErr w:type="spellEnd"/>
      <w:r>
        <w:tab/>
      </w:r>
      <w:proofErr w:type="spellStart"/>
      <w:r>
        <w:t>od</w:t>
      </w:r>
      <w:proofErr w:type="spellEnd"/>
      <w:r>
        <w:tab/>
      </w:r>
      <w:proofErr w:type="spellStart"/>
      <w:r>
        <w:rPr>
          <w:spacing w:val="-1"/>
        </w:rPr>
        <w:t>potrzeb</w:t>
      </w:r>
      <w:proofErr w:type="spellEnd"/>
      <w:r>
        <w:rPr>
          <w:spacing w:val="-1"/>
        </w:rPr>
        <w:t xml:space="preserve"> </w:t>
      </w:r>
      <w:r>
        <w:t xml:space="preserve">i </w:t>
      </w:r>
      <w:proofErr w:type="spellStart"/>
      <w:r>
        <w:t>dostępności</w:t>
      </w:r>
      <w:proofErr w:type="spellEnd"/>
      <w:r>
        <w:rPr>
          <w:spacing w:val="-4"/>
        </w:rPr>
        <w:t xml:space="preserve"> </w:t>
      </w:r>
      <w:r>
        <w:t>terenu;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</w:tabs>
        <w:spacing w:before="10"/>
        <w:ind w:hanging="360"/>
      </w:pPr>
      <w:proofErr w:type="spellStart"/>
      <w:r>
        <w:t>Porządkowanie</w:t>
      </w:r>
      <w:proofErr w:type="spellEnd"/>
      <w:r>
        <w:t xml:space="preserve"> </w:t>
      </w:r>
      <w:proofErr w:type="spellStart"/>
      <w:r>
        <w:t>podziałów</w:t>
      </w:r>
      <w:proofErr w:type="spellEnd"/>
      <w:r>
        <w:rPr>
          <w:spacing w:val="-4"/>
        </w:rPr>
        <w:t xml:space="preserve"> </w:t>
      </w:r>
      <w:proofErr w:type="spellStart"/>
      <w:r>
        <w:t>geodezyjnych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17"/>
        </w:numPr>
        <w:tabs>
          <w:tab w:val="left" w:pos="1252"/>
        </w:tabs>
        <w:spacing w:before="125"/>
      </w:pPr>
      <w:proofErr w:type="spellStart"/>
      <w:r>
        <w:t>Wskaźniki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oraz </w:t>
      </w:r>
      <w:proofErr w:type="spellStart"/>
      <w:r>
        <w:t>użytkowania</w:t>
      </w:r>
      <w:proofErr w:type="spellEnd"/>
      <w:r>
        <w:rPr>
          <w:spacing w:val="-2"/>
        </w:rPr>
        <w:t xml:space="preserve"> </w:t>
      </w:r>
      <w:proofErr w:type="spellStart"/>
      <w:r>
        <w:t>terenów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</w:tabs>
        <w:spacing w:before="128"/>
        <w:ind w:hanging="360"/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do </w:t>
      </w:r>
      <w:proofErr w:type="spellStart"/>
      <w:r>
        <w:t>trzech</w:t>
      </w:r>
      <w:proofErr w:type="spellEnd"/>
      <w:r>
        <w:t xml:space="preserve"> </w:t>
      </w:r>
      <w:proofErr w:type="spellStart"/>
      <w:r>
        <w:t>kondygnacji</w:t>
      </w:r>
      <w:proofErr w:type="spellEnd"/>
      <w:r>
        <w:t xml:space="preserve"> </w:t>
      </w:r>
      <w:proofErr w:type="spellStart"/>
      <w:r>
        <w:t>nadziemnych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24"/>
        </w:rPr>
        <w:t xml:space="preserve"> </w:t>
      </w:r>
      <w:r>
        <w:t>25m;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58"/>
          <w:tab w:val="left" w:pos="1559"/>
        </w:tabs>
        <w:spacing w:before="124" w:line="350" w:lineRule="auto"/>
        <w:ind w:right="108"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 </w:t>
      </w:r>
      <w:proofErr w:type="spellStart"/>
      <w:r>
        <w:t>działki</w:t>
      </w:r>
      <w:proofErr w:type="spellEnd"/>
      <w:r>
        <w:t xml:space="preserve">  </w:t>
      </w:r>
      <w:proofErr w:type="spellStart"/>
      <w:r>
        <w:t>budowlanej</w:t>
      </w:r>
      <w:proofErr w:type="spellEnd"/>
      <w:r>
        <w:t xml:space="preserve">: 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mniej</w:t>
      </w:r>
      <w:proofErr w:type="spellEnd"/>
      <w:r>
        <w:t xml:space="preserve">  </w:t>
      </w:r>
      <w:proofErr w:type="spellStart"/>
      <w:r>
        <w:t>niż</w:t>
      </w:r>
      <w:proofErr w:type="spellEnd"/>
      <w:r>
        <w:rPr>
          <w:spacing w:val="-3"/>
        </w:rPr>
        <w:t xml:space="preserve"> </w:t>
      </w:r>
      <w:r>
        <w:t>20%;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58"/>
          <w:tab w:val="left" w:pos="1559"/>
        </w:tabs>
        <w:spacing w:before="10"/>
        <w:ind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-10"/>
        </w:rPr>
        <w:t xml:space="preserve"> </w:t>
      </w:r>
      <w:r>
        <w:t>65%.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Akapitzlist"/>
        <w:numPr>
          <w:ilvl w:val="0"/>
          <w:numId w:val="17"/>
        </w:numPr>
        <w:tabs>
          <w:tab w:val="left" w:pos="839"/>
        </w:tabs>
        <w:spacing w:before="205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rPr>
          <w:b/>
        </w:rPr>
        <w:t>odnawialnych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źródeł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energii</w:t>
      </w:r>
      <w:proofErr w:type="spellEnd"/>
      <w:r>
        <w:rPr>
          <w:b/>
        </w:rPr>
        <w:t xml:space="preserve"> </w:t>
      </w:r>
      <w:proofErr w:type="spellStart"/>
      <w:r>
        <w:t>opartych</w:t>
      </w:r>
      <w:proofErr w:type="spellEnd"/>
      <w:r>
        <w:t xml:space="preserve"> na </w:t>
      </w:r>
      <w:proofErr w:type="spellStart"/>
      <w:r>
        <w:t>energii</w:t>
      </w:r>
      <w:proofErr w:type="spellEnd"/>
      <w:r>
        <w:rPr>
          <w:spacing w:val="-13"/>
        </w:rPr>
        <w:t xml:space="preserve"> </w:t>
      </w:r>
      <w:proofErr w:type="spellStart"/>
      <w:r>
        <w:t>słonecznej</w:t>
      </w:r>
      <w:proofErr w:type="spellEnd"/>
      <w:r>
        <w:t>:</w:t>
      </w:r>
    </w:p>
    <w:p w:rsidR="00713277" w:rsidRDefault="00DA52C4">
      <w:pPr>
        <w:pStyle w:val="Akapitzlist"/>
        <w:numPr>
          <w:ilvl w:val="1"/>
          <w:numId w:val="17"/>
        </w:numPr>
        <w:tabs>
          <w:tab w:val="left" w:pos="1252"/>
        </w:tabs>
        <w:spacing w:before="128"/>
      </w:pPr>
      <w:proofErr w:type="spellStart"/>
      <w:r>
        <w:t>Kierunki</w:t>
      </w:r>
      <w:proofErr w:type="spellEnd"/>
      <w:r>
        <w:rPr>
          <w:spacing w:val="-1"/>
        </w:rPr>
        <w:t xml:space="preserve"> </w:t>
      </w:r>
      <w:proofErr w:type="spellStart"/>
      <w:r>
        <w:t>działań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</w:tabs>
        <w:spacing w:before="126" w:line="350" w:lineRule="auto"/>
        <w:ind w:right="108" w:hanging="360"/>
      </w:pPr>
      <w:proofErr w:type="spellStart"/>
      <w:r>
        <w:t>Rozwój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z </w:t>
      </w:r>
      <w:proofErr w:type="spellStart"/>
      <w:r>
        <w:t>produkcją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energię</w:t>
      </w:r>
      <w:proofErr w:type="spellEnd"/>
      <w:r>
        <w:rPr>
          <w:spacing w:val="-1"/>
        </w:rPr>
        <w:t xml:space="preserve"> </w:t>
      </w:r>
      <w:proofErr w:type="spellStart"/>
      <w:r>
        <w:t>słoneczną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  <w:tab w:val="left" w:pos="3636"/>
          <w:tab w:val="left" w:pos="5276"/>
          <w:tab w:val="left" w:pos="6120"/>
          <w:tab w:val="left" w:pos="7073"/>
          <w:tab w:val="left" w:pos="8112"/>
        </w:tabs>
        <w:spacing w:before="10" w:line="352" w:lineRule="auto"/>
        <w:ind w:right="111" w:hanging="360"/>
      </w:pPr>
      <w:proofErr w:type="spellStart"/>
      <w:r>
        <w:t>Zagospodarowanie</w:t>
      </w:r>
      <w:proofErr w:type="spellEnd"/>
      <w:r>
        <w:tab/>
      </w:r>
      <w:proofErr w:type="spellStart"/>
      <w:r>
        <w:t>uzupełniające</w:t>
      </w:r>
      <w:proofErr w:type="spellEnd"/>
      <w:r>
        <w:t>:</w:t>
      </w:r>
      <w:r>
        <w:tab/>
        <w:t>tereny</w:t>
      </w:r>
      <w:r>
        <w:tab/>
      </w:r>
      <w:proofErr w:type="spellStart"/>
      <w:r>
        <w:t>otwarte</w:t>
      </w:r>
      <w:proofErr w:type="spellEnd"/>
      <w:r>
        <w:tab/>
      </w:r>
      <w:proofErr w:type="spellStart"/>
      <w:r>
        <w:t>rolniczej</w:t>
      </w:r>
      <w:proofErr w:type="spellEnd"/>
      <w:r>
        <w:tab/>
      </w:r>
      <w:proofErr w:type="spellStart"/>
      <w:r>
        <w:rPr>
          <w:spacing w:val="-1"/>
        </w:rPr>
        <w:t>przestrzeni</w:t>
      </w:r>
      <w:proofErr w:type="spellEnd"/>
      <w:r>
        <w:rPr>
          <w:spacing w:val="-1"/>
        </w:rPr>
        <w:t xml:space="preserve"> </w:t>
      </w:r>
      <w:proofErr w:type="spellStart"/>
      <w:r>
        <w:t>produkcyjnej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budynki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obsługa</w:t>
      </w:r>
      <w:proofErr w:type="spellEnd"/>
      <w:r>
        <w:t xml:space="preserve"> </w:t>
      </w:r>
      <w:proofErr w:type="spellStart"/>
      <w:r>
        <w:t>rolnictwa</w:t>
      </w:r>
      <w:proofErr w:type="spellEnd"/>
      <w:r>
        <w:t xml:space="preserve">, </w:t>
      </w:r>
      <w:proofErr w:type="spellStart"/>
      <w:r>
        <w:t>zieleń</w:t>
      </w:r>
      <w:proofErr w:type="spellEnd"/>
      <w:r>
        <w:rPr>
          <w:spacing w:val="-24"/>
        </w:rPr>
        <w:t xml:space="preserve"> </w:t>
      </w:r>
      <w:proofErr w:type="spellStart"/>
      <w:r>
        <w:t>urządzona</w:t>
      </w:r>
      <w:proofErr w:type="spellEnd"/>
      <w:r>
        <w:t>;</w:t>
      </w:r>
    </w:p>
    <w:p w:rsidR="00713277" w:rsidRDefault="00713277">
      <w:pPr>
        <w:spacing w:line="352" w:lineRule="auto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</w:tabs>
        <w:spacing w:before="92"/>
        <w:ind w:left="1534"/>
      </w:pPr>
      <w:proofErr w:type="spellStart"/>
      <w:r>
        <w:lastRenderedPageBreak/>
        <w:t>Wprowadzanie</w:t>
      </w:r>
      <w:proofErr w:type="spellEnd"/>
      <w:r>
        <w:t xml:space="preserve"> </w:t>
      </w:r>
      <w:proofErr w:type="spellStart"/>
      <w:r>
        <w:t>zieleni</w:t>
      </w:r>
      <w:proofErr w:type="spellEnd"/>
      <w:r>
        <w:rPr>
          <w:spacing w:val="2"/>
        </w:rPr>
        <w:t xml:space="preserve"> </w:t>
      </w:r>
      <w:proofErr w:type="spellStart"/>
      <w:r>
        <w:t>izolacyjnej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  <w:tab w:val="left" w:pos="2515"/>
          <w:tab w:val="left" w:pos="3475"/>
          <w:tab w:val="left" w:pos="5242"/>
          <w:tab w:val="left" w:pos="6874"/>
          <w:tab w:val="left" w:pos="8403"/>
        </w:tabs>
        <w:spacing w:before="124" w:line="350" w:lineRule="auto"/>
        <w:ind w:right="108" w:hanging="360"/>
      </w:pPr>
      <w:proofErr w:type="spellStart"/>
      <w:r>
        <w:t>Rozwój</w:t>
      </w:r>
      <w:proofErr w:type="spellEnd"/>
      <w:r>
        <w:tab/>
      </w:r>
      <w:proofErr w:type="spellStart"/>
      <w:r>
        <w:t>obsługi</w:t>
      </w:r>
      <w:proofErr w:type="spellEnd"/>
      <w:r>
        <w:tab/>
      </w:r>
      <w:proofErr w:type="spellStart"/>
      <w:r>
        <w:t>komunikacyjnej</w:t>
      </w:r>
      <w:proofErr w:type="spellEnd"/>
      <w:r>
        <w:tab/>
        <w:t>i</w:t>
      </w:r>
      <w:r>
        <w:rPr>
          <w:spacing w:val="-2"/>
        </w:rPr>
        <w:t xml:space="preserve"> </w:t>
      </w:r>
      <w:proofErr w:type="spellStart"/>
      <w:r>
        <w:t>niezbędnego</w:t>
      </w:r>
      <w:proofErr w:type="spellEnd"/>
      <w:r>
        <w:tab/>
      </w:r>
      <w:proofErr w:type="spellStart"/>
      <w:r>
        <w:t>wyposażenia</w:t>
      </w:r>
      <w:proofErr w:type="spellEnd"/>
      <w:r>
        <w:tab/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infrastrukturę</w:t>
      </w:r>
      <w:proofErr w:type="spellEnd"/>
      <w:r>
        <w:rPr>
          <w:spacing w:val="-6"/>
        </w:rPr>
        <w:t xml:space="preserve"> </w:t>
      </w:r>
      <w:proofErr w:type="spellStart"/>
      <w:r>
        <w:t>techniczną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  <w:tab w:val="left" w:pos="3108"/>
          <w:tab w:val="left" w:pos="3879"/>
          <w:tab w:val="left" w:pos="4783"/>
          <w:tab w:val="left" w:pos="6406"/>
          <w:tab w:val="left" w:pos="7930"/>
          <w:tab w:val="left" w:pos="8456"/>
        </w:tabs>
        <w:spacing w:before="12" w:line="350" w:lineRule="auto"/>
        <w:ind w:right="107" w:hanging="360"/>
      </w:pPr>
      <w:proofErr w:type="spellStart"/>
      <w:r>
        <w:t>Bilansowanie</w:t>
      </w:r>
      <w:proofErr w:type="spellEnd"/>
      <w:r>
        <w:tab/>
      </w:r>
      <w:proofErr w:type="spellStart"/>
      <w:r>
        <w:t>ilości</w:t>
      </w:r>
      <w:proofErr w:type="spellEnd"/>
      <w:r>
        <w:tab/>
      </w:r>
      <w:proofErr w:type="spellStart"/>
      <w:r>
        <w:t>miejsc</w:t>
      </w:r>
      <w:proofErr w:type="spellEnd"/>
      <w:r>
        <w:tab/>
      </w:r>
      <w:proofErr w:type="spellStart"/>
      <w:r>
        <w:t>parkingowych</w:t>
      </w:r>
      <w:proofErr w:type="spellEnd"/>
      <w:r>
        <w:tab/>
        <w:t>w</w:t>
      </w:r>
      <w:r>
        <w:rPr>
          <w:spacing w:val="-2"/>
        </w:rPr>
        <w:t xml:space="preserve"> </w:t>
      </w:r>
      <w:proofErr w:type="spellStart"/>
      <w:r>
        <w:t>zależności</w:t>
      </w:r>
      <w:proofErr w:type="spellEnd"/>
      <w:r>
        <w:tab/>
      </w:r>
      <w:proofErr w:type="spellStart"/>
      <w:r>
        <w:t>od</w:t>
      </w:r>
      <w:proofErr w:type="spellEnd"/>
      <w:r>
        <w:tab/>
      </w:r>
      <w:proofErr w:type="spellStart"/>
      <w:r>
        <w:rPr>
          <w:spacing w:val="-1"/>
        </w:rPr>
        <w:t>potrzeb</w:t>
      </w:r>
      <w:proofErr w:type="spellEnd"/>
      <w:r>
        <w:rPr>
          <w:spacing w:val="-1"/>
        </w:rPr>
        <w:t xml:space="preserve"> </w:t>
      </w:r>
      <w:r>
        <w:t xml:space="preserve">i </w:t>
      </w:r>
      <w:proofErr w:type="spellStart"/>
      <w:r>
        <w:t>dostępności</w:t>
      </w:r>
      <w:proofErr w:type="spellEnd"/>
      <w:r>
        <w:rPr>
          <w:spacing w:val="-4"/>
        </w:rPr>
        <w:t xml:space="preserve"> </w:t>
      </w:r>
      <w:r>
        <w:t>terenu;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</w:tabs>
        <w:spacing w:before="10"/>
        <w:ind w:left="1534"/>
      </w:pPr>
      <w:proofErr w:type="spellStart"/>
      <w:r>
        <w:t>Porządkowanie</w:t>
      </w:r>
      <w:proofErr w:type="spellEnd"/>
      <w:r>
        <w:t xml:space="preserve"> </w:t>
      </w:r>
      <w:proofErr w:type="spellStart"/>
      <w:r>
        <w:t>podziałów</w:t>
      </w:r>
      <w:proofErr w:type="spellEnd"/>
      <w:r>
        <w:rPr>
          <w:spacing w:val="-4"/>
        </w:rPr>
        <w:t xml:space="preserve"> </w:t>
      </w:r>
      <w:proofErr w:type="spellStart"/>
      <w:r>
        <w:t>geodezyjnych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17"/>
        </w:numPr>
        <w:tabs>
          <w:tab w:val="left" w:pos="1252"/>
        </w:tabs>
        <w:spacing w:before="125"/>
      </w:pPr>
      <w:proofErr w:type="spellStart"/>
      <w:r>
        <w:t>Wskaźniki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oraz </w:t>
      </w:r>
      <w:proofErr w:type="spellStart"/>
      <w:r>
        <w:t>użytkowania</w:t>
      </w:r>
      <w:proofErr w:type="spellEnd"/>
      <w:r>
        <w:rPr>
          <w:spacing w:val="-2"/>
        </w:rPr>
        <w:t xml:space="preserve"> </w:t>
      </w:r>
      <w:proofErr w:type="spellStart"/>
      <w:r>
        <w:t>terenów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</w:tabs>
        <w:spacing w:before="126"/>
        <w:ind w:hanging="360"/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kondygnacji</w:t>
      </w:r>
      <w:proofErr w:type="spellEnd"/>
      <w:r>
        <w:rPr>
          <w:spacing w:val="-10"/>
        </w:rPr>
        <w:t xml:space="preserve"> </w:t>
      </w:r>
      <w:proofErr w:type="spellStart"/>
      <w:r>
        <w:t>nadziemnych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58"/>
          <w:tab w:val="left" w:pos="1559"/>
        </w:tabs>
        <w:spacing w:before="126" w:line="350" w:lineRule="auto"/>
        <w:ind w:right="109" w:hanging="360"/>
      </w:pPr>
      <w:proofErr w:type="spellStart"/>
      <w:r>
        <w:t>Wskaźnik</w:t>
      </w:r>
      <w:proofErr w:type="spellEnd"/>
      <w:r>
        <w:t xml:space="preserve"> powierzchni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czynnej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: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30%;</w:t>
      </w:r>
    </w:p>
    <w:p w:rsidR="00713277" w:rsidRDefault="00DA52C4">
      <w:pPr>
        <w:pStyle w:val="Akapitzlist"/>
        <w:numPr>
          <w:ilvl w:val="2"/>
          <w:numId w:val="17"/>
        </w:numPr>
        <w:tabs>
          <w:tab w:val="left" w:pos="1534"/>
          <w:tab w:val="left" w:pos="1535"/>
        </w:tabs>
        <w:spacing w:before="10"/>
        <w:ind w:hanging="360"/>
      </w:pPr>
      <w:proofErr w:type="spellStart"/>
      <w:r>
        <w:t>Dachy</w:t>
      </w:r>
      <w:proofErr w:type="spellEnd"/>
      <w:r>
        <w:t xml:space="preserve"> w </w:t>
      </w:r>
      <w:proofErr w:type="spellStart"/>
      <w:r>
        <w:t>zabudowie</w:t>
      </w:r>
      <w:proofErr w:type="spellEnd"/>
      <w:r>
        <w:t xml:space="preserve"> </w:t>
      </w:r>
      <w:proofErr w:type="spellStart"/>
      <w:r>
        <w:t>zagrodowej</w:t>
      </w:r>
      <w:proofErr w:type="spellEnd"/>
      <w:r>
        <w:t xml:space="preserve">: </w:t>
      </w:r>
      <w:proofErr w:type="spellStart"/>
      <w:r>
        <w:t>wysokie</w:t>
      </w:r>
      <w:proofErr w:type="spellEnd"/>
      <w:r>
        <w:t xml:space="preserve"> </w:t>
      </w:r>
      <w:proofErr w:type="spellStart"/>
      <w:r>
        <w:t>dwu</w:t>
      </w:r>
      <w:proofErr w:type="spellEnd"/>
      <w:r>
        <w:t xml:space="preserve"> i</w:t>
      </w:r>
      <w:r>
        <w:rPr>
          <w:spacing w:val="-4"/>
        </w:rPr>
        <w:t xml:space="preserve"> </w:t>
      </w:r>
      <w:proofErr w:type="spellStart"/>
      <w:r>
        <w:t>czterospadowe</w:t>
      </w:r>
      <w:proofErr w:type="spellEnd"/>
      <w:r>
        <w:t>.</w:t>
      </w:r>
    </w:p>
    <w:p w:rsidR="00713277" w:rsidRDefault="00713277">
      <w:pPr>
        <w:pStyle w:val="Tekstpodstawowy"/>
        <w:spacing w:before="6"/>
        <w:ind w:firstLine="0"/>
        <w:rPr>
          <w:sz w:val="31"/>
        </w:rPr>
      </w:pPr>
    </w:p>
    <w:p w:rsidR="00713277" w:rsidRDefault="00DA52C4">
      <w:pPr>
        <w:pStyle w:val="Nagwek5"/>
        <w:numPr>
          <w:ilvl w:val="2"/>
          <w:numId w:val="19"/>
        </w:numPr>
        <w:tabs>
          <w:tab w:val="left" w:pos="838"/>
          <w:tab w:val="left" w:pos="839"/>
        </w:tabs>
        <w:ind w:hanging="720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niezurbanizowane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otwarte</w:t>
      </w:r>
      <w:proofErr w:type="spellEnd"/>
      <w:r>
        <w:t>):</w:t>
      </w:r>
    </w:p>
    <w:p w:rsidR="00713277" w:rsidRDefault="00DA52C4">
      <w:pPr>
        <w:pStyle w:val="Akapitzlist"/>
        <w:numPr>
          <w:ilvl w:val="3"/>
          <w:numId w:val="19"/>
        </w:numPr>
        <w:tabs>
          <w:tab w:val="left" w:pos="1252"/>
        </w:tabs>
        <w:spacing w:before="64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urządzonej</w:t>
      </w:r>
      <w:proofErr w:type="spellEnd"/>
      <w:r>
        <w:t xml:space="preserve"> (w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parkowej</w:t>
      </w:r>
      <w:proofErr w:type="spellEnd"/>
      <w:r>
        <w:t xml:space="preserve"> i</w:t>
      </w:r>
      <w:r>
        <w:rPr>
          <w:spacing w:val="-5"/>
        </w:rPr>
        <w:t xml:space="preserve"> </w:t>
      </w:r>
      <w:proofErr w:type="spellStart"/>
      <w:r>
        <w:t>cmentarnej</w:t>
      </w:r>
      <w:proofErr w:type="spellEnd"/>
      <w:r>
        <w:t>);</w:t>
      </w:r>
    </w:p>
    <w:p w:rsidR="00713277" w:rsidRDefault="00DA52C4">
      <w:pPr>
        <w:pStyle w:val="Akapitzlist"/>
        <w:numPr>
          <w:ilvl w:val="3"/>
          <w:numId w:val="19"/>
        </w:numPr>
        <w:tabs>
          <w:tab w:val="left" w:pos="1252"/>
        </w:tabs>
        <w:spacing w:before="126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nieurządzonej</w:t>
      </w:r>
      <w:proofErr w:type="spellEnd"/>
      <w:r>
        <w:t xml:space="preserve"> (</w:t>
      </w:r>
      <w:proofErr w:type="spellStart"/>
      <w:r>
        <w:t>lokalny</w:t>
      </w:r>
      <w:proofErr w:type="spellEnd"/>
      <w:r>
        <w:t xml:space="preserve"> </w:t>
      </w:r>
      <w:proofErr w:type="spellStart"/>
      <w:r>
        <w:t>korytarz</w:t>
      </w:r>
      <w:proofErr w:type="spellEnd"/>
      <w:r>
        <w:rPr>
          <w:spacing w:val="-8"/>
        </w:rPr>
        <w:t xml:space="preserve"> </w:t>
      </w:r>
      <w:proofErr w:type="spellStart"/>
      <w:r>
        <w:t>ekologiczny</w:t>
      </w:r>
      <w:proofErr w:type="spellEnd"/>
      <w:r>
        <w:t>);</w:t>
      </w:r>
    </w:p>
    <w:p w:rsidR="00713277" w:rsidRDefault="00DA52C4">
      <w:pPr>
        <w:pStyle w:val="Akapitzlist"/>
        <w:numPr>
          <w:ilvl w:val="3"/>
          <w:numId w:val="19"/>
        </w:numPr>
        <w:tabs>
          <w:tab w:val="left" w:pos="1252"/>
        </w:tabs>
        <w:spacing w:before="126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ogrodów</w:t>
      </w:r>
      <w:proofErr w:type="spellEnd"/>
      <w:r>
        <w:rPr>
          <w:spacing w:val="-6"/>
        </w:rPr>
        <w:t xml:space="preserve"> </w:t>
      </w:r>
      <w:proofErr w:type="spellStart"/>
      <w:r>
        <w:t>działkowych</w:t>
      </w:r>
      <w:proofErr w:type="spellEnd"/>
      <w:r>
        <w:t>;</w:t>
      </w:r>
    </w:p>
    <w:p w:rsidR="00713277" w:rsidRDefault="00DA52C4">
      <w:pPr>
        <w:pStyle w:val="Akapitzlist"/>
        <w:numPr>
          <w:ilvl w:val="3"/>
          <w:numId w:val="19"/>
        </w:numPr>
        <w:tabs>
          <w:tab w:val="left" w:pos="1252"/>
        </w:tabs>
        <w:spacing w:before="126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otwarte</w:t>
      </w:r>
      <w:proofErr w:type="spellEnd"/>
      <w:r>
        <w:t xml:space="preserve"> (w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rolnicza</w:t>
      </w:r>
      <w:proofErr w:type="spellEnd"/>
      <w:r>
        <w:t xml:space="preserve"> </w:t>
      </w:r>
      <w:proofErr w:type="spellStart"/>
      <w:r>
        <w:t>przestrzeń</w:t>
      </w:r>
      <w:proofErr w:type="spellEnd"/>
      <w:r>
        <w:rPr>
          <w:spacing w:val="-8"/>
        </w:rPr>
        <w:t xml:space="preserve"> </w:t>
      </w:r>
      <w:proofErr w:type="spellStart"/>
      <w:r>
        <w:t>produkcyjna</w:t>
      </w:r>
      <w:proofErr w:type="spellEnd"/>
      <w:r>
        <w:t>);</w:t>
      </w:r>
    </w:p>
    <w:p w:rsidR="00713277" w:rsidRDefault="00DA52C4">
      <w:pPr>
        <w:pStyle w:val="Akapitzlist"/>
        <w:numPr>
          <w:ilvl w:val="3"/>
          <w:numId w:val="19"/>
        </w:numPr>
        <w:tabs>
          <w:tab w:val="left" w:pos="1252"/>
        </w:tabs>
        <w:spacing w:before="126"/>
      </w:pPr>
      <w:r>
        <w:t xml:space="preserve">Obszar </w:t>
      </w:r>
      <w:proofErr w:type="spellStart"/>
      <w:r>
        <w:t>wskazany</w:t>
      </w:r>
      <w:proofErr w:type="spellEnd"/>
      <w:r>
        <w:t xml:space="preserve"> pod </w:t>
      </w:r>
      <w:proofErr w:type="spellStart"/>
      <w:r>
        <w:t>budowę</w:t>
      </w:r>
      <w:proofErr w:type="spellEnd"/>
      <w:r>
        <w:t xml:space="preserve"> </w:t>
      </w:r>
      <w:proofErr w:type="spellStart"/>
      <w:r>
        <w:t>zbiornika</w:t>
      </w:r>
      <w:proofErr w:type="spellEnd"/>
      <w:r>
        <w:rPr>
          <w:spacing w:val="-5"/>
        </w:rPr>
        <w:t xml:space="preserve"> </w:t>
      </w:r>
      <w:proofErr w:type="spellStart"/>
      <w:r>
        <w:t>retencyjnego</w:t>
      </w:r>
      <w:proofErr w:type="spellEnd"/>
      <w:r>
        <w:t>;</w:t>
      </w:r>
    </w:p>
    <w:p w:rsidR="00713277" w:rsidRDefault="00DA52C4">
      <w:pPr>
        <w:pStyle w:val="Akapitzlist"/>
        <w:numPr>
          <w:ilvl w:val="3"/>
          <w:numId w:val="19"/>
        </w:numPr>
        <w:tabs>
          <w:tab w:val="left" w:pos="1251"/>
          <w:tab w:val="left" w:pos="1252"/>
        </w:tabs>
        <w:spacing w:before="127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do </w:t>
      </w:r>
      <w:proofErr w:type="spellStart"/>
      <w:r>
        <w:t>objęcia</w:t>
      </w:r>
      <w:proofErr w:type="spellEnd"/>
      <w:r>
        <w:t xml:space="preserve"> </w:t>
      </w:r>
      <w:proofErr w:type="spellStart"/>
      <w:r>
        <w:t>zakazem</w:t>
      </w:r>
      <w:proofErr w:type="spellEnd"/>
      <w:r>
        <w:rPr>
          <w:spacing w:val="-6"/>
        </w:rPr>
        <w:t xml:space="preserve"> </w:t>
      </w:r>
      <w:proofErr w:type="spellStart"/>
      <w:r>
        <w:t>zabudowy</w:t>
      </w:r>
      <w:proofErr w:type="spellEnd"/>
      <w:r>
        <w:t>:</w:t>
      </w:r>
    </w:p>
    <w:p w:rsidR="00713277" w:rsidRDefault="00DA52C4">
      <w:pPr>
        <w:pStyle w:val="Tekstpodstawowy"/>
        <w:spacing w:before="126"/>
        <w:ind w:left="1251" w:firstLine="0"/>
      </w:pPr>
      <w:r>
        <w:t xml:space="preserve">- tereny </w:t>
      </w:r>
      <w:proofErr w:type="spellStart"/>
      <w:r>
        <w:t>osuwiskowe</w:t>
      </w:r>
      <w:proofErr w:type="spellEnd"/>
      <w:r>
        <w:t>,</w:t>
      </w:r>
    </w:p>
    <w:p w:rsidR="00713277" w:rsidRDefault="00713277">
      <w:pPr>
        <w:pStyle w:val="Tekstpodstawowy"/>
        <w:ind w:firstLine="0"/>
      </w:pPr>
    </w:p>
    <w:p w:rsidR="00713277" w:rsidRDefault="00713277">
      <w:pPr>
        <w:pStyle w:val="Tekstpodstawowy"/>
        <w:spacing w:before="8"/>
        <w:ind w:firstLine="0"/>
        <w:rPr>
          <w:sz w:val="31"/>
        </w:rPr>
      </w:pPr>
    </w:p>
    <w:p w:rsidR="00713277" w:rsidRDefault="00DA52C4">
      <w:pPr>
        <w:pStyle w:val="Nagwek5"/>
        <w:numPr>
          <w:ilvl w:val="2"/>
          <w:numId w:val="19"/>
        </w:numPr>
        <w:tabs>
          <w:tab w:val="left" w:pos="838"/>
          <w:tab w:val="left" w:pos="839"/>
        </w:tabs>
        <w:spacing w:before="1"/>
        <w:ind w:hanging="720"/>
      </w:pPr>
      <w:bookmarkStart w:id="7" w:name="_TOC_250030"/>
      <w:proofErr w:type="spellStart"/>
      <w:r>
        <w:t>Obszary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technicznej</w:t>
      </w:r>
      <w:proofErr w:type="spellEnd"/>
      <w:r>
        <w:t xml:space="preserve"> i </w:t>
      </w:r>
      <w:proofErr w:type="spellStart"/>
      <w:r>
        <w:t>systemów</w:t>
      </w:r>
      <w:proofErr w:type="spellEnd"/>
      <w:r>
        <w:rPr>
          <w:spacing w:val="-8"/>
        </w:rPr>
        <w:t xml:space="preserve"> </w:t>
      </w:r>
      <w:bookmarkEnd w:id="7"/>
      <w:proofErr w:type="spellStart"/>
      <w:r>
        <w:t>komunikacji</w:t>
      </w:r>
      <w:proofErr w:type="spellEnd"/>
    </w:p>
    <w:p w:rsidR="00713277" w:rsidRDefault="00DA52C4">
      <w:pPr>
        <w:pStyle w:val="Akapitzlist"/>
        <w:numPr>
          <w:ilvl w:val="3"/>
          <w:numId w:val="19"/>
        </w:numPr>
        <w:tabs>
          <w:tab w:val="left" w:pos="1252"/>
        </w:tabs>
        <w:spacing w:before="61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-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nadrzędnego</w:t>
      </w:r>
      <w:proofErr w:type="spellEnd"/>
      <w:r>
        <w:t xml:space="preserve"> i</w:t>
      </w:r>
      <w:r>
        <w:rPr>
          <w:spacing w:val="-9"/>
        </w:rPr>
        <w:t xml:space="preserve"> </w:t>
      </w:r>
      <w:proofErr w:type="spellStart"/>
      <w:r>
        <w:t>podstawowego</w:t>
      </w:r>
      <w:proofErr w:type="spellEnd"/>
      <w:r>
        <w:t>:</w:t>
      </w:r>
    </w:p>
    <w:p w:rsidR="00713277" w:rsidRDefault="00DA52C4">
      <w:pPr>
        <w:pStyle w:val="Akapitzlist"/>
        <w:numPr>
          <w:ilvl w:val="4"/>
          <w:numId w:val="19"/>
        </w:numPr>
        <w:tabs>
          <w:tab w:val="left" w:pos="1534"/>
          <w:tab w:val="left" w:pos="1535"/>
        </w:tabs>
        <w:spacing w:before="126"/>
        <w:ind w:hanging="360"/>
      </w:pPr>
      <w:proofErr w:type="spellStart"/>
      <w:r>
        <w:t>Rozbudowa</w:t>
      </w:r>
      <w:proofErr w:type="spellEnd"/>
      <w:r>
        <w:t xml:space="preserve"> i </w:t>
      </w:r>
      <w:proofErr w:type="spellStart"/>
      <w:r>
        <w:t>modernizacja</w:t>
      </w:r>
      <w:proofErr w:type="spellEnd"/>
      <w:r>
        <w:t xml:space="preserve"> </w:t>
      </w:r>
      <w:proofErr w:type="spellStart"/>
      <w:r>
        <w:t>systemu</w:t>
      </w:r>
      <w:proofErr w:type="spellEnd"/>
      <w:r>
        <w:rPr>
          <w:spacing w:val="-8"/>
        </w:rPr>
        <w:t xml:space="preserve"> </w:t>
      </w:r>
      <w:proofErr w:type="spellStart"/>
      <w:r>
        <w:t>komunikacyjnego</w:t>
      </w:r>
      <w:proofErr w:type="spellEnd"/>
      <w:r>
        <w:t>;</w:t>
      </w:r>
    </w:p>
    <w:p w:rsidR="00713277" w:rsidRDefault="00DA52C4">
      <w:pPr>
        <w:pStyle w:val="Akapitzlist"/>
        <w:numPr>
          <w:ilvl w:val="4"/>
          <w:numId w:val="19"/>
        </w:numPr>
        <w:tabs>
          <w:tab w:val="left" w:pos="1535"/>
        </w:tabs>
        <w:spacing w:before="126" w:line="355" w:lineRule="auto"/>
        <w:ind w:right="107" w:hanging="360"/>
        <w:jc w:val="both"/>
      </w:pPr>
      <w:proofErr w:type="spellStart"/>
      <w:r>
        <w:t>Przebudowa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 </w:t>
      </w:r>
      <w:proofErr w:type="spellStart"/>
      <w:r>
        <w:t>nadrzędnego</w:t>
      </w:r>
      <w:proofErr w:type="spellEnd"/>
      <w:r>
        <w:t xml:space="preserve"> -  </w:t>
      </w:r>
      <w:proofErr w:type="spellStart"/>
      <w:r>
        <w:t>połączenie</w:t>
      </w:r>
      <w:proofErr w:type="spellEnd"/>
      <w:r>
        <w:t xml:space="preserve">  </w:t>
      </w:r>
      <w:proofErr w:type="spellStart"/>
      <w:r>
        <w:t>dróg</w:t>
      </w:r>
      <w:proofErr w:type="spellEnd"/>
      <w:r>
        <w:t xml:space="preserve">  </w:t>
      </w:r>
      <w:proofErr w:type="spellStart"/>
      <w:r>
        <w:t>wojewódzkich</w:t>
      </w:r>
      <w:proofErr w:type="spellEnd"/>
      <w:r>
        <w:t xml:space="preserve">:  nr  594 i 590,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Gdańską</w:t>
      </w:r>
      <w:proofErr w:type="spellEnd"/>
      <w:r>
        <w:t xml:space="preserve">, fragment </w:t>
      </w:r>
      <w:proofErr w:type="spellStart"/>
      <w:r>
        <w:t>ul</w:t>
      </w:r>
      <w:proofErr w:type="spellEnd"/>
      <w:r>
        <w:t xml:space="preserve">. </w:t>
      </w:r>
      <w:proofErr w:type="spellStart"/>
      <w:r>
        <w:t>Racławickiej</w:t>
      </w:r>
      <w:proofErr w:type="spellEnd"/>
      <w:r>
        <w:t xml:space="preserve">, i </w:t>
      </w:r>
      <w:proofErr w:type="spellStart"/>
      <w:r>
        <w:t>budowę</w:t>
      </w:r>
      <w:proofErr w:type="spellEnd"/>
      <w:r>
        <w:t xml:space="preserve"> </w:t>
      </w:r>
      <w:proofErr w:type="spellStart"/>
      <w:r>
        <w:t>odcinka</w:t>
      </w:r>
      <w:proofErr w:type="spellEnd"/>
      <w:r>
        <w:t xml:space="preserve"> </w:t>
      </w:r>
      <w:proofErr w:type="spellStart"/>
      <w:r>
        <w:t>łączącego</w:t>
      </w:r>
      <w:proofErr w:type="spellEnd"/>
      <w:r>
        <w:t xml:space="preserve"> w/w </w:t>
      </w:r>
      <w:proofErr w:type="spellStart"/>
      <w:r>
        <w:t>drogi</w:t>
      </w:r>
      <w:proofErr w:type="spellEnd"/>
      <w:r>
        <w:rPr>
          <w:spacing w:val="-4"/>
        </w:rPr>
        <w:t xml:space="preserve"> </w:t>
      </w:r>
      <w:proofErr w:type="spellStart"/>
      <w:r>
        <w:t>wojewódzkie</w:t>
      </w:r>
      <w:proofErr w:type="spellEnd"/>
      <w:r>
        <w:t>;</w:t>
      </w:r>
    </w:p>
    <w:p w:rsidR="00713277" w:rsidRDefault="00DA52C4">
      <w:pPr>
        <w:pStyle w:val="Akapitzlist"/>
        <w:numPr>
          <w:ilvl w:val="4"/>
          <w:numId w:val="19"/>
        </w:numPr>
        <w:tabs>
          <w:tab w:val="left" w:pos="1535"/>
        </w:tabs>
        <w:spacing w:before="5" w:line="355" w:lineRule="auto"/>
        <w:ind w:right="106" w:hanging="360"/>
        <w:jc w:val="both"/>
      </w:pPr>
      <w:r>
        <w:t xml:space="preserve">W  </w:t>
      </w:r>
      <w:proofErr w:type="spellStart"/>
      <w:r>
        <w:t>ciągu</w:t>
      </w:r>
      <w:proofErr w:type="spellEnd"/>
      <w:r>
        <w:t xml:space="preserve">   </w:t>
      </w:r>
      <w:proofErr w:type="spellStart"/>
      <w:r>
        <w:t>drogi</w:t>
      </w:r>
      <w:proofErr w:type="spellEnd"/>
      <w:r>
        <w:t xml:space="preserve">   </w:t>
      </w:r>
      <w:proofErr w:type="spellStart"/>
      <w:r>
        <w:t>wojewódzkiej</w:t>
      </w:r>
      <w:proofErr w:type="spellEnd"/>
      <w:r>
        <w:t xml:space="preserve">   nr   590   -   budowa   </w:t>
      </w:r>
      <w:proofErr w:type="spellStart"/>
      <w:r>
        <w:t>odcinka</w:t>
      </w:r>
      <w:proofErr w:type="spellEnd"/>
      <w:r>
        <w:t xml:space="preserve">   </w:t>
      </w:r>
      <w:proofErr w:type="spellStart"/>
      <w:r>
        <w:t>łączącego</w:t>
      </w:r>
      <w:proofErr w:type="spellEnd"/>
      <w:r>
        <w:t xml:space="preserve">   </w:t>
      </w:r>
      <w:proofErr w:type="spellStart"/>
      <w:r>
        <w:t>ul</w:t>
      </w:r>
      <w:proofErr w:type="spellEnd"/>
      <w:r>
        <w:t xml:space="preserve">. </w:t>
      </w:r>
      <w:proofErr w:type="spellStart"/>
      <w:r>
        <w:t>Słowiańską</w:t>
      </w:r>
      <w:proofErr w:type="spellEnd"/>
      <w:r>
        <w:t xml:space="preserve">  z  </w:t>
      </w:r>
      <w:proofErr w:type="spellStart"/>
      <w:r>
        <w:t>ul</w:t>
      </w:r>
      <w:proofErr w:type="spellEnd"/>
      <w:r>
        <w:t xml:space="preserve">.  </w:t>
      </w:r>
      <w:proofErr w:type="spellStart"/>
      <w:r>
        <w:t>Kościuszki</w:t>
      </w:r>
      <w:proofErr w:type="spellEnd"/>
      <w:r>
        <w:t xml:space="preserve">,  </w:t>
      </w:r>
      <w:proofErr w:type="spellStart"/>
      <w:r>
        <w:t>następnie</w:t>
      </w:r>
      <w:proofErr w:type="spellEnd"/>
      <w:r>
        <w:t xml:space="preserve">  </w:t>
      </w:r>
      <w:proofErr w:type="spellStart"/>
      <w:r>
        <w:t>przebieg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ul</w:t>
      </w:r>
      <w:proofErr w:type="spellEnd"/>
      <w:r>
        <w:t xml:space="preserve">.  </w:t>
      </w:r>
      <w:proofErr w:type="spellStart"/>
      <w:r>
        <w:t>Kościuszki</w:t>
      </w:r>
      <w:proofErr w:type="spellEnd"/>
      <w:r>
        <w:t xml:space="preserve">  i</w:t>
      </w:r>
      <w:r>
        <w:rPr>
          <w:spacing w:val="-1"/>
        </w:rPr>
        <w:t xml:space="preserve"> </w:t>
      </w:r>
      <w:proofErr w:type="spellStart"/>
      <w:r>
        <w:t>Chrobrego</w:t>
      </w:r>
      <w:proofErr w:type="spellEnd"/>
      <w:r>
        <w:t>;</w:t>
      </w:r>
    </w:p>
    <w:p w:rsidR="00713277" w:rsidRDefault="00DA52C4">
      <w:pPr>
        <w:pStyle w:val="Akapitzlist"/>
        <w:numPr>
          <w:ilvl w:val="4"/>
          <w:numId w:val="19"/>
        </w:numPr>
        <w:tabs>
          <w:tab w:val="left" w:pos="1534"/>
          <w:tab w:val="left" w:pos="1535"/>
        </w:tabs>
        <w:spacing w:before="6" w:line="350" w:lineRule="auto"/>
        <w:ind w:right="107" w:hanging="360"/>
      </w:pPr>
      <w:proofErr w:type="spellStart"/>
      <w:r>
        <w:t>Modernizacja</w:t>
      </w:r>
      <w:proofErr w:type="spellEnd"/>
      <w:r>
        <w:t xml:space="preserve"> </w:t>
      </w:r>
      <w:proofErr w:type="spellStart"/>
      <w:r>
        <w:t>systemów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skrzyżowań</w:t>
      </w:r>
      <w:proofErr w:type="spellEnd"/>
      <w:r>
        <w:t xml:space="preserve">, winna </w:t>
      </w:r>
      <w:proofErr w:type="spellStart"/>
      <w:r>
        <w:t>uwzględniać</w:t>
      </w:r>
      <w:proofErr w:type="spellEnd"/>
      <w:r>
        <w:t xml:space="preserve"> </w:t>
      </w:r>
      <w:proofErr w:type="spellStart"/>
      <w:r>
        <w:t>istniejące</w:t>
      </w:r>
      <w:proofErr w:type="spellEnd"/>
      <w:r>
        <w:t xml:space="preserve"> </w:t>
      </w:r>
      <w:proofErr w:type="spellStart"/>
      <w:r>
        <w:t>historyczne</w:t>
      </w:r>
      <w:proofErr w:type="spellEnd"/>
      <w:r>
        <w:rPr>
          <w:spacing w:val="-1"/>
        </w:rPr>
        <w:t xml:space="preserve"> </w:t>
      </w:r>
      <w:proofErr w:type="spellStart"/>
      <w:r>
        <w:t>otoczenie</w:t>
      </w:r>
      <w:proofErr w:type="spellEnd"/>
    </w:p>
    <w:p w:rsidR="00713277" w:rsidRDefault="00DA52C4">
      <w:pPr>
        <w:pStyle w:val="Akapitzlist"/>
        <w:numPr>
          <w:ilvl w:val="3"/>
          <w:numId w:val="19"/>
        </w:numPr>
        <w:tabs>
          <w:tab w:val="left" w:pos="1252"/>
          <w:tab w:val="left" w:pos="2338"/>
          <w:tab w:val="left" w:pos="3463"/>
          <w:tab w:val="left" w:pos="4673"/>
          <w:tab w:val="left" w:pos="6739"/>
          <w:tab w:val="left" w:pos="7973"/>
          <w:tab w:val="left" w:pos="8489"/>
        </w:tabs>
        <w:spacing w:before="11" w:line="360" w:lineRule="auto"/>
        <w:ind w:right="108"/>
      </w:pPr>
      <w:proofErr w:type="spellStart"/>
      <w:r>
        <w:t>Obszary</w:t>
      </w:r>
      <w:proofErr w:type="spellEnd"/>
      <w:r>
        <w:tab/>
      </w:r>
      <w:proofErr w:type="spellStart"/>
      <w:r>
        <w:t>realizacji</w:t>
      </w:r>
      <w:proofErr w:type="spellEnd"/>
      <w:r>
        <w:tab/>
      </w:r>
      <w:proofErr w:type="spellStart"/>
      <w:r>
        <w:t>inwestycji</w:t>
      </w:r>
      <w:proofErr w:type="spellEnd"/>
      <w:r>
        <w:tab/>
      </w:r>
      <w:proofErr w:type="spellStart"/>
      <w:r>
        <w:t>infrastrukturalnych</w:t>
      </w:r>
      <w:proofErr w:type="spellEnd"/>
      <w:r>
        <w:tab/>
      </w:r>
      <w:proofErr w:type="spellStart"/>
      <w:r>
        <w:t>służących</w:t>
      </w:r>
      <w:proofErr w:type="spellEnd"/>
      <w:r>
        <w:tab/>
        <w:t>do</w:t>
      </w:r>
      <w:r>
        <w:tab/>
      </w:r>
      <w:proofErr w:type="spellStart"/>
      <w:r>
        <w:t>obsługi</w:t>
      </w:r>
      <w:proofErr w:type="spellEnd"/>
      <w:r>
        <w:t xml:space="preserve"> mieszkańców </w:t>
      </w:r>
      <w:proofErr w:type="spellStart"/>
      <w:r>
        <w:t>miasta</w:t>
      </w:r>
      <w:proofErr w:type="spellEnd"/>
      <w:r>
        <w:t xml:space="preserve"> i</w:t>
      </w:r>
      <w:r>
        <w:rPr>
          <w:spacing w:val="-9"/>
        </w:rPr>
        <w:t xml:space="preserve"> </w:t>
      </w:r>
      <w:r>
        <w:t>gminy.</w:t>
      </w:r>
    </w:p>
    <w:p w:rsidR="00713277" w:rsidRDefault="00713277">
      <w:pPr>
        <w:spacing w:line="360" w:lineRule="auto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Nagwek1"/>
        <w:numPr>
          <w:ilvl w:val="0"/>
          <w:numId w:val="19"/>
        </w:numPr>
        <w:tabs>
          <w:tab w:val="left" w:pos="550"/>
          <w:tab w:val="left" w:pos="551"/>
        </w:tabs>
        <w:spacing w:before="90"/>
        <w:ind w:right="1458" w:hanging="432"/>
        <w:jc w:val="left"/>
      </w:pPr>
      <w:bookmarkStart w:id="8" w:name="_TOC_250029"/>
      <w:proofErr w:type="spellStart"/>
      <w:r>
        <w:lastRenderedPageBreak/>
        <w:t>Obszary</w:t>
      </w:r>
      <w:proofErr w:type="spellEnd"/>
      <w:r>
        <w:t xml:space="preserve"> oraz </w:t>
      </w:r>
      <w:proofErr w:type="spellStart"/>
      <w:r>
        <w:t>zasady</w:t>
      </w:r>
      <w:proofErr w:type="spellEnd"/>
      <w:r>
        <w:t xml:space="preserve"> ochrony </w:t>
      </w:r>
      <w:proofErr w:type="spellStart"/>
      <w:r>
        <w:t>środowiska</w:t>
      </w:r>
      <w:proofErr w:type="spellEnd"/>
      <w:r>
        <w:t xml:space="preserve"> i</w:t>
      </w:r>
      <w:r>
        <w:rPr>
          <w:spacing w:val="-16"/>
        </w:rP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zasobów</w:t>
      </w:r>
      <w:proofErr w:type="spellEnd"/>
      <w:r>
        <w:t xml:space="preserve">, ochrony </w:t>
      </w:r>
      <w:r>
        <w:rPr>
          <w:spacing w:val="-3"/>
        </w:rPr>
        <w:t xml:space="preserve">przyrody, </w:t>
      </w:r>
      <w:r>
        <w:t xml:space="preserve">krajobrazu, w </w:t>
      </w:r>
      <w:proofErr w:type="spellStart"/>
      <w:r>
        <w:t>tym</w:t>
      </w:r>
      <w:proofErr w:type="spellEnd"/>
      <w:r>
        <w:t xml:space="preserve"> krajobrazu </w:t>
      </w:r>
      <w:proofErr w:type="spellStart"/>
      <w:r>
        <w:t>kulturowego</w:t>
      </w:r>
      <w:proofErr w:type="spellEnd"/>
      <w:r>
        <w:t xml:space="preserve"> i</w:t>
      </w:r>
      <w:r>
        <w:rPr>
          <w:spacing w:val="-2"/>
        </w:rPr>
        <w:t xml:space="preserve"> </w:t>
      </w:r>
      <w:bookmarkEnd w:id="8"/>
      <w:proofErr w:type="spellStart"/>
      <w:r>
        <w:t>uzdrowisk</w:t>
      </w:r>
      <w:proofErr w:type="spellEnd"/>
    </w:p>
    <w:p w:rsidR="00713277" w:rsidRDefault="00713277">
      <w:pPr>
        <w:pStyle w:val="Tekstpodstawowy"/>
        <w:spacing w:before="5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7" w:firstLine="432"/>
        <w:jc w:val="both"/>
      </w:pPr>
      <w:r>
        <w:t xml:space="preserve">Na </w:t>
      </w:r>
      <w:proofErr w:type="spellStart"/>
      <w:r>
        <w:t>terenie</w:t>
      </w:r>
      <w:proofErr w:type="spellEnd"/>
      <w:r>
        <w:t xml:space="preserve"> gminy </w:t>
      </w:r>
      <w:proofErr w:type="spellStart"/>
      <w:r>
        <w:t>znajduje</w:t>
      </w:r>
      <w:proofErr w:type="spellEnd"/>
      <w:r>
        <w:t xml:space="preserve"> się </w:t>
      </w:r>
      <w:proofErr w:type="spellStart"/>
      <w:r>
        <w:t>Rezerwatu</w:t>
      </w:r>
      <w:proofErr w:type="spellEnd"/>
      <w:r>
        <w:t xml:space="preserve"> Przyrody Polder </w:t>
      </w:r>
      <w:proofErr w:type="spellStart"/>
      <w:r>
        <w:t>Sątopy-Samulewo</w:t>
      </w:r>
      <w:proofErr w:type="spellEnd"/>
      <w:r>
        <w:t xml:space="preserve"> – </w:t>
      </w:r>
      <w:proofErr w:type="spellStart"/>
      <w:r>
        <w:t>otulina</w:t>
      </w:r>
      <w:proofErr w:type="spellEnd"/>
      <w:r>
        <w:t xml:space="preserve">, Obszar Chronionego Krajobrazu Doliny </w:t>
      </w:r>
      <w:proofErr w:type="spellStart"/>
      <w:r>
        <w:t>Rzeki</w:t>
      </w:r>
      <w:proofErr w:type="spellEnd"/>
      <w:r>
        <w:t xml:space="preserve"> </w:t>
      </w:r>
      <w:proofErr w:type="spellStart"/>
      <w:r>
        <w:t>Guber</w:t>
      </w:r>
      <w:proofErr w:type="spellEnd"/>
      <w:r>
        <w:t xml:space="preserve"> i Obszar Chronionego Krajobrazu </w:t>
      </w:r>
      <w:proofErr w:type="spellStart"/>
      <w:r>
        <w:t>Jezior</w:t>
      </w:r>
      <w:proofErr w:type="spellEnd"/>
      <w:r>
        <w:t xml:space="preserve"> </w:t>
      </w:r>
      <w:proofErr w:type="spellStart"/>
      <w:r>
        <w:t>Legińsko</w:t>
      </w:r>
      <w:proofErr w:type="spellEnd"/>
      <w:r>
        <w:t xml:space="preserve"> -</w:t>
      </w:r>
      <w:proofErr w:type="spellStart"/>
      <w:r>
        <w:t>Mrągowskich</w:t>
      </w:r>
      <w:proofErr w:type="spellEnd"/>
      <w:r>
        <w:t xml:space="preserve"> oraz </w:t>
      </w:r>
      <w:proofErr w:type="spellStart"/>
      <w:r>
        <w:t>pomniki</w:t>
      </w:r>
      <w:proofErr w:type="spellEnd"/>
      <w:r>
        <w:rPr>
          <w:spacing w:val="-9"/>
        </w:rPr>
        <w:t xml:space="preserve"> </w:t>
      </w:r>
      <w:r>
        <w:t>przyrody.</w:t>
      </w:r>
    </w:p>
    <w:p w:rsidR="00713277" w:rsidRDefault="00DA52C4">
      <w:pPr>
        <w:pStyle w:val="Tekstpodstawowy"/>
        <w:spacing w:line="360" w:lineRule="auto"/>
        <w:ind w:left="118" w:right="107" w:firstLine="432"/>
        <w:jc w:val="both"/>
      </w:pPr>
      <w:r>
        <w:t xml:space="preserve">Na </w:t>
      </w:r>
      <w:proofErr w:type="spellStart"/>
      <w:r>
        <w:t>wspomnianych</w:t>
      </w:r>
      <w:proofErr w:type="spellEnd"/>
      <w:r>
        <w:t xml:space="preserve">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t>obowiązuje</w:t>
      </w:r>
      <w:proofErr w:type="spellEnd"/>
      <w:r>
        <w:t xml:space="preserve"> </w:t>
      </w:r>
      <w:proofErr w:type="spellStart"/>
      <w:r>
        <w:t>zachowanie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</w:t>
      </w:r>
      <w:proofErr w:type="spellStart"/>
      <w:r>
        <w:t>przyrodniczego</w:t>
      </w:r>
      <w:proofErr w:type="spellEnd"/>
      <w:r>
        <w:t xml:space="preserve">   na   </w:t>
      </w:r>
      <w:proofErr w:type="spellStart"/>
      <w:r>
        <w:t>zasadach</w:t>
      </w:r>
      <w:proofErr w:type="spellEnd"/>
      <w:r>
        <w:t xml:space="preserve">   </w:t>
      </w:r>
      <w:proofErr w:type="spellStart"/>
      <w:r>
        <w:t>określonych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ustawę</w:t>
      </w:r>
      <w:proofErr w:type="spellEnd"/>
      <w:r>
        <w:t xml:space="preserve">   o </w:t>
      </w:r>
      <w:proofErr w:type="spellStart"/>
      <w:r>
        <w:t>ochronie</w:t>
      </w:r>
      <w:proofErr w:type="spellEnd"/>
      <w:r>
        <w:t xml:space="preserve">   przyrody   </w:t>
      </w:r>
      <w:proofErr w:type="spellStart"/>
      <w:r>
        <w:t>wraz</w:t>
      </w:r>
      <w:proofErr w:type="spellEnd"/>
      <w:r>
        <w:t xml:space="preserve">  z </w:t>
      </w:r>
      <w:proofErr w:type="spellStart"/>
      <w:r>
        <w:t>właściwymi</w:t>
      </w:r>
      <w:proofErr w:type="spellEnd"/>
      <w:r>
        <w:t xml:space="preserve"> </w:t>
      </w:r>
      <w:proofErr w:type="spellStart"/>
      <w:r>
        <w:t>aktami</w:t>
      </w:r>
      <w:proofErr w:type="spellEnd"/>
      <w:r>
        <w:t xml:space="preserve"> </w:t>
      </w:r>
      <w:proofErr w:type="spellStart"/>
      <w:r>
        <w:t>wykonawczymi</w:t>
      </w:r>
      <w:proofErr w:type="spellEnd"/>
      <w:r>
        <w:t xml:space="preserve"> do w/w</w:t>
      </w:r>
      <w:r>
        <w:rPr>
          <w:spacing w:val="-4"/>
        </w:rPr>
        <w:t xml:space="preserve"> </w:t>
      </w:r>
      <w:proofErr w:type="spellStart"/>
      <w:r>
        <w:t>ustawy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8" w:right="106" w:firstLine="432"/>
        <w:jc w:val="both"/>
      </w:pPr>
      <w:proofErr w:type="spellStart"/>
      <w:r>
        <w:t>Jednym</w:t>
      </w:r>
      <w:proofErr w:type="spellEnd"/>
      <w:r>
        <w:t xml:space="preserve"> z </w:t>
      </w:r>
      <w:proofErr w:type="spellStart"/>
      <w:r>
        <w:t>ograniczeń</w:t>
      </w:r>
      <w:proofErr w:type="spellEnd"/>
      <w:r>
        <w:t xml:space="preserve"> </w:t>
      </w:r>
      <w:proofErr w:type="spellStart"/>
      <w:r>
        <w:t>wprowadzonym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ww</w:t>
      </w:r>
      <w:proofErr w:type="spellEnd"/>
      <w:r>
        <w:t xml:space="preserve">. </w:t>
      </w:r>
      <w:proofErr w:type="spellStart"/>
      <w:r>
        <w:t>przepisy</w:t>
      </w:r>
      <w:proofErr w:type="spellEnd"/>
      <w:r>
        <w:t xml:space="preserve"> jest </w:t>
      </w:r>
      <w:proofErr w:type="spellStart"/>
      <w:r>
        <w:t>ograniczenie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pasie</w:t>
      </w:r>
      <w:proofErr w:type="spellEnd"/>
      <w:r>
        <w:t xml:space="preserve"> </w:t>
      </w:r>
      <w:proofErr w:type="spellStart"/>
      <w:r>
        <w:t>szerokości</w:t>
      </w:r>
      <w:proofErr w:type="spellEnd"/>
      <w:r>
        <w:t xml:space="preserve"> 100 m od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brzegów</w:t>
      </w:r>
      <w:proofErr w:type="spellEnd"/>
      <w:r>
        <w:t xml:space="preserve"> </w:t>
      </w:r>
      <w:proofErr w:type="spellStart"/>
      <w:r>
        <w:t>rzek</w:t>
      </w:r>
      <w:proofErr w:type="spellEnd"/>
      <w:r>
        <w:t xml:space="preserve">, </w:t>
      </w:r>
      <w:proofErr w:type="spellStart"/>
      <w:r>
        <w:t>jezior</w:t>
      </w:r>
      <w:proofErr w:type="spellEnd"/>
      <w:r>
        <w:t xml:space="preserve"> i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zbiorników</w:t>
      </w:r>
      <w:proofErr w:type="spellEnd"/>
      <w:r>
        <w:t xml:space="preserve"> </w:t>
      </w:r>
      <w:proofErr w:type="spellStart"/>
      <w:r>
        <w:t>wodnych</w:t>
      </w:r>
      <w:proofErr w:type="spellEnd"/>
      <w:r>
        <w:t xml:space="preserve">. Na </w:t>
      </w:r>
      <w:proofErr w:type="spellStart"/>
      <w:r>
        <w:t>rysunku</w:t>
      </w:r>
      <w:proofErr w:type="spellEnd"/>
      <w:r>
        <w:t xml:space="preserve"> nr 6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wprowadzono</w:t>
      </w:r>
      <w:proofErr w:type="spellEnd"/>
      <w:r>
        <w:t xml:space="preserve"> strefę </w:t>
      </w:r>
      <w:proofErr w:type="spellStart"/>
      <w:r>
        <w:t>ograniczonego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 w </w:t>
      </w:r>
      <w:proofErr w:type="spellStart"/>
      <w:r>
        <w:t>obszarach</w:t>
      </w:r>
      <w:proofErr w:type="spellEnd"/>
      <w:r>
        <w:t xml:space="preserve"> chronionego krajobrazu, </w:t>
      </w:r>
      <w:proofErr w:type="spellStart"/>
      <w:r>
        <w:t>która</w:t>
      </w:r>
      <w:proofErr w:type="spellEnd"/>
      <w:r>
        <w:t xml:space="preserve"> w </w:t>
      </w:r>
      <w:proofErr w:type="spellStart"/>
      <w:r>
        <w:t>przybliżeniu</w:t>
      </w:r>
      <w:proofErr w:type="spellEnd"/>
      <w:r>
        <w:t xml:space="preserve"> </w:t>
      </w:r>
      <w:proofErr w:type="spellStart"/>
      <w:r>
        <w:t>obrazuje</w:t>
      </w:r>
      <w:proofErr w:type="spellEnd"/>
      <w:r>
        <w:t xml:space="preserve"> </w:t>
      </w:r>
      <w:proofErr w:type="spellStart"/>
      <w:r>
        <w:t>zasięg</w:t>
      </w:r>
      <w:proofErr w:type="spellEnd"/>
      <w:r>
        <w:t xml:space="preserve"> </w:t>
      </w:r>
      <w:proofErr w:type="spellStart"/>
      <w:r>
        <w:t>wspomnianego</w:t>
      </w:r>
      <w:proofErr w:type="spellEnd"/>
      <w:r>
        <w:t xml:space="preserve"> </w:t>
      </w:r>
      <w:proofErr w:type="spellStart"/>
      <w:r>
        <w:t>pasa</w:t>
      </w:r>
      <w:proofErr w:type="spellEnd"/>
      <w:r>
        <w:t xml:space="preserve">. </w:t>
      </w:r>
      <w:proofErr w:type="spellStart"/>
      <w:r>
        <w:t>Biorąc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, </w:t>
      </w:r>
      <w:proofErr w:type="spellStart"/>
      <w:r>
        <w:t>skalę</w:t>
      </w:r>
      <w:proofErr w:type="spellEnd"/>
      <w:r>
        <w:t xml:space="preserve"> w </w:t>
      </w:r>
      <w:proofErr w:type="spellStart"/>
      <w:r>
        <w:t>jakiej</w:t>
      </w:r>
      <w:proofErr w:type="spellEnd"/>
      <w:r>
        <w:t xml:space="preserve"> jest </w:t>
      </w:r>
      <w:proofErr w:type="spellStart"/>
      <w:r>
        <w:t>sporządzony</w:t>
      </w:r>
      <w:proofErr w:type="spellEnd"/>
      <w:r>
        <w:t xml:space="preserve"> </w:t>
      </w:r>
      <w:proofErr w:type="spellStart"/>
      <w:r>
        <w:t>niniejszy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, </w:t>
      </w:r>
      <w:proofErr w:type="spellStart"/>
      <w:r>
        <w:t>wprowadzona</w:t>
      </w:r>
      <w:proofErr w:type="spellEnd"/>
      <w:r>
        <w:t xml:space="preserve"> </w:t>
      </w:r>
      <w:proofErr w:type="spellStart"/>
      <w:r>
        <w:t>strefa</w:t>
      </w:r>
      <w:proofErr w:type="spellEnd"/>
      <w:r>
        <w:t xml:space="preserve"> jest </w:t>
      </w:r>
      <w:proofErr w:type="spellStart"/>
      <w:r>
        <w:t>jednie</w:t>
      </w:r>
      <w:proofErr w:type="spellEnd"/>
      <w:r>
        <w:t xml:space="preserve"> </w:t>
      </w:r>
      <w:proofErr w:type="spellStart"/>
      <w:r>
        <w:t>poglądowym</w:t>
      </w:r>
      <w:proofErr w:type="spellEnd"/>
      <w:r>
        <w:t xml:space="preserve"> </w:t>
      </w:r>
      <w:proofErr w:type="spellStart"/>
      <w:r>
        <w:t>materiałem</w:t>
      </w:r>
      <w:proofErr w:type="spellEnd"/>
      <w:r>
        <w:t xml:space="preserve"> </w:t>
      </w:r>
      <w:proofErr w:type="spellStart"/>
      <w:r>
        <w:t>pomocniczym</w:t>
      </w:r>
      <w:proofErr w:type="spellEnd"/>
      <w:r>
        <w:t xml:space="preserve"> i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przesądza</w:t>
      </w:r>
      <w:proofErr w:type="spellEnd"/>
      <w:r>
        <w:t xml:space="preserve"> o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bądź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lokalizacji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. </w:t>
      </w:r>
      <w:proofErr w:type="spellStart"/>
      <w:r>
        <w:t>Dodatkowo</w:t>
      </w:r>
      <w:proofErr w:type="spellEnd"/>
      <w:r>
        <w:t xml:space="preserve"> w </w:t>
      </w:r>
      <w:proofErr w:type="spellStart"/>
      <w:r>
        <w:t>terenie</w:t>
      </w:r>
      <w:proofErr w:type="spellEnd"/>
      <w:r>
        <w:t xml:space="preserve"> w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chronionych</w:t>
      </w:r>
      <w:proofErr w:type="spellEnd"/>
      <w:r>
        <w:t xml:space="preserve">,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występować</w:t>
      </w:r>
      <w:proofErr w:type="spellEnd"/>
      <w:r>
        <w:t xml:space="preserve"> </w:t>
      </w:r>
      <w:proofErr w:type="spellStart"/>
      <w:r>
        <w:t>zbiorniki</w:t>
      </w:r>
      <w:proofErr w:type="spellEnd"/>
      <w:r>
        <w:t xml:space="preserve"> </w:t>
      </w:r>
      <w:proofErr w:type="spellStart"/>
      <w:r>
        <w:t>wodne</w:t>
      </w:r>
      <w:proofErr w:type="spellEnd"/>
      <w:r>
        <w:t xml:space="preserve"> </w:t>
      </w:r>
      <w:proofErr w:type="spellStart"/>
      <w:r>
        <w:t>niezinwentaryzowane</w:t>
      </w:r>
      <w:proofErr w:type="spellEnd"/>
      <w:r>
        <w:t xml:space="preserve">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sporządzenia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, od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niezależnie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powyższego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obowiązują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określone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</w:t>
      </w:r>
      <w:proofErr w:type="spellStart"/>
      <w:r>
        <w:t>odrębnych</w:t>
      </w:r>
      <w:proofErr w:type="spellEnd"/>
      <w:r>
        <w:t xml:space="preserve">.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linia</w:t>
      </w:r>
      <w:proofErr w:type="spellEnd"/>
      <w:r>
        <w:t xml:space="preserve"> </w:t>
      </w:r>
      <w:proofErr w:type="spellStart"/>
      <w:r>
        <w:t>brzegowa</w:t>
      </w:r>
      <w:proofErr w:type="spellEnd"/>
      <w:r>
        <w:t xml:space="preserve"> </w:t>
      </w:r>
      <w:proofErr w:type="spellStart"/>
      <w:r>
        <w:t>jezior</w:t>
      </w:r>
      <w:proofErr w:type="spellEnd"/>
      <w:r>
        <w:t xml:space="preserve"> i </w:t>
      </w:r>
      <w:proofErr w:type="spellStart"/>
      <w:r>
        <w:t>rzek</w:t>
      </w:r>
      <w:proofErr w:type="spellEnd"/>
      <w:r>
        <w:t xml:space="preserve"> jest </w:t>
      </w:r>
      <w:proofErr w:type="spellStart"/>
      <w:r>
        <w:t>ustanawiana</w:t>
      </w:r>
      <w:proofErr w:type="spellEnd"/>
      <w:r>
        <w:t xml:space="preserve"> </w:t>
      </w:r>
      <w:proofErr w:type="spellStart"/>
      <w:r>
        <w:t>decyzją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starosty</w:t>
      </w:r>
      <w:proofErr w:type="spellEnd"/>
      <w:r>
        <w:t xml:space="preserve"> </w:t>
      </w:r>
      <w:proofErr w:type="spellStart"/>
      <w:r>
        <w:t>powiatowego</w:t>
      </w:r>
      <w:proofErr w:type="spellEnd"/>
      <w:r>
        <w:t xml:space="preserve"> i </w:t>
      </w:r>
      <w:proofErr w:type="spellStart"/>
      <w:r>
        <w:t>może</w:t>
      </w:r>
      <w:proofErr w:type="spellEnd"/>
      <w:r>
        <w:t xml:space="preserve"> się </w:t>
      </w:r>
      <w:proofErr w:type="spellStart"/>
      <w:r>
        <w:t>różnić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pokazanej</w:t>
      </w:r>
      <w:proofErr w:type="spellEnd"/>
      <w:r>
        <w:t xml:space="preserve"> na </w:t>
      </w:r>
      <w:proofErr w:type="spellStart"/>
      <w:r>
        <w:t>mapach</w:t>
      </w:r>
      <w:proofErr w:type="spellEnd"/>
      <w:r>
        <w:t xml:space="preserve"> </w:t>
      </w:r>
      <w:proofErr w:type="spellStart"/>
      <w:r>
        <w:t>topograficznych</w:t>
      </w:r>
      <w:proofErr w:type="spellEnd"/>
      <w:r>
        <w:t xml:space="preserve"> </w:t>
      </w:r>
      <w:proofErr w:type="spellStart"/>
      <w:r>
        <w:t>wykorzystanych</w:t>
      </w:r>
      <w:proofErr w:type="spellEnd"/>
      <w:r>
        <w:t xml:space="preserve"> do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. </w:t>
      </w:r>
      <w:proofErr w:type="spellStart"/>
      <w:r>
        <w:t>Szczegółowe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 na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terenach</w:t>
      </w:r>
      <w:proofErr w:type="spellEnd"/>
      <w:r>
        <w:t xml:space="preserve">,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przyrody, </w:t>
      </w:r>
      <w:proofErr w:type="spellStart"/>
      <w:r>
        <w:t>nastąpi</w:t>
      </w:r>
      <w:proofErr w:type="spellEnd"/>
      <w:r>
        <w:t xml:space="preserve">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sporządzania</w:t>
      </w:r>
      <w:proofErr w:type="spellEnd"/>
      <w:r>
        <w:t xml:space="preserve"> </w:t>
      </w:r>
      <w:proofErr w:type="spellStart"/>
      <w:r>
        <w:t>miejscowych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o </w:t>
      </w:r>
      <w:proofErr w:type="spellStart"/>
      <w:r>
        <w:t>warunkach</w:t>
      </w:r>
      <w:proofErr w:type="spellEnd"/>
      <w:r>
        <w:rPr>
          <w:spacing w:val="-6"/>
        </w:rPr>
        <w:t xml:space="preserve"> </w:t>
      </w:r>
      <w:proofErr w:type="spellStart"/>
      <w:r>
        <w:t>zabudowy</w:t>
      </w:r>
      <w:proofErr w:type="spellEnd"/>
      <w:r>
        <w:t>.</w:t>
      </w:r>
    </w:p>
    <w:p w:rsidR="00713277" w:rsidRDefault="00DA52C4">
      <w:pPr>
        <w:pStyle w:val="Tekstpodstawowy"/>
        <w:ind w:left="118" w:firstLine="0"/>
      </w:pPr>
      <w:proofErr w:type="spellStart"/>
      <w:r>
        <w:t>Ochrona</w:t>
      </w:r>
      <w:proofErr w:type="spellEnd"/>
      <w:r>
        <w:t xml:space="preserve"> i </w:t>
      </w:r>
      <w:proofErr w:type="spellStart"/>
      <w:r>
        <w:t>kształtowanie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</w:t>
      </w:r>
      <w:proofErr w:type="spellStart"/>
      <w:r>
        <w:t>przyrodniczego</w:t>
      </w:r>
      <w:proofErr w:type="spellEnd"/>
      <w:r>
        <w:t xml:space="preserve"> gminy </w:t>
      </w:r>
      <w:proofErr w:type="spellStart"/>
      <w:r>
        <w:t>powinno</w:t>
      </w:r>
      <w:proofErr w:type="spellEnd"/>
      <w:r>
        <w:t xml:space="preserve"> </w:t>
      </w:r>
      <w:proofErr w:type="spellStart"/>
      <w:r>
        <w:t>odbywać</w:t>
      </w:r>
      <w:proofErr w:type="spellEnd"/>
      <w:r>
        <w:t xml:space="preserve"> się </w:t>
      </w:r>
      <w:proofErr w:type="spellStart"/>
      <w:r>
        <w:t>poprzez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  <w:tab w:val="left" w:pos="1947"/>
          <w:tab w:val="left" w:pos="3773"/>
          <w:tab w:val="left" w:pos="4928"/>
          <w:tab w:val="left" w:pos="6276"/>
          <w:tab w:val="left" w:pos="6845"/>
          <w:tab w:val="left" w:pos="8136"/>
        </w:tabs>
        <w:spacing w:before="125"/>
        <w:ind w:hanging="600"/>
      </w:pPr>
      <w:proofErr w:type="spellStart"/>
      <w:r>
        <w:t>racjonalne</w:t>
      </w:r>
      <w:proofErr w:type="spellEnd"/>
      <w:r>
        <w:tab/>
      </w:r>
      <w:proofErr w:type="spellStart"/>
      <w:r>
        <w:t>gospodarowanie</w:t>
      </w:r>
      <w:proofErr w:type="spellEnd"/>
      <w:r>
        <w:tab/>
      </w:r>
      <w:proofErr w:type="spellStart"/>
      <w:r>
        <w:t>zasobami</w:t>
      </w:r>
      <w:proofErr w:type="spellEnd"/>
      <w:r>
        <w:tab/>
      </w:r>
      <w:proofErr w:type="spellStart"/>
      <w:r>
        <w:t>naturalnymi</w:t>
      </w:r>
      <w:proofErr w:type="spellEnd"/>
      <w:r>
        <w:tab/>
        <w:t>bez</w:t>
      </w:r>
      <w:r>
        <w:tab/>
      </w:r>
      <w:proofErr w:type="spellStart"/>
      <w:r>
        <w:t>naruszenia</w:t>
      </w:r>
      <w:proofErr w:type="spellEnd"/>
      <w:r>
        <w:tab/>
      </w:r>
      <w:proofErr w:type="spellStart"/>
      <w:r>
        <w:t>równowagi</w:t>
      </w:r>
      <w:proofErr w:type="spellEnd"/>
    </w:p>
    <w:p w:rsidR="00713277" w:rsidRDefault="00DA52C4">
      <w:pPr>
        <w:pStyle w:val="Tekstpodstawowy"/>
        <w:spacing w:before="127"/>
        <w:ind w:left="718" w:firstLine="0"/>
      </w:pPr>
      <w:proofErr w:type="spellStart"/>
      <w:r>
        <w:t>środowiska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</w:tabs>
        <w:spacing w:before="126" w:line="350" w:lineRule="auto"/>
        <w:ind w:right="108" w:hanging="600"/>
      </w:pPr>
      <w:proofErr w:type="spellStart"/>
      <w:r>
        <w:t>zachowanie</w:t>
      </w:r>
      <w:proofErr w:type="spellEnd"/>
      <w:r>
        <w:t xml:space="preserve"> i </w:t>
      </w:r>
      <w:proofErr w:type="spellStart"/>
      <w:r>
        <w:t>ochronę</w:t>
      </w:r>
      <w:proofErr w:type="spellEnd"/>
      <w:r>
        <w:t xml:space="preserve"> w </w:t>
      </w:r>
      <w:proofErr w:type="spellStart"/>
      <w:r>
        <w:t>krajobrazie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największymi</w:t>
      </w:r>
      <w:proofErr w:type="spellEnd"/>
      <w:r>
        <w:t xml:space="preserve"> </w:t>
      </w:r>
      <w:proofErr w:type="spellStart"/>
      <w:r>
        <w:t>walorami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</w:tabs>
        <w:spacing w:before="10" w:line="350" w:lineRule="auto"/>
        <w:ind w:right="108" w:hanging="600"/>
      </w:pPr>
      <w:proofErr w:type="spellStart"/>
      <w:r>
        <w:t>wskazanie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uniknięcia</w:t>
      </w:r>
      <w:proofErr w:type="spellEnd"/>
      <w:r>
        <w:t xml:space="preserve"> </w:t>
      </w:r>
      <w:proofErr w:type="spellStart"/>
      <w:r>
        <w:t>kolizji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zagospodarowaniem</w:t>
      </w:r>
      <w:proofErr w:type="spellEnd"/>
      <w:r>
        <w:t xml:space="preserve">  </w:t>
      </w:r>
      <w:proofErr w:type="spellStart"/>
      <w:r>
        <w:t>przestrzennym</w:t>
      </w:r>
      <w:proofErr w:type="spellEnd"/>
      <w:r>
        <w:t xml:space="preserve">,  a </w:t>
      </w:r>
      <w:proofErr w:type="spellStart"/>
      <w:r>
        <w:t>warunkami</w:t>
      </w:r>
      <w:proofErr w:type="spellEnd"/>
      <w:r>
        <w:t xml:space="preserve"> </w:t>
      </w:r>
      <w:proofErr w:type="spellStart"/>
      <w:r>
        <w:t>przyrodniczymi</w:t>
      </w:r>
      <w:proofErr w:type="spellEnd"/>
      <w:r>
        <w:t xml:space="preserve"> i </w:t>
      </w:r>
      <w:proofErr w:type="spellStart"/>
      <w:r>
        <w:t>ochroną</w:t>
      </w:r>
      <w:proofErr w:type="spellEnd"/>
      <w:r>
        <w:rPr>
          <w:spacing w:val="-4"/>
        </w:rPr>
        <w:t xml:space="preserve"> </w:t>
      </w:r>
      <w:proofErr w:type="spellStart"/>
      <w:r>
        <w:t>środowiska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</w:tabs>
        <w:spacing w:before="10"/>
        <w:ind w:hanging="600"/>
      </w:pPr>
      <w:proofErr w:type="spellStart"/>
      <w:r>
        <w:t>zapewnienie</w:t>
      </w:r>
      <w:proofErr w:type="spellEnd"/>
      <w:r>
        <w:t xml:space="preserve"> </w:t>
      </w:r>
      <w:proofErr w:type="spellStart"/>
      <w:r>
        <w:t>ciągłości</w:t>
      </w:r>
      <w:proofErr w:type="spellEnd"/>
      <w:r>
        <w:t xml:space="preserve"> </w:t>
      </w:r>
      <w:proofErr w:type="spellStart"/>
      <w:r>
        <w:t>ekologicznego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rPr>
          <w:spacing w:val="-7"/>
        </w:rPr>
        <w:t xml:space="preserve"> </w:t>
      </w:r>
      <w:proofErr w:type="spellStart"/>
      <w:r>
        <w:t>chronionych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Tekstpodstawowy"/>
        <w:spacing w:before="207" w:line="360" w:lineRule="auto"/>
        <w:ind w:left="118" w:firstLine="708"/>
      </w:pPr>
      <w:r>
        <w:t xml:space="preserve">W </w:t>
      </w:r>
      <w:proofErr w:type="spellStart"/>
      <w:r>
        <w:t>celu</w:t>
      </w:r>
      <w:proofErr w:type="spellEnd"/>
      <w:r>
        <w:t xml:space="preserve"> ochrony krajobrazu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negatywnym</w:t>
      </w:r>
      <w:proofErr w:type="spellEnd"/>
      <w:r>
        <w:t xml:space="preserve"> </w:t>
      </w:r>
      <w:proofErr w:type="spellStart"/>
      <w:r>
        <w:t>oddziaływaniem</w:t>
      </w:r>
      <w:proofErr w:type="spellEnd"/>
      <w:r>
        <w:t xml:space="preserve">, </w:t>
      </w:r>
      <w:proofErr w:type="spellStart"/>
      <w:r>
        <w:t>nowo</w:t>
      </w:r>
      <w:proofErr w:type="spellEnd"/>
      <w:r>
        <w:t xml:space="preserve"> </w:t>
      </w:r>
      <w:proofErr w:type="spellStart"/>
      <w:r>
        <w:t>projektowane</w:t>
      </w:r>
      <w:proofErr w:type="spellEnd"/>
      <w:r>
        <w:t xml:space="preserve"> </w:t>
      </w:r>
      <w:proofErr w:type="spellStart"/>
      <w:r>
        <w:t>stacje</w:t>
      </w:r>
      <w:proofErr w:type="spellEnd"/>
      <w:r>
        <w:t xml:space="preserve"> </w:t>
      </w:r>
      <w:proofErr w:type="spellStart"/>
      <w:r>
        <w:t>nadawcze</w:t>
      </w:r>
      <w:proofErr w:type="spellEnd"/>
      <w:r>
        <w:t xml:space="preserve"> </w:t>
      </w:r>
      <w:proofErr w:type="spellStart"/>
      <w:r>
        <w:t>radiowo-telewizyjne</w:t>
      </w:r>
      <w:proofErr w:type="spellEnd"/>
      <w:r>
        <w:t xml:space="preserve">, </w:t>
      </w:r>
      <w:proofErr w:type="spellStart"/>
      <w:r>
        <w:t>stacje</w:t>
      </w:r>
      <w:proofErr w:type="spellEnd"/>
      <w:r>
        <w:t xml:space="preserve"> </w:t>
      </w:r>
      <w:proofErr w:type="spellStart"/>
      <w:r>
        <w:t>bazowe</w:t>
      </w:r>
      <w:proofErr w:type="spellEnd"/>
      <w:r>
        <w:t xml:space="preserve"> </w:t>
      </w:r>
      <w:proofErr w:type="spellStart"/>
      <w:r>
        <w:t>telefonii</w:t>
      </w:r>
      <w:proofErr w:type="spellEnd"/>
      <w:r>
        <w:t xml:space="preserve"> </w:t>
      </w:r>
      <w:proofErr w:type="spellStart"/>
      <w:r>
        <w:t>komórkowej</w:t>
      </w:r>
      <w:proofErr w:type="spellEnd"/>
      <w:r>
        <w:t xml:space="preserve"> i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obiekty</w:t>
      </w:r>
      <w:proofErr w:type="spellEnd"/>
    </w:p>
    <w:p w:rsidR="00713277" w:rsidRDefault="00713277">
      <w:pPr>
        <w:spacing w:line="360" w:lineRule="auto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Tekstpodstawowy"/>
        <w:spacing w:before="92" w:line="360" w:lineRule="auto"/>
        <w:ind w:left="118" w:right="181" w:firstLine="0"/>
      </w:pPr>
      <w:proofErr w:type="spellStart"/>
      <w:r>
        <w:lastRenderedPageBreak/>
        <w:t>radiokomunikacyjne</w:t>
      </w:r>
      <w:proofErr w:type="spellEnd"/>
      <w:r>
        <w:t xml:space="preserve">, w przypadku </w:t>
      </w:r>
      <w:proofErr w:type="spellStart"/>
      <w:r>
        <w:t>realizacji</w:t>
      </w:r>
      <w:proofErr w:type="spellEnd"/>
      <w:r>
        <w:t xml:space="preserve"> w </w:t>
      </w:r>
      <w:proofErr w:type="spellStart"/>
      <w:r>
        <w:t>bliskim</w:t>
      </w:r>
      <w:proofErr w:type="spellEnd"/>
      <w:r>
        <w:t xml:space="preserve"> </w:t>
      </w:r>
      <w:proofErr w:type="spellStart"/>
      <w:r>
        <w:t>sąsiedztwie</w:t>
      </w:r>
      <w:proofErr w:type="spellEnd"/>
      <w:r>
        <w:t xml:space="preserve"> </w:t>
      </w:r>
      <w:proofErr w:type="spellStart"/>
      <w:r>
        <w:t>kilku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, należy </w:t>
      </w:r>
      <w:proofErr w:type="spellStart"/>
      <w:r>
        <w:t>lokalizować</w:t>
      </w:r>
      <w:proofErr w:type="spellEnd"/>
      <w:r>
        <w:t xml:space="preserve"> na </w:t>
      </w:r>
      <w:proofErr w:type="spellStart"/>
      <w:r>
        <w:t>jednej</w:t>
      </w:r>
      <w:proofErr w:type="spellEnd"/>
      <w:r>
        <w:t xml:space="preserve"> </w:t>
      </w:r>
      <w:proofErr w:type="spellStart"/>
      <w:r>
        <w:t>konstrukcji</w:t>
      </w:r>
      <w:proofErr w:type="spellEnd"/>
      <w:r>
        <w:t xml:space="preserve"> </w:t>
      </w:r>
      <w:proofErr w:type="spellStart"/>
      <w:r>
        <w:t>wsporczej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8" w:right="106" w:firstLine="708"/>
        <w:jc w:val="both"/>
      </w:pPr>
      <w:proofErr w:type="spellStart"/>
      <w:r>
        <w:t>Szczególną</w:t>
      </w:r>
      <w:proofErr w:type="spellEnd"/>
      <w:r>
        <w:t xml:space="preserve"> </w:t>
      </w:r>
      <w:proofErr w:type="spellStart"/>
      <w:r>
        <w:t>uwagę</w:t>
      </w:r>
      <w:proofErr w:type="spellEnd"/>
      <w:r>
        <w:t xml:space="preserve"> należy </w:t>
      </w:r>
      <w:proofErr w:type="spellStart"/>
      <w:r>
        <w:t>zwrócić</w:t>
      </w:r>
      <w:proofErr w:type="spellEnd"/>
      <w:r>
        <w:t xml:space="preserve"> na </w:t>
      </w:r>
      <w:proofErr w:type="spellStart"/>
      <w:r>
        <w:t>zachowanie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gminy </w:t>
      </w:r>
      <w:proofErr w:type="spellStart"/>
      <w:r>
        <w:t>wnętrz</w:t>
      </w:r>
      <w:proofErr w:type="spellEnd"/>
      <w:r>
        <w:t xml:space="preserve"> </w:t>
      </w:r>
      <w:proofErr w:type="spellStart"/>
      <w:r>
        <w:t>krajobrazowych</w:t>
      </w:r>
      <w:proofErr w:type="spellEnd"/>
      <w:r>
        <w:t xml:space="preserve">. </w:t>
      </w:r>
      <w:proofErr w:type="spellStart"/>
      <w:r>
        <w:t>Pełnią</w:t>
      </w:r>
      <w:proofErr w:type="spellEnd"/>
      <w:r>
        <w:t xml:space="preserve"> one </w:t>
      </w:r>
      <w:proofErr w:type="spellStart"/>
      <w:r>
        <w:t>niezwykle</w:t>
      </w:r>
      <w:proofErr w:type="spellEnd"/>
      <w:r>
        <w:t xml:space="preserve"> </w:t>
      </w:r>
      <w:proofErr w:type="spellStart"/>
      <w:r>
        <w:t>ważną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w </w:t>
      </w:r>
      <w:proofErr w:type="spellStart"/>
      <w:r>
        <w:t>krajobrazie</w:t>
      </w:r>
      <w:proofErr w:type="spellEnd"/>
      <w:r>
        <w:t xml:space="preserve"> gminy. </w:t>
      </w:r>
      <w:proofErr w:type="spellStart"/>
      <w:r>
        <w:t>Ścianami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wnętrz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w </w:t>
      </w:r>
      <w:proofErr w:type="spellStart"/>
      <w:r>
        <w:t>większości</w:t>
      </w:r>
      <w:proofErr w:type="spellEnd"/>
      <w:r>
        <w:t xml:space="preserve"> </w:t>
      </w:r>
      <w:proofErr w:type="spellStart"/>
      <w:r>
        <w:t>przypadków</w:t>
      </w:r>
      <w:proofErr w:type="spellEnd"/>
      <w:r>
        <w:t xml:space="preserve"> </w:t>
      </w:r>
      <w:proofErr w:type="spellStart"/>
      <w:r>
        <w:t>ściany</w:t>
      </w:r>
      <w:proofErr w:type="spellEnd"/>
      <w:r>
        <w:t xml:space="preserve"> lasów,  a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wnętrze</w:t>
      </w:r>
      <w:proofErr w:type="spellEnd"/>
      <w:r>
        <w:t xml:space="preserve"> to </w:t>
      </w:r>
      <w:proofErr w:type="spellStart"/>
      <w:r>
        <w:t>mozaika</w:t>
      </w:r>
      <w:proofErr w:type="spellEnd"/>
      <w:r>
        <w:t xml:space="preserve"> </w:t>
      </w:r>
      <w:proofErr w:type="spellStart"/>
      <w:r>
        <w:t>pól</w:t>
      </w:r>
      <w:proofErr w:type="spellEnd"/>
      <w:r>
        <w:t xml:space="preserve"> </w:t>
      </w:r>
      <w:proofErr w:type="spellStart"/>
      <w:r>
        <w:t>uprawnych</w:t>
      </w:r>
      <w:proofErr w:type="spellEnd"/>
      <w:r>
        <w:t xml:space="preserve">,  </w:t>
      </w:r>
      <w:proofErr w:type="spellStart"/>
      <w:r>
        <w:t>łąk</w:t>
      </w:r>
      <w:proofErr w:type="spellEnd"/>
      <w:r>
        <w:t xml:space="preserve">  i </w:t>
      </w:r>
      <w:proofErr w:type="spellStart"/>
      <w:r>
        <w:t>pastwisk</w:t>
      </w:r>
      <w:proofErr w:type="spellEnd"/>
      <w:r>
        <w:t xml:space="preserve">. Należy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zwrócić</w:t>
      </w:r>
      <w:proofErr w:type="spellEnd"/>
      <w:r>
        <w:t xml:space="preserve"> </w:t>
      </w:r>
      <w:proofErr w:type="spellStart"/>
      <w:r>
        <w:t>uwagę</w:t>
      </w:r>
      <w:proofErr w:type="spellEnd"/>
      <w:r>
        <w:t xml:space="preserve"> na </w:t>
      </w:r>
      <w:proofErr w:type="spellStart"/>
      <w:r>
        <w:t>właściwą</w:t>
      </w:r>
      <w:proofErr w:type="spellEnd"/>
      <w:r>
        <w:t xml:space="preserve"> </w:t>
      </w:r>
      <w:proofErr w:type="spellStart"/>
      <w:r>
        <w:t>ekspozycję</w:t>
      </w:r>
      <w:proofErr w:type="spellEnd"/>
      <w:r>
        <w:t xml:space="preserve"> </w:t>
      </w:r>
      <w:proofErr w:type="spellStart"/>
      <w:r>
        <w:t>interesujących</w:t>
      </w:r>
      <w:proofErr w:type="spellEnd"/>
      <w:r>
        <w:t xml:space="preserve"> </w:t>
      </w:r>
      <w:proofErr w:type="spellStart"/>
      <w:r>
        <w:t>ciągów</w:t>
      </w:r>
      <w:proofErr w:type="spellEnd"/>
      <w:r>
        <w:t xml:space="preserve"> </w:t>
      </w:r>
      <w:proofErr w:type="spellStart"/>
      <w:r>
        <w:t>widokowych</w:t>
      </w:r>
      <w:proofErr w:type="spellEnd"/>
      <w:r>
        <w:t xml:space="preserve"> oraz </w:t>
      </w:r>
      <w:proofErr w:type="spellStart"/>
      <w:r>
        <w:t>ekspozycję</w:t>
      </w:r>
      <w:proofErr w:type="spellEnd"/>
      <w:r>
        <w:t xml:space="preserve"> </w:t>
      </w:r>
      <w:proofErr w:type="spellStart"/>
      <w:r>
        <w:t>dominat</w:t>
      </w:r>
      <w:proofErr w:type="spellEnd"/>
      <w:r>
        <w:t xml:space="preserve"> </w:t>
      </w:r>
      <w:proofErr w:type="spellStart"/>
      <w:r>
        <w:t>kulturowych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zachowanie</w:t>
      </w:r>
      <w:proofErr w:type="spellEnd"/>
      <w:r>
        <w:t xml:space="preserve"> </w:t>
      </w:r>
      <w:proofErr w:type="spellStart"/>
      <w:r>
        <w:t>przedpól</w:t>
      </w:r>
      <w:proofErr w:type="spellEnd"/>
      <w:r>
        <w:t xml:space="preserve"> </w:t>
      </w:r>
      <w:proofErr w:type="spellStart"/>
      <w:r>
        <w:t>widokowych</w:t>
      </w:r>
      <w:proofErr w:type="spellEnd"/>
      <w:r>
        <w:t xml:space="preserve"> z </w:t>
      </w:r>
      <w:proofErr w:type="spellStart"/>
      <w:r>
        <w:t>szczególnym</w:t>
      </w:r>
      <w:proofErr w:type="spellEnd"/>
      <w:r>
        <w:t xml:space="preserve">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zamku</w:t>
      </w:r>
      <w:proofErr w:type="spellEnd"/>
      <w:r>
        <w:t xml:space="preserve"> w </w:t>
      </w:r>
      <w:proofErr w:type="spellStart"/>
      <w:r>
        <w:t>Reszlu</w:t>
      </w:r>
      <w:proofErr w:type="spellEnd"/>
      <w:r>
        <w:t xml:space="preserve"> oraz </w:t>
      </w:r>
      <w:proofErr w:type="spellStart"/>
      <w:r>
        <w:t>klasztoru</w:t>
      </w:r>
      <w:proofErr w:type="spellEnd"/>
      <w:r>
        <w:t xml:space="preserve"> w </w:t>
      </w:r>
      <w:proofErr w:type="spellStart"/>
      <w:r>
        <w:t>św</w:t>
      </w:r>
      <w:proofErr w:type="spellEnd"/>
      <w:r>
        <w:t>.</w:t>
      </w:r>
      <w:r>
        <w:rPr>
          <w:spacing w:val="-21"/>
        </w:rPr>
        <w:t xml:space="preserve"> </w:t>
      </w:r>
      <w:proofErr w:type="spellStart"/>
      <w:r>
        <w:t>Lipce</w:t>
      </w:r>
      <w:proofErr w:type="spellEnd"/>
      <w:r>
        <w:t>.</w:t>
      </w:r>
    </w:p>
    <w:p w:rsidR="00713277" w:rsidRDefault="00DA52C4">
      <w:pPr>
        <w:pStyle w:val="Tekstpodstawowy"/>
        <w:spacing w:before="1"/>
        <w:ind w:left="118" w:firstLine="0"/>
      </w:pPr>
      <w:proofErr w:type="spellStart"/>
      <w:r>
        <w:t>Ponadto</w:t>
      </w:r>
      <w:proofErr w:type="spellEnd"/>
      <w:r>
        <w:t xml:space="preserve"> </w:t>
      </w:r>
      <w:proofErr w:type="spellStart"/>
      <w:r>
        <w:t>należałoby</w:t>
      </w:r>
      <w:proofErr w:type="spellEnd"/>
      <w:r>
        <w:t xml:space="preserve"> </w:t>
      </w:r>
      <w:proofErr w:type="spellStart"/>
      <w:r>
        <w:t>dążyć</w:t>
      </w:r>
      <w:proofErr w:type="spellEnd"/>
      <w:r>
        <w:t xml:space="preserve"> do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zabiegów</w:t>
      </w:r>
      <w:proofErr w:type="spellEnd"/>
      <w:r>
        <w:t xml:space="preserve"> jak: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</w:tabs>
        <w:spacing w:before="125" w:line="350" w:lineRule="auto"/>
        <w:ind w:right="108" w:hanging="600"/>
      </w:pPr>
      <w:proofErr w:type="spellStart"/>
      <w:r>
        <w:t>przeprowadzenie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rewaloryzacyjnych</w:t>
      </w:r>
      <w:proofErr w:type="spellEnd"/>
      <w:r>
        <w:t xml:space="preserve"> </w:t>
      </w:r>
      <w:proofErr w:type="spellStart"/>
      <w:r>
        <w:t>zespołów</w:t>
      </w:r>
      <w:proofErr w:type="spellEnd"/>
      <w:r>
        <w:t xml:space="preserve"> </w:t>
      </w:r>
      <w:proofErr w:type="spellStart"/>
      <w:r>
        <w:t>zabytkowych</w:t>
      </w:r>
      <w:proofErr w:type="spellEnd"/>
      <w:r>
        <w:t xml:space="preserve">,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wytycznych</w:t>
      </w:r>
      <w:proofErr w:type="spellEnd"/>
      <w:r>
        <w:t xml:space="preserve"> </w:t>
      </w:r>
      <w:proofErr w:type="spellStart"/>
      <w:r>
        <w:t>konserwatora</w:t>
      </w:r>
      <w:proofErr w:type="spellEnd"/>
      <w:r>
        <w:rPr>
          <w:spacing w:val="-1"/>
        </w:rPr>
        <w:t xml:space="preserve"> </w:t>
      </w:r>
      <w:proofErr w:type="spellStart"/>
      <w:r>
        <w:t>zabytków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before="10" w:line="357" w:lineRule="auto"/>
        <w:ind w:right="108" w:hanging="600"/>
        <w:jc w:val="both"/>
      </w:pPr>
      <w:proofErr w:type="spellStart"/>
      <w:r>
        <w:t>kontrolowanie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 </w:t>
      </w:r>
      <w:proofErr w:type="spellStart"/>
      <w:r>
        <w:t>remontów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, a także </w:t>
      </w:r>
      <w:proofErr w:type="spellStart"/>
      <w:r>
        <w:t>sprecyzowanie</w:t>
      </w:r>
      <w:proofErr w:type="spellEnd"/>
      <w:r>
        <w:t xml:space="preserve"> </w:t>
      </w:r>
      <w:proofErr w:type="spellStart"/>
      <w:r>
        <w:t>ścisłych</w:t>
      </w:r>
      <w:proofErr w:type="spellEnd"/>
      <w:r>
        <w:t xml:space="preserve"> </w:t>
      </w:r>
      <w:proofErr w:type="spellStart"/>
      <w:r>
        <w:t>wytycznych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, na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wsi</w:t>
      </w:r>
      <w:proofErr w:type="spellEnd"/>
      <w:r>
        <w:t xml:space="preserve"> o </w:t>
      </w:r>
      <w:proofErr w:type="spellStart"/>
      <w:r>
        <w:t>charakterze</w:t>
      </w:r>
      <w:proofErr w:type="spellEnd"/>
      <w:r>
        <w:t xml:space="preserve"> </w:t>
      </w:r>
      <w:proofErr w:type="spellStart"/>
      <w:r>
        <w:t>kolonijnym</w:t>
      </w:r>
      <w:proofErr w:type="spellEnd"/>
      <w:r>
        <w:t xml:space="preserve">  i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t>położonych</w:t>
      </w:r>
      <w:proofErr w:type="spellEnd"/>
      <w:r>
        <w:t xml:space="preserve"> przy </w:t>
      </w:r>
      <w:proofErr w:type="spellStart"/>
      <w:r>
        <w:t>majątkach</w:t>
      </w:r>
      <w:proofErr w:type="spellEnd"/>
      <w:r>
        <w:t xml:space="preserve"> </w:t>
      </w:r>
      <w:proofErr w:type="spellStart"/>
      <w:r>
        <w:t>ziemskich</w:t>
      </w:r>
      <w:proofErr w:type="spellEnd"/>
      <w:r>
        <w:t xml:space="preserve">, aby </w:t>
      </w:r>
      <w:proofErr w:type="spellStart"/>
      <w:r>
        <w:t>zachować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zgodny</w:t>
      </w:r>
      <w:proofErr w:type="spellEnd"/>
      <w:r>
        <w:t xml:space="preserve"> z </w:t>
      </w:r>
      <w:proofErr w:type="spellStart"/>
      <w:r>
        <w:t>typem</w:t>
      </w:r>
      <w:proofErr w:type="spellEnd"/>
      <w:r>
        <w:rPr>
          <w:spacing w:val="-3"/>
        </w:rPr>
        <w:t xml:space="preserve"> </w:t>
      </w:r>
      <w:proofErr w:type="spellStart"/>
      <w:r>
        <w:t>wsi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</w:tabs>
        <w:spacing w:before="2"/>
        <w:ind w:hanging="600"/>
      </w:pPr>
      <w:proofErr w:type="spellStart"/>
      <w:r>
        <w:t>ochrona</w:t>
      </w:r>
      <w:proofErr w:type="spellEnd"/>
      <w:r>
        <w:t xml:space="preserve"> </w:t>
      </w:r>
      <w:proofErr w:type="spellStart"/>
      <w:r>
        <w:t>cmentarzy</w:t>
      </w:r>
      <w:proofErr w:type="spellEnd"/>
      <w:r>
        <w:t xml:space="preserve"> z </w:t>
      </w:r>
      <w:proofErr w:type="spellStart"/>
      <w:r>
        <w:t>dominującymi</w:t>
      </w:r>
      <w:proofErr w:type="spellEnd"/>
      <w:r>
        <w:t xml:space="preserve"> w </w:t>
      </w:r>
      <w:proofErr w:type="spellStart"/>
      <w:r>
        <w:t>krajobrazie</w:t>
      </w:r>
      <w:proofErr w:type="spellEnd"/>
      <w:r>
        <w:rPr>
          <w:spacing w:val="-13"/>
        </w:rPr>
        <w:t xml:space="preserve"> </w:t>
      </w:r>
      <w:r>
        <w:t>zadrzewieniami;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  <w:tab w:val="left" w:pos="2448"/>
          <w:tab w:val="left" w:pos="3876"/>
          <w:tab w:val="left" w:pos="5326"/>
          <w:tab w:val="left" w:pos="6082"/>
          <w:tab w:val="left" w:pos="7407"/>
          <w:tab w:val="left" w:pos="8429"/>
        </w:tabs>
        <w:spacing w:before="124" w:line="350" w:lineRule="auto"/>
        <w:ind w:right="107" w:hanging="600"/>
      </w:pPr>
      <w:proofErr w:type="spellStart"/>
      <w:r>
        <w:t>wprowadzenie</w:t>
      </w:r>
      <w:proofErr w:type="spellEnd"/>
      <w:r>
        <w:tab/>
      </w:r>
      <w:proofErr w:type="spellStart"/>
      <w:r>
        <w:t>programów</w:t>
      </w:r>
      <w:proofErr w:type="spellEnd"/>
      <w:r>
        <w:tab/>
      </w:r>
      <w:proofErr w:type="spellStart"/>
      <w:r>
        <w:t>rewitalizacji</w:t>
      </w:r>
      <w:proofErr w:type="spellEnd"/>
      <w:r>
        <w:tab/>
        <w:t>oraz</w:t>
      </w:r>
      <w:r>
        <w:tab/>
      </w:r>
      <w:proofErr w:type="spellStart"/>
      <w:r>
        <w:t>wdrożenie</w:t>
      </w:r>
      <w:proofErr w:type="spellEnd"/>
      <w:r>
        <w:tab/>
      </w:r>
      <w:proofErr w:type="spellStart"/>
      <w:r>
        <w:t>planów</w:t>
      </w:r>
      <w:proofErr w:type="spellEnd"/>
      <w:r>
        <w:tab/>
      </w:r>
      <w:proofErr w:type="spellStart"/>
      <w:r>
        <w:t>odnowy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rPr>
          <w:spacing w:val="-1"/>
        </w:rPr>
        <w:t xml:space="preserve"> </w:t>
      </w:r>
      <w:r>
        <w:t>miejscowości;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</w:tabs>
        <w:spacing w:before="12"/>
        <w:ind w:hanging="600"/>
      </w:pPr>
      <w:proofErr w:type="spellStart"/>
      <w:r>
        <w:t>ochrona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układów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zadrzewień</w:t>
      </w:r>
      <w:r>
        <w:rPr>
          <w:spacing w:val="-9"/>
        </w:rPr>
        <w:t xml:space="preserve"> </w:t>
      </w:r>
      <w:proofErr w:type="spellStart"/>
      <w:r>
        <w:t>śródpolnych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</w:tabs>
        <w:spacing w:before="124" w:line="350" w:lineRule="auto"/>
        <w:ind w:right="108" w:hanging="600"/>
      </w:pPr>
      <w:proofErr w:type="spellStart"/>
      <w:r>
        <w:t>zachowanie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układów</w:t>
      </w:r>
      <w:proofErr w:type="spellEnd"/>
      <w:r>
        <w:t xml:space="preserve"> </w:t>
      </w:r>
      <w:proofErr w:type="spellStart"/>
      <w:r>
        <w:t>ruralistycznych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ich </w:t>
      </w:r>
      <w:proofErr w:type="spellStart"/>
      <w:r>
        <w:t>nieznaczne</w:t>
      </w:r>
      <w:proofErr w:type="spellEnd"/>
      <w:r>
        <w:t xml:space="preserve"> </w:t>
      </w:r>
      <w:proofErr w:type="spellStart"/>
      <w:r>
        <w:t>powiększenie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lokalnym</w:t>
      </w:r>
      <w:proofErr w:type="spellEnd"/>
      <w:r>
        <w:t xml:space="preserve"> </w:t>
      </w:r>
      <w:proofErr w:type="spellStart"/>
      <w:r>
        <w:t>charakterem</w:t>
      </w:r>
      <w:proofErr w:type="spellEnd"/>
      <w:r>
        <w:t xml:space="preserve"> </w:t>
      </w:r>
      <w:proofErr w:type="spellStart"/>
      <w:r>
        <w:t>rozplanowania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na</w:t>
      </w:r>
      <w:r>
        <w:rPr>
          <w:spacing w:val="-11"/>
        </w:rPr>
        <w:t xml:space="preserve"> </w:t>
      </w:r>
      <w:r>
        <w:t>działce;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</w:tabs>
        <w:spacing w:before="10" w:line="352" w:lineRule="auto"/>
        <w:ind w:right="107" w:hanging="600"/>
      </w:pPr>
      <w:proofErr w:type="spellStart"/>
      <w:r>
        <w:t>opracowanie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ochrony krajobrazu oraz </w:t>
      </w:r>
      <w:proofErr w:type="spellStart"/>
      <w:r>
        <w:t>wzornika</w:t>
      </w:r>
      <w:proofErr w:type="spellEnd"/>
      <w:r>
        <w:t xml:space="preserve"> </w:t>
      </w:r>
      <w:proofErr w:type="spellStart"/>
      <w:r>
        <w:t>architektury</w:t>
      </w:r>
      <w:proofErr w:type="spellEnd"/>
      <w:r>
        <w:t xml:space="preserve"> </w:t>
      </w:r>
      <w:proofErr w:type="spellStart"/>
      <w:r>
        <w:t>regionalnej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obszaru</w:t>
      </w:r>
      <w:proofErr w:type="spellEnd"/>
      <w:r>
        <w:t xml:space="preserve"> </w:t>
      </w:r>
      <w:proofErr w:type="spellStart"/>
      <w:r>
        <w:t>całej</w:t>
      </w:r>
      <w:proofErr w:type="spellEnd"/>
      <w:r>
        <w:rPr>
          <w:spacing w:val="-1"/>
        </w:rPr>
        <w:t xml:space="preserve"> </w:t>
      </w:r>
      <w:r>
        <w:t>gminy.</w:t>
      </w:r>
    </w:p>
    <w:p w:rsidR="00713277" w:rsidRDefault="00713277">
      <w:pPr>
        <w:pStyle w:val="Tekstpodstawowy"/>
        <w:ind w:firstLine="0"/>
      </w:pPr>
    </w:p>
    <w:p w:rsidR="00713277" w:rsidRDefault="00DA52C4">
      <w:pPr>
        <w:pStyle w:val="Tekstpodstawowy"/>
        <w:spacing w:before="134"/>
        <w:ind w:left="118" w:firstLine="0"/>
      </w:pPr>
      <w:proofErr w:type="spellStart"/>
      <w:r>
        <w:t>Dla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eksploatacji</w:t>
      </w:r>
      <w:proofErr w:type="spellEnd"/>
      <w:r>
        <w:t xml:space="preserve"> </w:t>
      </w:r>
      <w:proofErr w:type="spellStart"/>
      <w:r>
        <w:t>kopalin</w:t>
      </w:r>
      <w:proofErr w:type="spellEnd"/>
      <w:r>
        <w:t xml:space="preserve"> </w:t>
      </w:r>
      <w:proofErr w:type="spellStart"/>
      <w:r>
        <w:t>konieczne</w:t>
      </w:r>
      <w:proofErr w:type="spellEnd"/>
      <w:r>
        <w:t xml:space="preserve"> jest: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before="126" w:line="357" w:lineRule="auto"/>
        <w:ind w:right="109" w:hanging="600"/>
        <w:jc w:val="both"/>
      </w:pPr>
      <w:proofErr w:type="spellStart"/>
      <w:r>
        <w:t>określenie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powszechnego</w:t>
      </w:r>
      <w:proofErr w:type="spellEnd"/>
      <w:r>
        <w:t xml:space="preserve">, </w:t>
      </w:r>
      <w:proofErr w:type="spellStart"/>
      <w:r>
        <w:t>spełnienie</w:t>
      </w:r>
      <w:proofErr w:type="spellEnd"/>
      <w:r>
        <w:t xml:space="preserve"> </w:t>
      </w:r>
      <w:proofErr w:type="spellStart"/>
      <w:r>
        <w:t>wymogów</w:t>
      </w:r>
      <w:proofErr w:type="spellEnd"/>
      <w:r>
        <w:t xml:space="preserve"> dotyczących ochrony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, </w:t>
      </w:r>
      <w:proofErr w:type="spellStart"/>
      <w:r>
        <w:t>racjonalnej</w:t>
      </w:r>
      <w:proofErr w:type="spellEnd"/>
      <w:r>
        <w:t xml:space="preserve"> </w:t>
      </w:r>
      <w:proofErr w:type="spellStart"/>
      <w:r>
        <w:t>gospodarki</w:t>
      </w:r>
      <w:proofErr w:type="spellEnd"/>
      <w:r>
        <w:t xml:space="preserve"> </w:t>
      </w:r>
      <w:proofErr w:type="spellStart"/>
      <w:r>
        <w:t>złożem</w:t>
      </w:r>
      <w:proofErr w:type="spellEnd"/>
      <w:r>
        <w:t xml:space="preserve">, </w:t>
      </w:r>
      <w:proofErr w:type="spellStart"/>
      <w:r>
        <w:t>określenie</w:t>
      </w:r>
      <w:proofErr w:type="spellEnd"/>
      <w:r>
        <w:t xml:space="preserve"> </w:t>
      </w:r>
      <w:proofErr w:type="spellStart"/>
      <w:r>
        <w:t>filarów</w:t>
      </w:r>
      <w:proofErr w:type="spellEnd"/>
      <w:r>
        <w:t xml:space="preserve"> </w:t>
      </w:r>
      <w:proofErr w:type="spellStart"/>
      <w:r>
        <w:t>ochronnych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wymagających</w:t>
      </w:r>
      <w:proofErr w:type="spellEnd"/>
      <w:r>
        <w:t xml:space="preserve"> ich</w:t>
      </w:r>
      <w:r>
        <w:rPr>
          <w:spacing w:val="-1"/>
        </w:rPr>
        <w:t xml:space="preserve"> </w:t>
      </w:r>
      <w:proofErr w:type="spellStart"/>
      <w:r>
        <w:t>ustanowienia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9"/>
        </w:tabs>
        <w:spacing w:line="357" w:lineRule="auto"/>
        <w:ind w:right="107" w:hanging="600"/>
        <w:jc w:val="both"/>
      </w:pPr>
      <w:proofErr w:type="spellStart"/>
      <w:r>
        <w:t>określenie</w:t>
      </w:r>
      <w:proofErr w:type="spellEnd"/>
      <w:r>
        <w:t xml:space="preserve"> </w:t>
      </w:r>
      <w:proofErr w:type="spellStart"/>
      <w:r>
        <w:t>uwarunkowań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 </w:t>
      </w:r>
      <w:proofErr w:type="spellStart"/>
      <w:r>
        <w:t>górniczych</w:t>
      </w:r>
      <w:proofErr w:type="spellEnd"/>
      <w:r>
        <w:t xml:space="preserve">  oraz  </w:t>
      </w:r>
      <w:proofErr w:type="spellStart"/>
      <w:r>
        <w:t>ograniczenia</w:t>
      </w:r>
      <w:proofErr w:type="spellEnd"/>
      <w:r>
        <w:t xml:space="preserve"> w ich </w:t>
      </w:r>
      <w:proofErr w:type="spellStart"/>
      <w:r>
        <w:t>użytkowaniu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zakaz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górniczym</w:t>
      </w:r>
      <w:proofErr w:type="spellEnd"/>
      <w:r>
        <w:t xml:space="preserve"> z </w:t>
      </w:r>
      <w:proofErr w:type="spellStart"/>
      <w:r>
        <w:t>dopuszczeniem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kubaturowych</w:t>
      </w:r>
      <w:proofErr w:type="spellEnd"/>
      <w:r>
        <w:t xml:space="preserve">,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komunikacyjnych</w:t>
      </w:r>
      <w:proofErr w:type="spellEnd"/>
      <w:r>
        <w:t xml:space="preserve"> oraz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pomocniczych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eksploatacją</w:t>
      </w:r>
      <w:proofErr w:type="spellEnd"/>
      <w:r>
        <w:rPr>
          <w:spacing w:val="-9"/>
        </w:rPr>
        <w:t xml:space="preserve"> </w:t>
      </w:r>
      <w:proofErr w:type="spellStart"/>
      <w:r>
        <w:t>kopalin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</w:tabs>
        <w:ind w:hanging="600"/>
      </w:pPr>
      <w:proofErr w:type="spellStart"/>
      <w:r>
        <w:t>wyznaczenie</w:t>
      </w:r>
      <w:proofErr w:type="spellEnd"/>
      <w:r>
        <w:t xml:space="preserve"> </w:t>
      </w:r>
      <w:proofErr w:type="spellStart"/>
      <w:r>
        <w:t>pasów</w:t>
      </w:r>
      <w:proofErr w:type="spellEnd"/>
      <w:r>
        <w:t xml:space="preserve"> </w:t>
      </w:r>
      <w:proofErr w:type="spellStart"/>
      <w:r>
        <w:t>ochronnych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sąsiednich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objętych</w:t>
      </w:r>
      <w:proofErr w:type="spellEnd"/>
      <w:r>
        <w:rPr>
          <w:spacing w:val="-19"/>
        </w:rPr>
        <w:t xml:space="preserve"> </w:t>
      </w:r>
      <w:proofErr w:type="spellStart"/>
      <w:r>
        <w:t>eksploatacją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718"/>
          <w:tab w:val="left" w:pos="719"/>
        </w:tabs>
        <w:spacing w:before="124" w:line="352" w:lineRule="auto"/>
        <w:ind w:right="109" w:hanging="600"/>
      </w:pPr>
      <w:proofErr w:type="spellStart"/>
      <w:r>
        <w:t>wykonanie</w:t>
      </w:r>
      <w:proofErr w:type="spellEnd"/>
      <w:r>
        <w:t xml:space="preserve">  </w:t>
      </w:r>
      <w:proofErr w:type="spellStart"/>
      <w:r>
        <w:t>rekultywacji</w:t>
      </w:r>
      <w:proofErr w:type="spellEnd"/>
      <w:r>
        <w:t xml:space="preserve">  terenu  po  </w:t>
      </w:r>
      <w:proofErr w:type="spellStart"/>
      <w:r>
        <w:t>zakończonej</w:t>
      </w:r>
      <w:proofErr w:type="spellEnd"/>
      <w:r>
        <w:t xml:space="preserve">  </w:t>
      </w:r>
      <w:proofErr w:type="spellStart"/>
      <w:r>
        <w:t>eksploatacji</w:t>
      </w:r>
      <w:proofErr w:type="spellEnd"/>
      <w:r>
        <w:t xml:space="preserve">  </w:t>
      </w:r>
      <w:proofErr w:type="spellStart"/>
      <w:r>
        <w:t>kruszyw</w:t>
      </w:r>
      <w:proofErr w:type="spellEnd"/>
      <w:r>
        <w:t xml:space="preserve">  w  </w:t>
      </w:r>
      <w:proofErr w:type="spellStart"/>
      <w:r>
        <w:t>oparciu</w:t>
      </w:r>
      <w:proofErr w:type="spellEnd"/>
      <w:r>
        <w:t xml:space="preserve">     o </w:t>
      </w:r>
      <w:proofErr w:type="spellStart"/>
      <w:r>
        <w:t>ustalony</w:t>
      </w:r>
      <w:proofErr w:type="spellEnd"/>
      <w:r>
        <w:t xml:space="preserve"> </w:t>
      </w:r>
      <w:proofErr w:type="spellStart"/>
      <w:r>
        <w:t>kierunek</w:t>
      </w:r>
      <w:proofErr w:type="spellEnd"/>
      <w:r>
        <w:t xml:space="preserve"> i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przeprowadzania</w:t>
      </w:r>
      <w:proofErr w:type="spellEnd"/>
      <w:r>
        <w:rPr>
          <w:spacing w:val="-6"/>
        </w:rPr>
        <w:t xml:space="preserve"> </w:t>
      </w:r>
      <w:proofErr w:type="spellStart"/>
      <w:r>
        <w:t>rekultywacji</w:t>
      </w:r>
      <w:proofErr w:type="spellEnd"/>
      <w:r>
        <w:t>.</w:t>
      </w:r>
    </w:p>
    <w:p w:rsidR="00713277" w:rsidRDefault="00713277">
      <w:pPr>
        <w:spacing w:line="352" w:lineRule="auto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713277">
      <w:pPr>
        <w:pStyle w:val="Tekstpodstawowy"/>
        <w:ind w:firstLine="0"/>
        <w:rPr>
          <w:sz w:val="20"/>
        </w:rPr>
      </w:pPr>
    </w:p>
    <w:p w:rsidR="00713277" w:rsidRDefault="00713277">
      <w:pPr>
        <w:pStyle w:val="Tekstpodstawowy"/>
        <w:ind w:firstLine="0"/>
        <w:rPr>
          <w:sz w:val="21"/>
        </w:rPr>
      </w:pPr>
    </w:p>
    <w:p w:rsidR="00713277" w:rsidRDefault="00DA52C4">
      <w:pPr>
        <w:pStyle w:val="Tekstpodstawowy"/>
        <w:spacing w:line="360" w:lineRule="auto"/>
        <w:ind w:left="118" w:right="108" w:firstLine="360"/>
        <w:jc w:val="both"/>
      </w:pPr>
      <w:r>
        <w:t xml:space="preserve">Na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zlewni</w:t>
      </w:r>
      <w:proofErr w:type="spellEnd"/>
      <w:r>
        <w:t xml:space="preserve"> </w:t>
      </w:r>
      <w:proofErr w:type="spellStart"/>
      <w:r>
        <w:t>pojeziernej</w:t>
      </w:r>
      <w:proofErr w:type="spellEnd"/>
      <w:r>
        <w:t xml:space="preserve"> </w:t>
      </w:r>
      <w:proofErr w:type="spellStart"/>
      <w:r>
        <w:t>ochronę</w:t>
      </w:r>
      <w:proofErr w:type="spellEnd"/>
      <w:r>
        <w:t xml:space="preserve"> </w:t>
      </w:r>
      <w:proofErr w:type="spellStart"/>
      <w:r>
        <w:t>czystości</w:t>
      </w:r>
      <w:proofErr w:type="spellEnd"/>
      <w:r>
        <w:t xml:space="preserve"> wód </w:t>
      </w:r>
      <w:proofErr w:type="spellStart"/>
      <w:r>
        <w:t>powierzchniowych</w:t>
      </w:r>
      <w:proofErr w:type="spellEnd"/>
      <w:r>
        <w:t xml:space="preserve">, </w:t>
      </w:r>
      <w:proofErr w:type="spellStart"/>
      <w:r>
        <w:t>głównie</w:t>
      </w:r>
      <w:proofErr w:type="spellEnd"/>
      <w:r>
        <w:t xml:space="preserve"> </w:t>
      </w:r>
      <w:proofErr w:type="spellStart"/>
      <w:r>
        <w:t>jezior</w:t>
      </w:r>
      <w:proofErr w:type="spellEnd"/>
      <w:r>
        <w:t xml:space="preserve">, </w:t>
      </w:r>
      <w:proofErr w:type="spellStart"/>
      <w:r>
        <w:t>realizować</w:t>
      </w:r>
      <w:proofErr w:type="spellEnd"/>
      <w:r>
        <w:t xml:space="preserve"> należy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zwiększenie</w:t>
      </w:r>
      <w:proofErr w:type="spellEnd"/>
      <w:r>
        <w:t xml:space="preserve"> </w:t>
      </w:r>
      <w:proofErr w:type="spellStart"/>
      <w:r>
        <w:t>reżimów</w:t>
      </w:r>
      <w:proofErr w:type="spellEnd"/>
      <w:r>
        <w:t xml:space="preserve"> w </w:t>
      </w:r>
      <w:proofErr w:type="spellStart"/>
      <w:r>
        <w:t>gospodarce</w:t>
      </w:r>
      <w:proofErr w:type="spellEnd"/>
      <w:r>
        <w:t xml:space="preserve"> </w:t>
      </w:r>
      <w:proofErr w:type="spellStart"/>
      <w:r>
        <w:t>ściekowej</w:t>
      </w:r>
      <w:proofErr w:type="spellEnd"/>
      <w:r>
        <w:t xml:space="preserve">, </w:t>
      </w:r>
      <w:proofErr w:type="spellStart"/>
      <w:r>
        <w:t>wprowadzenie</w:t>
      </w:r>
      <w:proofErr w:type="spellEnd"/>
      <w:r>
        <w:t xml:space="preserve"> form </w:t>
      </w:r>
      <w:proofErr w:type="spellStart"/>
      <w:r>
        <w:t>gospodarowania</w:t>
      </w:r>
      <w:proofErr w:type="spellEnd"/>
      <w:r>
        <w:t xml:space="preserve"> </w:t>
      </w:r>
      <w:proofErr w:type="spellStart"/>
      <w:r>
        <w:t>mało</w:t>
      </w:r>
      <w:proofErr w:type="spellEnd"/>
      <w:r>
        <w:t xml:space="preserve"> </w:t>
      </w:r>
      <w:proofErr w:type="spellStart"/>
      <w:r>
        <w:t>uciążliwych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, </w:t>
      </w:r>
      <w:proofErr w:type="spellStart"/>
      <w:r>
        <w:t>tworzenie</w:t>
      </w:r>
      <w:proofErr w:type="spellEnd"/>
      <w:r>
        <w:t xml:space="preserve"> </w:t>
      </w:r>
      <w:proofErr w:type="spellStart"/>
      <w:r>
        <w:t>wokół</w:t>
      </w:r>
      <w:proofErr w:type="spellEnd"/>
      <w:r>
        <w:t xml:space="preserve"> </w:t>
      </w:r>
      <w:proofErr w:type="spellStart"/>
      <w:r>
        <w:t>jezior</w:t>
      </w:r>
      <w:proofErr w:type="spellEnd"/>
      <w:r>
        <w:t xml:space="preserve"> i </w:t>
      </w:r>
      <w:proofErr w:type="spellStart"/>
      <w:r>
        <w:t>rzek</w:t>
      </w:r>
      <w:proofErr w:type="spellEnd"/>
      <w:r>
        <w:t xml:space="preserve"> </w:t>
      </w:r>
      <w:proofErr w:type="spellStart"/>
      <w:r>
        <w:t>stref</w:t>
      </w:r>
      <w:proofErr w:type="spellEnd"/>
      <w:r>
        <w:t xml:space="preserve"> </w:t>
      </w:r>
      <w:proofErr w:type="spellStart"/>
      <w:r>
        <w:t>ochronnych</w:t>
      </w:r>
      <w:proofErr w:type="spellEnd"/>
      <w:r>
        <w:t xml:space="preserve"> </w:t>
      </w:r>
      <w:proofErr w:type="spellStart"/>
      <w:r>
        <w:t>zagospodarowywanych</w:t>
      </w:r>
      <w:proofErr w:type="spellEnd"/>
      <w:r>
        <w:t xml:space="preserve"> </w:t>
      </w:r>
      <w:proofErr w:type="spellStart"/>
      <w:r>
        <w:t>trwałą</w:t>
      </w:r>
      <w:proofErr w:type="spellEnd"/>
      <w:r>
        <w:t xml:space="preserve"> </w:t>
      </w:r>
      <w:proofErr w:type="spellStart"/>
      <w:r>
        <w:t>zielenią</w:t>
      </w:r>
      <w:proofErr w:type="spellEnd"/>
      <w:r>
        <w:t xml:space="preserve"> i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zabudowywanych</w:t>
      </w:r>
      <w:proofErr w:type="spellEnd"/>
      <w:r>
        <w:t xml:space="preserve">, </w:t>
      </w:r>
      <w:proofErr w:type="spellStart"/>
      <w:r>
        <w:t>przywracanie</w:t>
      </w:r>
      <w:proofErr w:type="spellEnd"/>
      <w:r>
        <w:t xml:space="preserve"> </w:t>
      </w:r>
      <w:proofErr w:type="spellStart"/>
      <w:r>
        <w:t>dopływom</w:t>
      </w:r>
      <w:proofErr w:type="spellEnd"/>
      <w:r>
        <w:t xml:space="preserve"> do </w:t>
      </w:r>
      <w:proofErr w:type="spellStart"/>
      <w:r>
        <w:t>jezior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II </w:t>
      </w:r>
      <w:proofErr w:type="spellStart"/>
      <w:r>
        <w:t>klasy</w:t>
      </w:r>
      <w:proofErr w:type="spellEnd"/>
      <w:r>
        <w:t xml:space="preserve"> </w:t>
      </w:r>
      <w:proofErr w:type="spellStart"/>
      <w:r>
        <w:t>czystości</w:t>
      </w:r>
      <w:proofErr w:type="spellEnd"/>
      <w:r>
        <w:t>.</w:t>
      </w:r>
    </w:p>
    <w:p w:rsidR="00713277" w:rsidRDefault="00DA52C4">
      <w:pPr>
        <w:pStyle w:val="Tekstpodstawowy"/>
        <w:spacing w:before="1" w:line="360" w:lineRule="auto"/>
        <w:ind w:left="118" w:right="105" w:firstLine="360"/>
        <w:jc w:val="both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występowania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zabagnionych</w:t>
      </w:r>
      <w:proofErr w:type="spellEnd"/>
      <w:r>
        <w:t xml:space="preserve"> i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potencjalnego</w:t>
      </w:r>
      <w:proofErr w:type="spellEnd"/>
      <w:r>
        <w:t xml:space="preserve"> </w:t>
      </w:r>
      <w:proofErr w:type="spellStart"/>
      <w:r>
        <w:t>stagnowania</w:t>
      </w:r>
      <w:proofErr w:type="spellEnd"/>
      <w:r>
        <w:t xml:space="preserve"> </w:t>
      </w:r>
      <w:proofErr w:type="spellStart"/>
      <w:r>
        <w:t>nadmiaru</w:t>
      </w:r>
      <w:proofErr w:type="spellEnd"/>
      <w:r>
        <w:t xml:space="preserve">  wód  </w:t>
      </w:r>
      <w:proofErr w:type="spellStart"/>
      <w:r>
        <w:t>opadowych</w:t>
      </w:r>
      <w:proofErr w:type="spellEnd"/>
      <w:r>
        <w:t xml:space="preserve">  i </w:t>
      </w:r>
      <w:proofErr w:type="spellStart"/>
      <w:r>
        <w:t>roztopowych</w:t>
      </w:r>
      <w:proofErr w:type="spellEnd"/>
      <w:r>
        <w:t xml:space="preserve">  należy   </w:t>
      </w:r>
      <w:proofErr w:type="spellStart"/>
      <w:r>
        <w:t>zachować</w:t>
      </w:r>
      <w:proofErr w:type="spellEnd"/>
      <w:r>
        <w:t xml:space="preserve">   w </w:t>
      </w:r>
      <w:proofErr w:type="spellStart"/>
      <w:r>
        <w:t>stanie</w:t>
      </w:r>
      <w:proofErr w:type="spellEnd"/>
      <w:r>
        <w:t xml:space="preserve">   </w:t>
      </w:r>
      <w:proofErr w:type="spellStart"/>
      <w:r>
        <w:t>niezmienionym</w:t>
      </w:r>
      <w:proofErr w:type="spellEnd"/>
      <w:r>
        <w:t xml:space="preserve">. Na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kompleksów</w:t>
      </w:r>
      <w:proofErr w:type="spellEnd"/>
      <w:r>
        <w:t xml:space="preserve"> </w:t>
      </w:r>
      <w:proofErr w:type="spellStart"/>
      <w:r>
        <w:t>łąk</w:t>
      </w:r>
      <w:proofErr w:type="spellEnd"/>
      <w:r>
        <w:t xml:space="preserve"> należy </w:t>
      </w:r>
      <w:proofErr w:type="spellStart"/>
      <w:r>
        <w:t>dążyć</w:t>
      </w:r>
      <w:proofErr w:type="spellEnd"/>
      <w:r>
        <w:t xml:space="preserve"> do </w:t>
      </w:r>
      <w:proofErr w:type="spellStart"/>
      <w:r>
        <w:t>podniesienia</w:t>
      </w:r>
      <w:proofErr w:type="spellEnd"/>
      <w:r>
        <w:t xml:space="preserve"> </w:t>
      </w:r>
      <w:proofErr w:type="spellStart"/>
      <w:r>
        <w:t>retencji</w:t>
      </w:r>
      <w:proofErr w:type="spellEnd"/>
      <w:r>
        <w:t xml:space="preserve"> wód. Należy </w:t>
      </w:r>
      <w:proofErr w:type="spellStart"/>
      <w:r>
        <w:t>ograniczać</w:t>
      </w:r>
      <w:proofErr w:type="spellEnd"/>
      <w:r>
        <w:t xml:space="preserve"> </w:t>
      </w:r>
      <w:proofErr w:type="spellStart"/>
      <w:r>
        <w:t>przekształcenia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hydrograficznej</w:t>
      </w:r>
      <w:proofErr w:type="spellEnd"/>
      <w:r>
        <w:t xml:space="preserve">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takie</w:t>
      </w:r>
      <w:proofErr w:type="spellEnd"/>
      <w:r>
        <w:t xml:space="preserve"> jak </w:t>
      </w:r>
      <w:proofErr w:type="spellStart"/>
      <w:r>
        <w:t>przykrywanie</w:t>
      </w:r>
      <w:proofErr w:type="spellEnd"/>
      <w:r>
        <w:t xml:space="preserve"> </w:t>
      </w:r>
      <w:proofErr w:type="spellStart"/>
      <w:r>
        <w:t>cieków</w:t>
      </w:r>
      <w:proofErr w:type="spellEnd"/>
      <w:r>
        <w:t xml:space="preserve">, </w:t>
      </w:r>
      <w:proofErr w:type="spellStart"/>
      <w:r>
        <w:t>ujmowanie</w:t>
      </w:r>
      <w:proofErr w:type="spellEnd"/>
      <w:r>
        <w:t xml:space="preserve"> ich w </w:t>
      </w:r>
      <w:proofErr w:type="spellStart"/>
      <w:r>
        <w:t>przewody</w:t>
      </w:r>
      <w:proofErr w:type="spellEnd"/>
      <w:r>
        <w:t xml:space="preserve"> </w:t>
      </w:r>
      <w:proofErr w:type="spellStart"/>
      <w:r>
        <w:t>zamknięte</w:t>
      </w:r>
      <w:proofErr w:type="spellEnd"/>
      <w:r>
        <w:t xml:space="preserve">. Należy </w:t>
      </w:r>
      <w:proofErr w:type="spellStart"/>
      <w:r>
        <w:t>utrzymać</w:t>
      </w:r>
      <w:proofErr w:type="spellEnd"/>
      <w:r>
        <w:t xml:space="preserve"> </w:t>
      </w:r>
      <w:proofErr w:type="spellStart"/>
      <w:r>
        <w:t>systematyczną</w:t>
      </w:r>
      <w:proofErr w:type="spellEnd"/>
      <w:r>
        <w:t xml:space="preserve"> </w:t>
      </w:r>
      <w:proofErr w:type="spellStart"/>
      <w:r>
        <w:t>konserwację</w:t>
      </w:r>
      <w:proofErr w:type="spellEnd"/>
      <w:r>
        <w:t xml:space="preserve"> </w:t>
      </w:r>
      <w:proofErr w:type="spellStart"/>
      <w:r>
        <w:t>cieków</w:t>
      </w:r>
      <w:proofErr w:type="spellEnd"/>
      <w:r>
        <w:t xml:space="preserve"> </w:t>
      </w:r>
      <w:proofErr w:type="spellStart"/>
      <w:r>
        <w:t>polegającą</w:t>
      </w:r>
      <w:proofErr w:type="spellEnd"/>
      <w:r>
        <w:t xml:space="preserve"> </w:t>
      </w:r>
      <w:proofErr w:type="spellStart"/>
      <w:r>
        <w:t>głównie</w:t>
      </w:r>
      <w:proofErr w:type="spellEnd"/>
      <w:r>
        <w:t xml:space="preserve"> na </w:t>
      </w:r>
      <w:proofErr w:type="spellStart"/>
      <w:r>
        <w:t>odmulaniu</w:t>
      </w:r>
      <w:proofErr w:type="spellEnd"/>
      <w:r>
        <w:t xml:space="preserve"> </w:t>
      </w:r>
      <w:proofErr w:type="spellStart"/>
      <w:r>
        <w:t>dna</w:t>
      </w:r>
      <w:proofErr w:type="spellEnd"/>
      <w:r>
        <w:t xml:space="preserve">, </w:t>
      </w:r>
      <w:proofErr w:type="spellStart"/>
      <w:r>
        <w:t>udrażnianiu</w:t>
      </w:r>
      <w:proofErr w:type="spellEnd"/>
      <w:r>
        <w:t xml:space="preserve"> </w:t>
      </w:r>
      <w:proofErr w:type="spellStart"/>
      <w:r>
        <w:t>świateł</w:t>
      </w:r>
      <w:proofErr w:type="spellEnd"/>
      <w:r>
        <w:t xml:space="preserve"> </w:t>
      </w:r>
      <w:proofErr w:type="spellStart"/>
      <w:r>
        <w:t>przepustów</w:t>
      </w:r>
      <w:proofErr w:type="spellEnd"/>
      <w:r>
        <w:t xml:space="preserve">, </w:t>
      </w:r>
      <w:proofErr w:type="spellStart"/>
      <w:r>
        <w:t>usuwaniu</w:t>
      </w:r>
      <w:proofErr w:type="spellEnd"/>
      <w:r>
        <w:t xml:space="preserve"> </w:t>
      </w:r>
      <w:proofErr w:type="spellStart"/>
      <w:r>
        <w:t>porastających</w:t>
      </w:r>
      <w:proofErr w:type="spellEnd"/>
      <w:r>
        <w:t xml:space="preserve"> </w:t>
      </w:r>
      <w:proofErr w:type="spellStart"/>
      <w:r>
        <w:t>skarpy</w:t>
      </w:r>
      <w:proofErr w:type="spellEnd"/>
      <w:r>
        <w:t xml:space="preserve"> </w:t>
      </w:r>
      <w:proofErr w:type="spellStart"/>
      <w:r>
        <w:t>krzewów</w:t>
      </w:r>
      <w:proofErr w:type="spellEnd"/>
      <w:r>
        <w:t xml:space="preserve"> (</w:t>
      </w:r>
      <w:proofErr w:type="spellStart"/>
      <w:r>
        <w:t>jednostronnie</w:t>
      </w:r>
      <w:proofErr w:type="spellEnd"/>
      <w:r>
        <w:t xml:space="preserve">), </w:t>
      </w:r>
      <w:proofErr w:type="spellStart"/>
      <w:r>
        <w:t>umacnianiu</w:t>
      </w:r>
      <w:proofErr w:type="spellEnd"/>
      <w:r>
        <w:t xml:space="preserve"> </w:t>
      </w:r>
      <w:proofErr w:type="spellStart"/>
      <w:r>
        <w:t>dna</w:t>
      </w:r>
      <w:proofErr w:type="spellEnd"/>
      <w:r>
        <w:t xml:space="preserve"> i </w:t>
      </w:r>
      <w:proofErr w:type="spellStart"/>
      <w:r>
        <w:t>skarp</w:t>
      </w:r>
      <w:proofErr w:type="spellEnd"/>
      <w:r>
        <w:t xml:space="preserve"> </w:t>
      </w:r>
      <w:proofErr w:type="spellStart"/>
      <w:r>
        <w:t>cieków</w:t>
      </w:r>
      <w:proofErr w:type="spellEnd"/>
      <w:r>
        <w:t xml:space="preserve"> i </w:t>
      </w:r>
      <w:proofErr w:type="spellStart"/>
      <w:r>
        <w:t>rowów</w:t>
      </w:r>
      <w:proofErr w:type="spellEnd"/>
      <w:r>
        <w:t xml:space="preserve">, by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dopuścić</w:t>
      </w:r>
      <w:proofErr w:type="spellEnd"/>
      <w:r>
        <w:t xml:space="preserve"> do </w:t>
      </w:r>
      <w:proofErr w:type="spellStart"/>
      <w:r>
        <w:t>zmniejszenia</w:t>
      </w:r>
      <w:proofErr w:type="spellEnd"/>
      <w:r>
        <w:t xml:space="preserve"> </w:t>
      </w:r>
      <w:proofErr w:type="spellStart"/>
      <w:r>
        <w:t>zdolności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i </w:t>
      </w:r>
      <w:proofErr w:type="spellStart"/>
      <w:r>
        <w:t>szybkiego</w:t>
      </w:r>
      <w:proofErr w:type="spellEnd"/>
      <w:r>
        <w:t xml:space="preserve"> </w:t>
      </w:r>
      <w:proofErr w:type="spellStart"/>
      <w:r>
        <w:t>odprowadzania</w:t>
      </w:r>
      <w:proofErr w:type="spellEnd"/>
      <w:r>
        <w:t xml:space="preserve"> wód </w:t>
      </w:r>
      <w:proofErr w:type="spellStart"/>
      <w:r>
        <w:t>opadowych</w:t>
      </w:r>
      <w:proofErr w:type="spellEnd"/>
      <w:r>
        <w:t xml:space="preserve">. Na </w:t>
      </w:r>
      <w:proofErr w:type="spellStart"/>
      <w:r>
        <w:t>terenach</w:t>
      </w:r>
      <w:proofErr w:type="spellEnd"/>
      <w:r>
        <w:t xml:space="preserve"> o </w:t>
      </w:r>
      <w:proofErr w:type="spellStart"/>
      <w:r>
        <w:t>zabudowie</w:t>
      </w:r>
      <w:proofErr w:type="spellEnd"/>
      <w:r>
        <w:t xml:space="preserve">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rozproszonej</w:t>
      </w:r>
      <w:proofErr w:type="spellEnd"/>
      <w:r>
        <w:t xml:space="preserve">,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terenach</w:t>
      </w:r>
      <w:proofErr w:type="spellEnd"/>
      <w:r>
        <w:t xml:space="preserve">, w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lokalizacja</w:t>
      </w:r>
      <w:proofErr w:type="spellEnd"/>
      <w:r>
        <w:t xml:space="preserve"> i </w:t>
      </w:r>
      <w:proofErr w:type="spellStart"/>
      <w:r>
        <w:t>rzeźba</w:t>
      </w:r>
      <w:proofErr w:type="spellEnd"/>
      <w:r>
        <w:t xml:space="preserve"> terenu </w:t>
      </w:r>
      <w:proofErr w:type="spellStart"/>
      <w:r>
        <w:t>uniemożliwia</w:t>
      </w:r>
      <w:proofErr w:type="spellEnd"/>
      <w:r>
        <w:t xml:space="preserve"> </w:t>
      </w:r>
      <w:proofErr w:type="spellStart"/>
      <w:r>
        <w:t>wybudowanie</w:t>
      </w:r>
      <w:proofErr w:type="spellEnd"/>
      <w:r>
        <w:t xml:space="preserve"> </w:t>
      </w:r>
      <w:proofErr w:type="spellStart"/>
      <w:r>
        <w:t>zbiorczej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kanalizacyjnej</w:t>
      </w:r>
      <w:proofErr w:type="spellEnd"/>
      <w:r>
        <w:t xml:space="preserve"> należy </w:t>
      </w:r>
      <w:proofErr w:type="spellStart"/>
      <w:r>
        <w:t>promować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t xml:space="preserve">, </w:t>
      </w:r>
      <w:proofErr w:type="spellStart"/>
      <w:r>
        <w:t>przydomowe</w:t>
      </w:r>
      <w:proofErr w:type="spellEnd"/>
      <w:r>
        <w:t xml:space="preserve"> </w:t>
      </w:r>
      <w:proofErr w:type="spellStart"/>
      <w:r>
        <w:t>oczyszczalnie</w:t>
      </w:r>
      <w:proofErr w:type="spellEnd"/>
      <w:r>
        <w:t xml:space="preserve">. Na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t>nowoprojektowanej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 należy </w:t>
      </w:r>
      <w:proofErr w:type="spellStart"/>
      <w:r>
        <w:t>stosować</w:t>
      </w:r>
      <w:proofErr w:type="spellEnd"/>
      <w:r>
        <w:t xml:space="preserve"> </w:t>
      </w:r>
      <w:proofErr w:type="spellStart"/>
      <w:r>
        <w:t>rozwiązania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na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zwiększenie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retencjonowania</w:t>
      </w:r>
      <w:proofErr w:type="spellEnd"/>
      <w:r>
        <w:t xml:space="preserve"> wód </w:t>
      </w:r>
      <w:proofErr w:type="spellStart"/>
      <w:r>
        <w:t>opadowych</w:t>
      </w:r>
      <w:proofErr w:type="spellEnd"/>
      <w:r>
        <w:t>.</w:t>
      </w:r>
    </w:p>
    <w:p w:rsidR="00713277" w:rsidRDefault="00713277">
      <w:pPr>
        <w:pStyle w:val="Tekstpodstawowy"/>
        <w:spacing w:before="10"/>
        <w:ind w:firstLine="0"/>
        <w:rPr>
          <w:sz w:val="32"/>
        </w:rPr>
      </w:pPr>
    </w:p>
    <w:p w:rsidR="00713277" w:rsidRDefault="00DA52C4">
      <w:pPr>
        <w:pStyle w:val="Tekstpodstawowy"/>
        <w:ind w:left="118" w:firstLine="0"/>
      </w:pPr>
      <w:proofErr w:type="spellStart"/>
      <w:r>
        <w:t>Zalecenia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flory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16"/>
        </w:numPr>
        <w:tabs>
          <w:tab w:val="left" w:pos="826"/>
          <w:tab w:val="left" w:pos="827"/>
        </w:tabs>
        <w:spacing w:before="126"/>
        <w:ind w:hanging="360"/>
      </w:pPr>
      <w:proofErr w:type="spellStart"/>
      <w:r>
        <w:t>zachować</w:t>
      </w:r>
      <w:proofErr w:type="spellEnd"/>
      <w:r>
        <w:t xml:space="preserve"> w </w:t>
      </w:r>
      <w:proofErr w:type="spellStart"/>
      <w:r>
        <w:t>dotychczasowym</w:t>
      </w:r>
      <w:proofErr w:type="spellEnd"/>
      <w:r>
        <w:t xml:space="preserve"> </w:t>
      </w:r>
      <w:proofErr w:type="spellStart"/>
      <w:r>
        <w:t>użytkowaniu</w:t>
      </w:r>
      <w:proofErr w:type="spellEnd"/>
      <w:r>
        <w:t xml:space="preserve"> </w:t>
      </w:r>
      <w:proofErr w:type="spellStart"/>
      <w:r>
        <w:t>cenne</w:t>
      </w:r>
      <w:proofErr w:type="spellEnd"/>
      <w:r>
        <w:t xml:space="preserve"> </w:t>
      </w:r>
      <w:proofErr w:type="spellStart"/>
      <w:r>
        <w:t>biotopy</w:t>
      </w:r>
      <w:proofErr w:type="spellEnd"/>
      <w:r>
        <w:t xml:space="preserve">, </w:t>
      </w:r>
      <w:proofErr w:type="spellStart"/>
      <w:r>
        <w:t>wraz</w:t>
      </w:r>
      <w:proofErr w:type="spellEnd"/>
      <w:r>
        <w:t xml:space="preserve"> z</w:t>
      </w:r>
      <w:r>
        <w:rPr>
          <w:spacing w:val="-14"/>
        </w:rPr>
        <w:t xml:space="preserve"> </w:t>
      </w:r>
      <w:proofErr w:type="spellStart"/>
      <w:r>
        <w:t>otoczeniem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16"/>
        </w:numPr>
        <w:tabs>
          <w:tab w:val="left" w:pos="826"/>
          <w:tab w:val="left" w:pos="827"/>
        </w:tabs>
        <w:spacing w:before="124" w:line="357" w:lineRule="auto"/>
        <w:ind w:right="482" w:hanging="360"/>
      </w:pPr>
      <w:r>
        <w:t xml:space="preserve">w </w:t>
      </w:r>
      <w:proofErr w:type="spellStart"/>
      <w:r>
        <w:t>granicach</w:t>
      </w:r>
      <w:proofErr w:type="spellEnd"/>
      <w:r>
        <w:t xml:space="preserve"> </w:t>
      </w:r>
      <w:proofErr w:type="spellStart"/>
      <w:r>
        <w:t>nowo</w:t>
      </w:r>
      <w:proofErr w:type="spellEnd"/>
      <w:r>
        <w:t xml:space="preserve"> </w:t>
      </w:r>
      <w:proofErr w:type="spellStart"/>
      <w:r>
        <w:t>powstających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zabudowanych</w:t>
      </w:r>
      <w:proofErr w:type="spellEnd"/>
      <w:r>
        <w:t xml:space="preserve"> na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wiejskim</w:t>
      </w:r>
      <w:proofErr w:type="spellEnd"/>
      <w:r>
        <w:t xml:space="preserve"> należy </w:t>
      </w:r>
      <w:proofErr w:type="spellStart"/>
      <w:r>
        <w:t>zadbać</w:t>
      </w:r>
      <w:proofErr w:type="spellEnd"/>
      <w:r>
        <w:t xml:space="preserve"> o </w:t>
      </w:r>
      <w:proofErr w:type="spellStart"/>
      <w:r>
        <w:t>wprowadzenie</w:t>
      </w:r>
      <w:proofErr w:type="spellEnd"/>
      <w:r>
        <w:t xml:space="preserve"> powierzchni o </w:t>
      </w:r>
      <w:proofErr w:type="spellStart"/>
      <w:r>
        <w:t>pokryciu</w:t>
      </w:r>
      <w:proofErr w:type="spellEnd"/>
      <w:r>
        <w:t xml:space="preserve"> </w:t>
      </w:r>
      <w:proofErr w:type="spellStart"/>
      <w:r>
        <w:t>naturalnym</w:t>
      </w:r>
      <w:proofErr w:type="spellEnd"/>
      <w:r>
        <w:t xml:space="preserve"> (</w:t>
      </w:r>
      <w:proofErr w:type="spellStart"/>
      <w:r>
        <w:t>ogrody</w:t>
      </w:r>
      <w:proofErr w:type="spellEnd"/>
      <w:r>
        <w:t xml:space="preserve">, </w:t>
      </w:r>
      <w:proofErr w:type="spellStart"/>
      <w:r>
        <w:t>parki</w:t>
      </w:r>
      <w:proofErr w:type="spellEnd"/>
      <w:r>
        <w:t xml:space="preserve">) i </w:t>
      </w:r>
      <w:proofErr w:type="spellStart"/>
      <w:r>
        <w:t>ograniczyć</w:t>
      </w:r>
      <w:proofErr w:type="spellEnd"/>
      <w:r>
        <w:t xml:space="preserve"> do </w:t>
      </w:r>
      <w:proofErr w:type="spellStart"/>
      <w:r>
        <w:t>bezwzględnego</w:t>
      </w:r>
      <w:proofErr w:type="spellEnd"/>
      <w:r>
        <w:t xml:space="preserve"> minimum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gruntów</w:t>
      </w:r>
      <w:proofErr w:type="spellEnd"/>
      <w:r>
        <w:t xml:space="preserve"> </w:t>
      </w:r>
      <w:proofErr w:type="spellStart"/>
      <w:r>
        <w:t>pokrytych</w:t>
      </w:r>
      <w:proofErr w:type="spellEnd"/>
      <w:r>
        <w:t xml:space="preserve"> </w:t>
      </w:r>
      <w:proofErr w:type="spellStart"/>
      <w:r>
        <w:t>materiałami</w:t>
      </w:r>
      <w:proofErr w:type="spellEnd"/>
      <w:r>
        <w:t xml:space="preserve"> </w:t>
      </w:r>
      <w:proofErr w:type="spellStart"/>
      <w:r>
        <w:t>nieprzepuszczalnymi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16"/>
        </w:numPr>
        <w:tabs>
          <w:tab w:val="left" w:pos="826"/>
          <w:tab w:val="left" w:pos="827"/>
        </w:tabs>
        <w:spacing w:before="1" w:line="350" w:lineRule="auto"/>
        <w:ind w:right="181" w:hanging="360"/>
      </w:pPr>
      <w:r>
        <w:t xml:space="preserve">w </w:t>
      </w:r>
      <w:proofErr w:type="spellStart"/>
      <w:r>
        <w:t>celu</w:t>
      </w:r>
      <w:proofErr w:type="spellEnd"/>
      <w:r>
        <w:t xml:space="preserve"> ochrony </w:t>
      </w:r>
      <w:proofErr w:type="spellStart"/>
      <w:r>
        <w:t>cennych</w:t>
      </w:r>
      <w:proofErr w:type="spellEnd"/>
      <w:r>
        <w:t xml:space="preserve"> </w:t>
      </w:r>
      <w:proofErr w:type="spellStart"/>
      <w:r>
        <w:t>zbiorowisk</w:t>
      </w:r>
      <w:proofErr w:type="spellEnd"/>
      <w:r>
        <w:t xml:space="preserve"> </w:t>
      </w:r>
      <w:proofErr w:type="spellStart"/>
      <w:r>
        <w:t>roślinnych</w:t>
      </w:r>
      <w:proofErr w:type="spellEnd"/>
      <w:r>
        <w:t xml:space="preserve"> i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występowania</w:t>
      </w:r>
      <w:proofErr w:type="spellEnd"/>
      <w:r>
        <w:t xml:space="preserve"> </w:t>
      </w:r>
      <w:proofErr w:type="spellStart"/>
      <w:r>
        <w:t>chronionych</w:t>
      </w:r>
      <w:proofErr w:type="spellEnd"/>
      <w:r>
        <w:t xml:space="preserve"> </w:t>
      </w:r>
      <w:proofErr w:type="spellStart"/>
      <w:r>
        <w:t>gatunków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 </w:t>
      </w:r>
      <w:proofErr w:type="spellStart"/>
      <w:r>
        <w:t>istotne</w:t>
      </w:r>
      <w:proofErr w:type="spellEnd"/>
      <w:r>
        <w:t xml:space="preserve"> jest </w:t>
      </w:r>
      <w:proofErr w:type="spellStart"/>
      <w:r>
        <w:t>zachowanie</w:t>
      </w:r>
      <w:proofErr w:type="spellEnd"/>
      <w:r>
        <w:t xml:space="preserve"> </w:t>
      </w:r>
      <w:proofErr w:type="spellStart"/>
      <w:r>
        <w:t>bioróżnorodności</w:t>
      </w:r>
      <w:proofErr w:type="spellEnd"/>
      <w:r>
        <w:rPr>
          <w:spacing w:val="-8"/>
        </w:rPr>
        <w:t xml:space="preserve"> </w:t>
      </w:r>
      <w:proofErr w:type="spellStart"/>
      <w:r>
        <w:t>ekosystemów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16"/>
        </w:numPr>
        <w:tabs>
          <w:tab w:val="left" w:pos="826"/>
          <w:tab w:val="left" w:pos="827"/>
        </w:tabs>
        <w:spacing w:before="10"/>
        <w:ind w:hanging="360"/>
      </w:pPr>
      <w:proofErr w:type="spellStart"/>
      <w:r>
        <w:t>ograniczać</w:t>
      </w:r>
      <w:proofErr w:type="spellEnd"/>
      <w:r>
        <w:t xml:space="preserve"> </w:t>
      </w:r>
      <w:proofErr w:type="spellStart"/>
      <w:r>
        <w:t>liczebność</w:t>
      </w:r>
      <w:proofErr w:type="spellEnd"/>
      <w:r>
        <w:t xml:space="preserve"> </w:t>
      </w:r>
      <w:proofErr w:type="spellStart"/>
      <w:r>
        <w:t>gatunków</w:t>
      </w:r>
      <w:proofErr w:type="spellEnd"/>
      <w:r>
        <w:t xml:space="preserve"> </w:t>
      </w:r>
      <w:proofErr w:type="spellStart"/>
      <w:r>
        <w:t>inwazyjnych</w:t>
      </w:r>
      <w:proofErr w:type="spellEnd"/>
      <w:r>
        <w:t xml:space="preserve"> w </w:t>
      </w:r>
      <w:proofErr w:type="spellStart"/>
      <w:r>
        <w:t>lokalnej</w:t>
      </w:r>
      <w:proofErr w:type="spellEnd"/>
      <w:r>
        <w:rPr>
          <w:spacing w:val="-7"/>
        </w:rPr>
        <w:t xml:space="preserve"> </w:t>
      </w:r>
      <w:proofErr w:type="spellStart"/>
      <w:r>
        <w:t>florze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16"/>
        </w:numPr>
        <w:tabs>
          <w:tab w:val="left" w:pos="826"/>
          <w:tab w:val="left" w:pos="827"/>
        </w:tabs>
        <w:spacing w:before="127" w:line="350" w:lineRule="auto"/>
        <w:ind w:right="1021" w:hanging="360"/>
      </w:pPr>
      <w:proofErr w:type="spellStart"/>
      <w:r>
        <w:t>stosować</w:t>
      </w:r>
      <w:proofErr w:type="spellEnd"/>
      <w:r>
        <w:t xml:space="preserve"> się do </w:t>
      </w:r>
      <w:proofErr w:type="spellStart"/>
      <w:r>
        <w:t>zaleceń</w:t>
      </w:r>
      <w:proofErr w:type="spellEnd"/>
      <w:r>
        <w:t xml:space="preserve"> </w:t>
      </w:r>
      <w:proofErr w:type="spellStart"/>
      <w:r>
        <w:t>ochronnych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gatunków</w:t>
      </w:r>
      <w:proofErr w:type="spellEnd"/>
      <w:r>
        <w:t xml:space="preserve"> </w:t>
      </w:r>
      <w:proofErr w:type="spellStart"/>
      <w:r>
        <w:t>cennych</w:t>
      </w:r>
      <w:proofErr w:type="spellEnd"/>
      <w:r>
        <w:t xml:space="preserve"> </w:t>
      </w:r>
      <w:proofErr w:type="spellStart"/>
      <w:r>
        <w:t>przyrodniczo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objętych</w:t>
      </w:r>
      <w:proofErr w:type="spellEnd"/>
      <w:r>
        <w:rPr>
          <w:spacing w:val="-1"/>
        </w:rPr>
        <w:t xml:space="preserve"> </w:t>
      </w:r>
      <w:proofErr w:type="spellStart"/>
      <w:r>
        <w:t>ochroną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16"/>
        </w:numPr>
        <w:tabs>
          <w:tab w:val="left" w:pos="826"/>
          <w:tab w:val="left" w:pos="827"/>
        </w:tabs>
        <w:spacing w:before="10"/>
        <w:ind w:hanging="360"/>
      </w:pPr>
      <w:proofErr w:type="spellStart"/>
      <w:r>
        <w:t>zabezpieczenie</w:t>
      </w:r>
      <w:proofErr w:type="spellEnd"/>
      <w:r>
        <w:t xml:space="preserve"> lasów i zadrzewień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zanieczyszczeniami</w:t>
      </w:r>
      <w:proofErr w:type="spellEnd"/>
      <w:r>
        <w:t xml:space="preserve"> i</w:t>
      </w:r>
      <w:r>
        <w:rPr>
          <w:spacing w:val="-10"/>
        </w:rPr>
        <w:t xml:space="preserve"> </w:t>
      </w:r>
      <w:proofErr w:type="spellStart"/>
      <w:r>
        <w:t>pożarami</w:t>
      </w:r>
      <w:proofErr w:type="spellEnd"/>
      <w:r>
        <w:t>;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Tekstpodstawowy"/>
        <w:spacing w:before="207"/>
        <w:ind w:left="118" w:firstLine="0"/>
      </w:pPr>
      <w:proofErr w:type="spellStart"/>
      <w:r>
        <w:t>Zalecenia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fauny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16"/>
        </w:numPr>
        <w:tabs>
          <w:tab w:val="left" w:pos="826"/>
          <w:tab w:val="left" w:pos="827"/>
        </w:tabs>
        <w:spacing w:before="126"/>
        <w:ind w:hanging="360"/>
      </w:pPr>
      <w:proofErr w:type="spellStart"/>
      <w:r>
        <w:t>stwarzać</w:t>
      </w:r>
      <w:proofErr w:type="spellEnd"/>
      <w:r>
        <w:t xml:space="preserve"> </w:t>
      </w:r>
      <w:proofErr w:type="spellStart"/>
      <w:r>
        <w:t>optymalne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do </w:t>
      </w:r>
      <w:proofErr w:type="spellStart"/>
      <w:r>
        <w:t>występowania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</w:t>
      </w:r>
      <w:proofErr w:type="spellStart"/>
      <w:r>
        <w:t>gatunków</w:t>
      </w:r>
      <w:proofErr w:type="spellEnd"/>
      <w:r>
        <w:rPr>
          <w:spacing w:val="-15"/>
        </w:rPr>
        <w:t xml:space="preserve"> </w:t>
      </w:r>
      <w:proofErr w:type="spellStart"/>
      <w:r>
        <w:t>zwierząt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16"/>
        </w:numPr>
        <w:tabs>
          <w:tab w:val="left" w:pos="826"/>
          <w:tab w:val="left" w:pos="827"/>
        </w:tabs>
        <w:spacing w:before="124"/>
        <w:ind w:hanging="360"/>
      </w:pPr>
      <w:proofErr w:type="spellStart"/>
      <w:r>
        <w:t>dążyć</w:t>
      </w:r>
      <w:proofErr w:type="spellEnd"/>
      <w:r>
        <w:t xml:space="preserve"> do </w:t>
      </w:r>
      <w:proofErr w:type="spellStart"/>
      <w:r>
        <w:t>zmniejszenia</w:t>
      </w:r>
      <w:proofErr w:type="spellEnd"/>
      <w:r>
        <w:t xml:space="preserve"> </w:t>
      </w:r>
      <w:proofErr w:type="spellStart"/>
      <w:r>
        <w:t>liczebności</w:t>
      </w:r>
      <w:proofErr w:type="spellEnd"/>
      <w:r>
        <w:t xml:space="preserve"> </w:t>
      </w:r>
      <w:proofErr w:type="spellStart"/>
      <w:r>
        <w:t>gatunków</w:t>
      </w:r>
      <w:proofErr w:type="spellEnd"/>
      <w:r>
        <w:rPr>
          <w:spacing w:val="-5"/>
        </w:rPr>
        <w:t xml:space="preserve"> </w:t>
      </w:r>
      <w:proofErr w:type="spellStart"/>
      <w:r>
        <w:t>inwazyjnych</w:t>
      </w:r>
      <w:proofErr w:type="spellEnd"/>
      <w:r>
        <w:t>,</w:t>
      </w:r>
    </w:p>
    <w:p w:rsidR="00713277" w:rsidRDefault="00713277">
      <w:pPr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0"/>
          <w:numId w:val="16"/>
        </w:numPr>
        <w:tabs>
          <w:tab w:val="left" w:pos="826"/>
          <w:tab w:val="left" w:pos="827"/>
        </w:tabs>
        <w:spacing w:before="92"/>
        <w:ind w:left="826"/>
      </w:pPr>
      <w:proofErr w:type="spellStart"/>
      <w:r>
        <w:lastRenderedPageBreak/>
        <w:t>wykonywać</w:t>
      </w:r>
      <w:proofErr w:type="spellEnd"/>
      <w:r>
        <w:t xml:space="preserve"> </w:t>
      </w:r>
      <w:proofErr w:type="spellStart"/>
      <w:r>
        <w:t>stały</w:t>
      </w:r>
      <w:proofErr w:type="spellEnd"/>
      <w:r>
        <w:t xml:space="preserve"> monitoring </w:t>
      </w:r>
      <w:proofErr w:type="spellStart"/>
      <w:r>
        <w:t>fauny</w:t>
      </w:r>
      <w:proofErr w:type="spellEnd"/>
      <w:r>
        <w:t xml:space="preserve"> </w:t>
      </w:r>
      <w:proofErr w:type="spellStart"/>
      <w:r>
        <w:t>obszaru</w:t>
      </w:r>
      <w:proofErr w:type="spellEnd"/>
      <w:r>
        <w:rPr>
          <w:spacing w:val="-7"/>
        </w:rPr>
        <w:t xml:space="preserve"> </w:t>
      </w:r>
      <w:r>
        <w:t>gminy,</w:t>
      </w:r>
    </w:p>
    <w:p w:rsidR="00713277" w:rsidRDefault="00DA52C4">
      <w:pPr>
        <w:pStyle w:val="Akapitzlist"/>
        <w:numPr>
          <w:ilvl w:val="0"/>
          <w:numId w:val="16"/>
        </w:numPr>
        <w:tabs>
          <w:tab w:val="left" w:pos="826"/>
          <w:tab w:val="left" w:pos="827"/>
        </w:tabs>
        <w:spacing w:before="124" w:line="350" w:lineRule="auto"/>
        <w:ind w:right="1021" w:hanging="360"/>
      </w:pPr>
      <w:proofErr w:type="spellStart"/>
      <w:r>
        <w:t>stosować</w:t>
      </w:r>
      <w:proofErr w:type="spellEnd"/>
      <w:r>
        <w:t xml:space="preserve"> się do </w:t>
      </w:r>
      <w:proofErr w:type="spellStart"/>
      <w:r>
        <w:t>zaleceń</w:t>
      </w:r>
      <w:proofErr w:type="spellEnd"/>
      <w:r>
        <w:t xml:space="preserve"> </w:t>
      </w:r>
      <w:proofErr w:type="spellStart"/>
      <w:r>
        <w:t>ochronnych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gatunków</w:t>
      </w:r>
      <w:proofErr w:type="spellEnd"/>
      <w:r>
        <w:t xml:space="preserve"> </w:t>
      </w:r>
      <w:proofErr w:type="spellStart"/>
      <w:r>
        <w:t>cennych</w:t>
      </w:r>
      <w:proofErr w:type="spellEnd"/>
      <w:r>
        <w:t xml:space="preserve"> </w:t>
      </w:r>
      <w:proofErr w:type="spellStart"/>
      <w:r>
        <w:t>przyrodniczo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objętych</w:t>
      </w:r>
      <w:proofErr w:type="spellEnd"/>
      <w:r>
        <w:rPr>
          <w:spacing w:val="-1"/>
        </w:rPr>
        <w:t xml:space="preserve"> </w:t>
      </w:r>
      <w:proofErr w:type="spellStart"/>
      <w:r>
        <w:t>ochroną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spacing w:before="7"/>
        <w:ind w:firstLine="0"/>
        <w:rPr>
          <w:sz w:val="33"/>
        </w:rPr>
      </w:pPr>
    </w:p>
    <w:p w:rsidR="00713277" w:rsidRDefault="00DA52C4">
      <w:pPr>
        <w:pStyle w:val="Nagwek1"/>
        <w:numPr>
          <w:ilvl w:val="0"/>
          <w:numId w:val="19"/>
        </w:numPr>
        <w:tabs>
          <w:tab w:val="left" w:pos="550"/>
          <w:tab w:val="left" w:pos="551"/>
        </w:tabs>
        <w:spacing w:before="1"/>
        <w:ind w:right="942" w:hanging="432"/>
        <w:jc w:val="left"/>
      </w:pPr>
      <w:bookmarkStart w:id="9" w:name="_TOC_250028"/>
      <w:proofErr w:type="spellStart"/>
      <w:r>
        <w:t>Obszary</w:t>
      </w:r>
      <w:proofErr w:type="spellEnd"/>
      <w:r>
        <w:t xml:space="preserve"> i </w:t>
      </w:r>
      <w:proofErr w:type="spellStart"/>
      <w:r>
        <w:t>zasady</w:t>
      </w:r>
      <w:proofErr w:type="spellEnd"/>
      <w:r>
        <w:t xml:space="preserve"> ochrony </w:t>
      </w:r>
      <w:proofErr w:type="spellStart"/>
      <w:r>
        <w:t>dziedzictwa</w:t>
      </w:r>
      <w:proofErr w:type="spellEnd"/>
      <w:r>
        <w:rPr>
          <w:spacing w:val="-17"/>
        </w:rPr>
        <w:t xml:space="preserve"> </w:t>
      </w:r>
      <w:proofErr w:type="spellStart"/>
      <w:r>
        <w:t>kulturowego</w:t>
      </w:r>
      <w:proofErr w:type="spellEnd"/>
      <w:r>
        <w:t xml:space="preserve"> i </w:t>
      </w:r>
      <w:proofErr w:type="spellStart"/>
      <w:r>
        <w:t>zabytków</w:t>
      </w:r>
      <w:proofErr w:type="spellEnd"/>
      <w:r>
        <w:t xml:space="preserve"> oraz </w:t>
      </w:r>
      <w:proofErr w:type="spellStart"/>
      <w:r>
        <w:t>dóbr</w:t>
      </w:r>
      <w:proofErr w:type="spellEnd"/>
      <w:r>
        <w:t xml:space="preserve"> </w:t>
      </w:r>
      <w:proofErr w:type="spellStart"/>
      <w:r>
        <w:t>kultury</w:t>
      </w:r>
      <w:proofErr w:type="spellEnd"/>
      <w:r>
        <w:rPr>
          <w:spacing w:val="-5"/>
        </w:rPr>
        <w:t xml:space="preserve"> </w:t>
      </w:r>
      <w:bookmarkEnd w:id="9"/>
      <w:proofErr w:type="spellStart"/>
      <w:r>
        <w:t>współczesnej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50"/>
        </w:rPr>
      </w:pPr>
    </w:p>
    <w:p w:rsidR="00713277" w:rsidRDefault="00DA52C4">
      <w:pPr>
        <w:pStyle w:val="Nagwek2"/>
        <w:numPr>
          <w:ilvl w:val="1"/>
          <w:numId w:val="19"/>
        </w:numPr>
        <w:tabs>
          <w:tab w:val="left" w:pos="814"/>
          <w:tab w:val="left" w:pos="815"/>
        </w:tabs>
      </w:pPr>
      <w:bookmarkStart w:id="10" w:name="_TOC_250027"/>
      <w:proofErr w:type="spellStart"/>
      <w:r>
        <w:t>Obiekty</w:t>
      </w:r>
      <w:proofErr w:type="spellEnd"/>
      <w:r>
        <w:t xml:space="preserve"> i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wpisane</w:t>
      </w:r>
      <w:proofErr w:type="spellEnd"/>
      <w:r>
        <w:t xml:space="preserve"> do </w:t>
      </w:r>
      <w:proofErr w:type="spellStart"/>
      <w:r>
        <w:t>rejestru</w:t>
      </w:r>
      <w:proofErr w:type="spellEnd"/>
      <w:r>
        <w:rPr>
          <w:spacing w:val="-19"/>
        </w:rPr>
        <w:t xml:space="preserve"> </w:t>
      </w:r>
      <w:bookmarkEnd w:id="10"/>
      <w:proofErr w:type="spellStart"/>
      <w:r>
        <w:t>zabytków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7" w:firstLine="696"/>
        <w:jc w:val="both"/>
      </w:pPr>
      <w:proofErr w:type="spellStart"/>
      <w:r>
        <w:t>Szczegółowy</w:t>
      </w:r>
      <w:proofErr w:type="spellEnd"/>
      <w:r>
        <w:t xml:space="preserve">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 </w:t>
      </w:r>
      <w:proofErr w:type="spellStart"/>
      <w:r>
        <w:t>ujętych</w:t>
      </w:r>
      <w:proofErr w:type="spellEnd"/>
      <w:r>
        <w:t xml:space="preserve">  w  </w:t>
      </w:r>
      <w:proofErr w:type="spellStart"/>
      <w:r>
        <w:t>rejestrze</w:t>
      </w:r>
      <w:proofErr w:type="spellEnd"/>
      <w:r>
        <w:t xml:space="preserve">  </w:t>
      </w:r>
      <w:proofErr w:type="spellStart"/>
      <w:r>
        <w:t>zabytków</w:t>
      </w:r>
      <w:proofErr w:type="spellEnd"/>
      <w:r>
        <w:t xml:space="preserve">  </w:t>
      </w:r>
      <w:proofErr w:type="spellStart"/>
      <w:r>
        <w:t>zamieszczony</w:t>
      </w:r>
      <w:proofErr w:type="spellEnd"/>
      <w:r>
        <w:t xml:space="preserve">  </w:t>
      </w:r>
      <w:proofErr w:type="spellStart"/>
      <w:r>
        <w:t>został</w:t>
      </w:r>
      <w:proofErr w:type="spellEnd"/>
      <w:r>
        <w:t xml:space="preserve"> w </w:t>
      </w:r>
      <w:proofErr w:type="spellStart"/>
      <w:r>
        <w:t>części</w:t>
      </w:r>
      <w:proofErr w:type="spellEnd"/>
      <w:r>
        <w:t xml:space="preserve"> „</w:t>
      </w:r>
      <w:proofErr w:type="spellStart"/>
      <w:r>
        <w:t>Uwarunkowania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”, w </w:t>
      </w:r>
      <w:proofErr w:type="spellStart"/>
      <w:r>
        <w:t>punkcie</w:t>
      </w:r>
      <w:proofErr w:type="spellEnd"/>
      <w:r>
        <w:t xml:space="preserve"> 7.2.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obiekty</w:t>
      </w:r>
      <w:proofErr w:type="spellEnd"/>
      <w:r>
        <w:t xml:space="preserve"> z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wykazu</w:t>
      </w:r>
      <w:proofErr w:type="spellEnd"/>
      <w:r>
        <w:t xml:space="preserve"> </w:t>
      </w:r>
      <w:proofErr w:type="spellStart"/>
      <w:r>
        <w:t>objęte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ochroną</w:t>
      </w:r>
      <w:proofErr w:type="spellEnd"/>
      <w:r>
        <w:t xml:space="preserve"> </w:t>
      </w:r>
      <w:proofErr w:type="spellStart"/>
      <w:r>
        <w:t>konserwatorką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   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zabytków</w:t>
      </w:r>
      <w:proofErr w:type="spellEnd"/>
      <w:r>
        <w:t xml:space="preserve"> i </w:t>
      </w:r>
      <w:proofErr w:type="spellStart"/>
      <w:r>
        <w:t>opiece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zabytkami</w:t>
      </w:r>
      <w:proofErr w:type="spellEnd"/>
      <w:r>
        <w:t xml:space="preserve">. W przypadku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ujętych</w:t>
      </w:r>
      <w:proofErr w:type="spellEnd"/>
      <w:r>
        <w:t xml:space="preserve"> w </w:t>
      </w:r>
      <w:proofErr w:type="spellStart"/>
      <w:r>
        <w:t>wojewódzkim</w:t>
      </w:r>
      <w:proofErr w:type="spellEnd"/>
      <w:r>
        <w:t xml:space="preserve"> </w:t>
      </w:r>
      <w:proofErr w:type="spellStart"/>
      <w:r>
        <w:t>rejestrze</w:t>
      </w:r>
      <w:proofErr w:type="spellEnd"/>
      <w:r>
        <w:t xml:space="preserve"> </w:t>
      </w:r>
      <w:proofErr w:type="spellStart"/>
      <w:r>
        <w:t>zabytków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jest </w:t>
      </w:r>
      <w:proofErr w:type="spellStart"/>
      <w:r>
        <w:t>trwałe</w:t>
      </w:r>
      <w:proofErr w:type="spellEnd"/>
      <w:r>
        <w:t xml:space="preserve"> </w:t>
      </w:r>
      <w:proofErr w:type="spellStart"/>
      <w:r>
        <w:t>zachowanie</w:t>
      </w:r>
      <w:proofErr w:type="spellEnd"/>
      <w:r>
        <w:t xml:space="preserve"> </w:t>
      </w:r>
      <w:proofErr w:type="spellStart"/>
      <w:r>
        <w:t>historycznej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architektonicznej</w:t>
      </w:r>
      <w:proofErr w:type="spellEnd"/>
      <w:r>
        <w:t xml:space="preserve">      i </w:t>
      </w:r>
      <w:proofErr w:type="spellStart"/>
      <w:r>
        <w:t>substancji</w:t>
      </w:r>
      <w:proofErr w:type="spellEnd"/>
      <w:r>
        <w:t xml:space="preserve"> </w:t>
      </w:r>
      <w:proofErr w:type="spellStart"/>
      <w:r>
        <w:t>budowlanej</w:t>
      </w:r>
      <w:proofErr w:type="spellEnd"/>
      <w:r>
        <w:t xml:space="preserve">, </w:t>
      </w:r>
      <w:proofErr w:type="spellStart"/>
      <w:r>
        <w:t>utrzymanie</w:t>
      </w:r>
      <w:proofErr w:type="spellEnd"/>
      <w:r>
        <w:t xml:space="preserve"> (</w:t>
      </w:r>
      <w:proofErr w:type="spellStart"/>
      <w:r>
        <w:t>lub</w:t>
      </w:r>
      <w:proofErr w:type="spellEnd"/>
      <w:r>
        <w:t xml:space="preserve"> </w:t>
      </w:r>
      <w:proofErr w:type="spellStart"/>
      <w:r>
        <w:t>rewaloryzacja</w:t>
      </w:r>
      <w:proofErr w:type="spellEnd"/>
      <w:r>
        <w:t xml:space="preserve">) </w:t>
      </w:r>
      <w:proofErr w:type="spellStart"/>
      <w:r>
        <w:t>otoczenia</w:t>
      </w:r>
      <w:proofErr w:type="spellEnd"/>
      <w:r>
        <w:t xml:space="preserve"> </w:t>
      </w:r>
      <w:proofErr w:type="spellStart"/>
      <w:r>
        <w:t>obiektu</w:t>
      </w:r>
      <w:proofErr w:type="spellEnd"/>
      <w:r>
        <w:t xml:space="preserve"> </w:t>
      </w:r>
      <w:proofErr w:type="spellStart"/>
      <w:r>
        <w:t>zabytkowego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historycznym</w:t>
      </w:r>
      <w:proofErr w:type="spellEnd"/>
      <w:r>
        <w:t xml:space="preserve"> </w:t>
      </w:r>
      <w:proofErr w:type="spellStart"/>
      <w:r>
        <w:t>zagospodarowaniem</w:t>
      </w:r>
      <w:proofErr w:type="spellEnd"/>
      <w:r>
        <w:t xml:space="preserve">, </w:t>
      </w:r>
      <w:proofErr w:type="spellStart"/>
      <w:r>
        <w:t>opracowanie</w:t>
      </w:r>
      <w:proofErr w:type="spellEnd"/>
      <w:r>
        <w:t xml:space="preserve"> </w:t>
      </w:r>
      <w:proofErr w:type="spellStart"/>
      <w:r>
        <w:t>rozwiązań</w:t>
      </w:r>
      <w:proofErr w:type="spellEnd"/>
      <w:r>
        <w:t xml:space="preserve"> </w:t>
      </w:r>
      <w:proofErr w:type="spellStart"/>
      <w:r>
        <w:t>inwestycyjnych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zaleceń</w:t>
      </w:r>
      <w:proofErr w:type="spellEnd"/>
      <w:r>
        <w:t xml:space="preserve"> </w:t>
      </w:r>
      <w:proofErr w:type="spellStart"/>
      <w:r>
        <w:t>konserwatorskich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odpowiednimi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odrębnymi</w:t>
      </w:r>
      <w:proofErr w:type="spellEnd"/>
      <w:r>
        <w:t xml:space="preserve">.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podejmowanych</w:t>
      </w:r>
      <w:proofErr w:type="spellEnd"/>
      <w:r>
        <w:t xml:space="preserve"> przy </w:t>
      </w:r>
      <w:proofErr w:type="spellStart"/>
      <w:r>
        <w:t>obiektach</w:t>
      </w:r>
      <w:proofErr w:type="spellEnd"/>
      <w:r>
        <w:t xml:space="preserve"> </w:t>
      </w:r>
      <w:proofErr w:type="spellStart"/>
      <w:r>
        <w:t>zabytkowych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 ich </w:t>
      </w:r>
      <w:proofErr w:type="spellStart"/>
      <w:r>
        <w:t>bezpośrednim</w:t>
      </w:r>
      <w:proofErr w:type="spellEnd"/>
      <w:r>
        <w:t xml:space="preserve"> </w:t>
      </w:r>
      <w:proofErr w:type="spellStart"/>
      <w:r>
        <w:t>sąsiedztwie</w:t>
      </w:r>
      <w:proofErr w:type="spellEnd"/>
      <w:r>
        <w:t xml:space="preserve">, a </w:t>
      </w:r>
      <w:proofErr w:type="spellStart"/>
      <w:r>
        <w:t>wymagającym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ziemnych</w:t>
      </w:r>
      <w:proofErr w:type="spellEnd"/>
      <w:r>
        <w:t xml:space="preserve">, </w:t>
      </w:r>
      <w:proofErr w:type="spellStart"/>
      <w:r>
        <w:t>wskazane</w:t>
      </w:r>
      <w:proofErr w:type="spellEnd"/>
      <w:r>
        <w:t xml:space="preserve"> jest </w:t>
      </w:r>
      <w:proofErr w:type="spellStart"/>
      <w:r>
        <w:t>prowadzenie</w:t>
      </w:r>
      <w:proofErr w:type="spellEnd"/>
      <w:r>
        <w:t xml:space="preserve"> </w:t>
      </w:r>
      <w:proofErr w:type="spellStart"/>
      <w:r>
        <w:t>badań</w:t>
      </w:r>
      <w:proofErr w:type="spellEnd"/>
      <w:r>
        <w:t xml:space="preserve"> </w:t>
      </w:r>
      <w:proofErr w:type="spellStart"/>
      <w:r>
        <w:t>archeologicznych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8" w:right="106" w:firstLine="696"/>
        <w:jc w:val="both"/>
      </w:pPr>
      <w:r>
        <w:t xml:space="preserve">Na </w:t>
      </w:r>
      <w:proofErr w:type="spellStart"/>
      <w:r>
        <w:t>rysunku</w:t>
      </w:r>
      <w:proofErr w:type="spellEnd"/>
      <w:r>
        <w:t xml:space="preserve"> nr 5 do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wskazano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ochrony </w:t>
      </w:r>
      <w:proofErr w:type="spellStart"/>
      <w:r>
        <w:t>konserwatorskiej</w:t>
      </w:r>
      <w:proofErr w:type="spellEnd"/>
      <w:r>
        <w:t xml:space="preserve"> </w:t>
      </w:r>
      <w:proofErr w:type="spellStart"/>
      <w:r>
        <w:t>Strefy</w:t>
      </w:r>
      <w:proofErr w:type="spellEnd"/>
      <w:r>
        <w:t xml:space="preserve"> "A". </w:t>
      </w:r>
      <w:proofErr w:type="spellStart"/>
      <w:r>
        <w:t>Zgodnie</w:t>
      </w:r>
      <w:proofErr w:type="spellEnd"/>
      <w:r>
        <w:t xml:space="preserve"> ze </w:t>
      </w:r>
      <w:proofErr w:type="spellStart"/>
      <w:r>
        <w:t>Studium</w:t>
      </w:r>
      <w:proofErr w:type="spellEnd"/>
      <w:r>
        <w:t xml:space="preserve"> ochrony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kulturowych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gminy </w:t>
      </w:r>
      <w:proofErr w:type="spellStart"/>
      <w:r>
        <w:t>Reszel</w:t>
      </w:r>
      <w:proofErr w:type="spellEnd"/>
      <w:r>
        <w:t xml:space="preserve"> </w:t>
      </w:r>
      <w:proofErr w:type="spellStart"/>
      <w:r>
        <w:t>proponuje</w:t>
      </w:r>
      <w:proofErr w:type="spellEnd"/>
      <w:r>
        <w:t xml:space="preserve"> się </w:t>
      </w:r>
      <w:proofErr w:type="spellStart"/>
      <w:r>
        <w:t>zmianę</w:t>
      </w:r>
      <w:proofErr w:type="spellEnd"/>
      <w:r>
        <w:t xml:space="preserve"> </w:t>
      </w:r>
      <w:proofErr w:type="spellStart"/>
      <w:r>
        <w:t>granicy</w:t>
      </w:r>
      <w:proofErr w:type="spellEnd"/>
      <w:r>
        <w:t xml:space="preserve"> </w:t>
      </w:r>
      <w:proofErr w:type="spellStart"/>
      <w:r>
        <w:t>wpisu</w:t>
      </w:r>
      <w:proofErr w:type="spellEnd"/>
      <w:r>
        <w:t xml:space="preserve"> do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zabytków</w:t>
      </w:r>
      <w:proofErr w:type="spellEnd"/>
      <w:r>
        <w:t xml:space="preserve"> </w:t>
      </w:r>
      <w:proofErr w:type="spellStart"/>
      <w:r>
        <w:t>założenia</w:t>
      </w:r>
      <w:proofErr w:type="spellEnd"/>
      <w:r>
        <w:t xml:space="preserve"> </w:t>
      </w:r>
      <w:proofErr w:type="spellStart"/>
      <w:r>
        <w:t>urbanistycznego</w:t>
      </w:r>
      <w:proofErr w:type="spellEnd"/>
      <w:r>
        <w:t xml:space="preserve"> </w:t>
      </w:r>
      <w:proofErr w:type="spellStart"/>
      <w:r>
        <w:t>starego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w </w:t>
      </w:r>
      <w:proofErr w:type="spellStart"/>
      <w:r>
        <w:t>Reszlu</w:t>
      </w:r>
      <w:proofErr w:type="spellEnd"/>
    </w:p>
    <w:p w:rsidR="00713277" w:rsidRDefault="00713277">
      <w:pPr>
        <w:pStyle w:val="Tekstpodstawowy"/>
        <w:spacing w:before="7"/>
        <w:ind w:firstLine="0"/>
        <w:rPr>
          <w:sz w:val="20"/>
        </w:rPr>
      </w:pPr>
    </w:p>
    <w:p w:rsidR="00713277" w:rsidRDefault="00DA52C4">
      <w:pPr>
        <w:pStyle w:val="Nagwek2"/>
        <w:numPr>
          <w:ilvl w:val="1"/>
          <w:numId w:val="19"/>
        </w:numPr>
        <w:tabs>
          <w:tab w:val="left" w:pos="814"/>
          <w:tab w:val="left" w:pos="815"/>
        </w:tabs>
        <w:spacing w:before="1"/>
      </w:pPr>
      <w:bookmarkStart w:id="11" w:name="_TOC_250026"/>
      <w:proofErr w:type="spellStart"/>
      <w:r>
        <w:t>Obiekty</w:t>
      </w:r>
      <w:proofErr w:type="spellEnd"/>
      <w:r>
        <w:t xml:space="preserve"> </w:t>
      </w:r>
      <w:proofErr w:type="spellStart"/>
      <w:r>
        <w:t>ujęte</w:t>
      </w:r>
      <w:proofErr w:type="spellEnd"/>
      <w:r>
        <w:t xml:space="preserve"> w </w:t>
      </w:r>
      <w:proofErr w:type="spellStart"/>
      <w:r>
        <w:t>wojewódzkiej</w:t>
      </w:r>
      <w:proofErr w:type="spellEnd"/>
      <w:r>
        <w:t xml:space="preserve"> i </w:t>
      </w:r>
      <w:proofErr w:type="spellStart"/>
      <w:r>
        <w:t>gminnej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rPr>
          <w:spacing w:val="-20"/>
        </w:rPr>
        <w:t xml:space="preserve"> </w:t>
      </w:r>
      <w:bookmarkEnd w:id="11"/>
      <w:proofErr w:type="spellStart"/>
      <w:r>
        <w:t>zabytków</w:t>
      </w:r>
      <w:proofErr w:type="spellEnd"/>
    </w:p>
    <w:p w:rsidR="00713277" w:rsidRDefault="00713277">
      <w:pPr>
        <w:pStyle w:val="Tekstpodstawowy"/>
        <w:spacing w:before="5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238" w:right="105" w:firstLine="576"/>
        <w:jc w:val="both"/>
      </w:pPr>
      <w:proofErr w:type="spellStart"/>
      <w:r>
        <w:t>Szczegółowy</w:t>
      </w:r>
      <w:proofErr w:type="spellEnd"/>
      <w:r>
        <w:t xml:space="preserve">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ujętych</w:t>
      </w:r>
      <w:proofErr w:type="spellEnd"/>
      <w:r>
        <w:t xml:space="preserve"> w </w:t>
      </w:r>
      <w:proofErr w:type="spellStart"/>
      <w:r>
        <w:t>gminnej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t xml:space="preserve"> stanowi </w:t>
      </w:r>
      <w:proofErr w:type="spellStart"/>
      <w:r>
        <w:t>załącznik</w:t>
      </w:r>
      <w:proofErr w:type="spellEnd"/>
      <w:r>
        <w:t xml:space="preserve"> do </w:t>
      </w:r>
      <w:proofErr w:type="spellStart"/>
      <w:r>
        <w:t>zarządzenia</w:t>
      </w:r>
      <w:proofErr w:type="spellEnd"/>
      <w:r>
        <w:t xml:space="preserve"> </w:t>
      </w:r>
      <w:proofErr w:type="spellStart"/>
      <w:r>
        <w:t>Burmistrza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założenia</w:t>
      </w:r>
      <w:proofErr w:type="spellEnd"/>
      <w:r>
        <w:t xml:space="preserve"> </w:t>
      </w:r>
      <w:proofErr w:type="spellStart"/>
      <w:r>
        <w:t>gminnej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t xml:space="preserve"> </w:t>
      </w:r>
      <w:proofErr w:type="spellStart"/>
      <w:r>
        <w:t>zabytków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gminy </w:t>
      </w:r>
      <w:proofErr w:type="spellStart"/>
      <w:r>
        <w:t>Reszel</w:t>
      </w:r>
      <w:proofErr w:type="spellEnd"/>
      <w:r>
        <w:t xml:space="preserve">. </w:t>
      </w:r>
      <w:proofErr w:type="spellStart"/>
      <w:r>
        <w:t>Wykaz</w:t>
      </w:r>
      <w:proofErr w:type="spellEnd"/>
      <w:r>
        <w:t xml:space="preserve"> ten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zabytki</w:t>
      </w:r>
      <w:proofErr w:type="spellEnd"/>
      <w:r>
        <w:t xml:space="preserve"> </w:t>
      </w:r>
      <w:proofErr w:type="spellStart"/>
      <w:r>
        <w:t>wpisane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do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zabytków</w:t>
      </w:r>
      <w:proofErr w:type="spellEnd"/>
      <w:r>
        <w:t xml:space="preserve"> </w:t>
      </w:r>
      <w:proofErr w:type="spellStart"/>
      <w:r>
        <w:t>nieruchomych</w:t>
      </w:r>
      <w:proofErr w:type="spellEnd"/>
      <w:r>
        <w:t xml:space="preserve">, </w:t>
      </w:r>
      <w:proofErr w:type="spellStart"/>
      <w:r>
        <w:t>zweryfikowane</w:t>
      </w:r>
      <w:proofErr w:type="spellEnd"/>
      <w:r>
        <w:t xml:space="preserve"> </w:t>
      </w:r>
      <w:proofErr w:type="spellStart"/>
      <w:r>
        <w:t>obiekty</w:t>
      </w:r>
      <w:proofErr w:type="spellEnd"/>
      <w:r>
        <w:t xml:space="preserve"> </w:t>
      </w:r>
      <w:proofErr w:type="spellStart"/>
      <w:r>
        <w:t>znajdujące</w:t>
      </w:r>
      <w:proofErr w:type="spellEnd"/>
      <w:r>
        <w:t xml:space="preserve"> się w </w:t>
      </w:r>
      <w:proofErr w:type="spellStart"/>
      <w:r>
        <w:t>wojewódzkiej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t xml:space="preserve"> </w:t>
      </w:r>
      <w:proofErr w:type="spellStart"/>
      <w:r>
        <w:t>zabytków</w:t>
      </w:r>
      <w:proofErr w:type="spellEnd"/>
      <w:r>
        <w:t xml:space="preserve"> oraz </w:t>
      </w:r>
      <w:proofErr w:type="spellStart"/>
      <w:r>
        <w:t>obiekty</w:t>
      </w:r>
      <w:proofErr w:type="spellEnd"/>
      <w:r>
        <w:t xml:space="preserve"> </w:t>
      </w:r>
      <w:proofErr w:type="spellStart"/>
      <w:r>
        <w:t>uznane</w:t>
      </w:r>
      <w:proofErr w:type="spellEnd"/>
      <w:r>
        <w:t xml:space="preserve"> za </w:t>
      </w:r>
      <w:proofErr w:type="spellStart"/>
      <w:r>
        <w:t>zabytkowe</w:t>
      </w:r>
      <w:proofErr w:type="spellEnd"/>
      <w:r>
        <w:t xml:space="preserve"> i </w:t>
      </w:r>
      <w:proofErr w:type="spellStart"/>
      <w:r>
        <w:t>warte</w:t>
      </w:r>
      <w:proofErr w:type="spellEnd"/>
      <w:r>
        <w:t xml:space="preserve"> ochrony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sporządzania</w:t>
      </w:r>
      <w:proofErr w:type="spellEnd"/>
      <w:r>
        <w:t xml:space="preserve"> </w:t>
      </w:r>
      <w:proofErr w:type="spellStart"/>
      <w:r>
        <w:t>ów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. W przypadku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ujętych</w:t>
      </w:r>
      <w:proofErr w:type="spellEnd"/>
      <w:r>
        <w:t xml:space="preserve"> w </w:t>
      </w:r>
      <w:proofErr w:type="spellStart"/>
      <w:r>
        <w:t>ewidencji</w:t>
      </w:r>
      <w:proofErr w:type="spellEnd"/>
      <w:r>
        <w:t xml:space="preserve">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bryła</w:t>
      </w:r>
      <w:proofErr w:type="spellEnd"/>
      <w:r>
        <w:t xml:space="preserve"> i </w:t>
      </w:r>
      <w:proofErr w:type="spellStart"/>
      <w:r>
        <w:t>wygląd</w:t>
      </w:r>
      <w:proofErr w:type="spellEnd"/>
      <w:r>
        <w:t xml:space="preserve"> </w:t>
      </w:r>
      <w:proofErr w:type="spellStart"/>
      <w:r>
        <w:t>zewnętrzny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. </w:t>
      </w:r>
      <w:proofErr w:type="spellStart"/>
      <w:r>
        <w:t>Dla</w:t>
      </w:r>
      <w:proofErr w:type="spellEnd"/>
      <w:r>
        <w:t xml:space="preserve"> ochrony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ujętych</w:t>
      </w:r>
      <w:proofErr w:type="spellEnd"/>
      <w:r>
        <w:t xml:space="preserve"> w </w:t>
      </w:r>
      <w:proofErr w:type="spellStart"/>
      <w:r>
        <w:t>obydwu</w:t>
      </w:r>
      <w:proofErr w:type="spellEnd"/>
      <w:r>
        <w:t xml:space="preserve"> </w:t>
      </w:r>
      <w:proofErr w:type="spellStart"/>
      <w:r>
        <w:t>ewidencjach</w:t>
      </w:r>
      <w:proofErr w:type="spellEnd"/>
      <w:r>
        <w:t xml:space="preserve"> </w:t>
      </w:r>
      <w:proofErr w:type="spellStart"/>
      <w:r>
        <w:t>zabytków</w:t>
      </w:r>
      <w:proofErr w:type="spellEnd"/>
      <w:r>
        <w:t xml:space="preserve">, </w:t>
      </w:r>
      <w:proofErr w:type="spellStart"/>
      <w:r>
        <w:t>oprócz</w:t>
      </w:r>
      <w:proofErr w:type="spellEnd"/>
      <w:r>
        <w:t xml:space="preserve"> </w:t>
      </w:r>
      <w:proofErr w:type="spellStart"/>
      <w:r>
        <w:t>wytycznych</w:t>
      </w:r>
      <w:proofErr w:type="spellEnd"/>
      <w:r>
        <w:t xml:space="preserve"> </w:t>
      </w:r>
      <w:proofErr w:type="spellStart"/>
      <w:r>
        <w:t>ustawowych</w:t>
      </w:r>
      <w:proofErr w:type="spellEnd"/>
      <w:r>
        <w:t xml:space="preserve"> </w:t>
      </w:r>
      <w:proofErr w:type="spellStart"/>
      <w:r>
        <w:t>zawartych</w:t>
      </w:r>
      <w:proofErr w:type="spellEnd"/>
      <w:r>
        <w:t xml:space="preserve"> w </w:t>
      </w:r>
      <w:proofErr w:type="spellStart"/>
      <w:r>
        <w:t>prawie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 i </w:t>
      </w:r>
      <w:proofErr w:type="spellStart"/>
      <w:r>
        <w:t>ustawie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i </w:t>
      </w:r>
      <w:proofErr w:type="spellStart"/>
      <w:r>
        <w:t>opiece</w:t>
      </w:r>
      <w:proofErr w:type="spellEnd"/>
      <w:r>
        <w:t xml:space="preserve"> </w:t>
      </w:r>
      <w:proofErr w:type="spellStart"/>
      <w:r>
        <w:t>nad</w:t>
      </w:r>
      <w:proofErr w:type="spellEnd"/>
      <w:r>
        <w:rPr>
          <w:spacing w:val="26"/>
        </w:rPr>
        <w:t xml:space="preserve"> </w:t>
      </w:r>
      <w:proofErr w:type="spellStart"/>
      <w:r>
        <w:t>zabytkami</w:t>
      </w:r>
      <w:proofErr w:type="spellEnd"/>
      <w:r>
        <w:t>,</w:t>
      </w:r>
    </w:p>
    <w:p w:rsidR="00713277" w:rsidRDefault="00713277">
      <w:pPr>
        <w:spacing w:line="36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Tekstpodstawowy"/>
        <w:tabs>
          <w:tab w:val="left" w:pos="1243"/>
          <w:tab w:val="left" w:pos="2381"/>
          <w:tab w:val="left" w:pos="3478"/>
          <w:tab w:val="left" w:pos="4613"/>
          <w:tab w:val="left" w:pos="5091"/>
          <w:tab w:val="left" w:pos="6718"/>
          <w:tab w:val="left" w:pos="8415"/>
        </w:tabs>
        <w:spacing w:before="92" w:line="360" w:lineRule="auto"/>
        <w:ind w:left="238" w:right="111" w:firstLine="0"/>
      </w:pPr>
      <w:proofErr w:type="spellStart"/>
      <w:r>
        <w:lastRenderedPageBreak/>
        <w:t>studium</w:t>
      </w:r>
      <w:proofErr w:type="spellEnd"/>
      <w:r>
        <w:tab/>
      </w:r>
      <w:proofErr w:type="spellStart"/>
      <w:r>
        <w:t>wskazuje</w:t>
      </w:r>
      <w:proofErr w:type="spellEnd"/>
      <w:r>
        <w:tab/>
      </w:r>
      <w:proofErr w:type="spellStart"/>
      <w:r>
        <w:t>poniższe</w:t>
      </w:r>
      <w:proofErr w:type="spellEnd"/>
      <w:r>
        <w:tab/>
      </w:r>
      <w:proofErr w:type="spellStart"/>
      <w:r>
        <w:t>wytyczne</w:t>
      </w:r>
      <w:proofErr w:type="spellEnd"/>
      <w:r>
        <w:tab/>
        <w:t>do</w:t>
      </w:r>
      <w:r>
        <w:tab/>
      </w:r>
      <w:proofErr w:type="spellStart"/>
      <w:r>
        <w:t>uwzględnienia</w:t>
      </w:r>
      <w:proofErr w:type="spellEnd"/>
      <w:r>
        <w:tab/>
        <w:t>w</w:t>
      </w:r>
      <w:r>
        <w:rPr>
          <w:spacing w:val="-5"/>
        </w:rPr>
        <w:t xml:space="preserve"> </w:t>
      </w:r>
      <w:proofErr w:type="spellStart"/>
      <w:r>
        <w:t>miejscowych</w:t>
      </w:r>
      <w:proofErr w:type="spellEnd"/>
      <w:r>
        <w:tab/>
      </w:r>
      <w:proofErr w:type="spellStart"/>
      <w:r>
        <w:rPr>
          <w:spacing w:val="-1"/>
        </w:rPr>
        <w:t>planach</w:t>
      </w:r>
      <w:proofErr w:type="spellEnd"/>
      <w:r>
        <w:rPr>
          <w:spacing w:val="-1"/>
        </w:rPr>
        <w:t xml:space="preserve"> </w:t>
      </w:r>
      <w:proofErr w:type="spellStart"/>
      <w:r>
        <w:t>zagospodarowania</w:t>
      </w:r>
      <w:proofErr w:type="spellEnd"/>
      <w:r>
        <w:rPr>
          <w:spacing w:val="-1"/>
        </w:rPr>
        <w:t xml:space="preserve"> </w:t>
      </w:r>
      <w:proofErr w:type="spellStart"/>
      <w:r>
        <w:t>przestrzennego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15"/>
        </w:numPr>
        <w:tabs>
          <w:tab w:val="left" w:pos="826"/>
          <w:tab w:val="left" w:pos="827"/>
        </w:tabs>
        <w:spacing w:line="350" w:lineRule="auto"/>
        <w:ind w:right="1035" w:hanging="360"/>
      </w:pPr>
      <w:r>
        <w:t xml:space="preserve">w przypadku </w:t>
      </w:r>
      <w:proofErr w:type="spellStart"/>
      <w:r>
        <w:t>remontu</w:t>
      </w:r>
      <w:proofErr w:type="spellEnd"/>
      <w:r>
        <w:t xml:space="preserve"> </w:t>
      </w:r>
      <w:proofErr w:type="spellStart"/>
      <w:r>
        <w:t>polegającego</w:t>
      </w:r>
      <w:proofErr w:type="spellEnd"/>
      <w:r>
        <w:t xml:space="preserve"> na </w:t>
      </w:r>
      <w:proofErr w:type="spellStart"/>
      <w:r>
        <w:t>wymianie</w:t>
      </w:r>
      <w:proofErr w:type="spellEnd"/>
      <w:r>
        <w:t xml:space="preserve"> </w:t>
      </w:r>
      <w:proofErr w:type="spellStart"/>
      <w:r>
        <w:t>stolarki</w:t>
      </w:r>
      <w:proofErr w:type="spellEnd"/>
      <w:r>
        <w:t xml:space="preserve"> </w:t>
      </w:r>
      <w:proofErr w:type="spellStart"/>
      <w:r>
        <w:t>okiennej</w:t>
      </w:r>
      <w:proofErr w:type="spellEnd"/>
      <w:r>
        <w:t xml:space="preserve"> </w:t>
      </w:r>
      <w:proofErr w:type="spellStart"/>
      <w:r>
        <w:t>zaleca</w:t>
      </w:r>
      <w:proofErr w:type="spellEnd"/>
      <w:r>
        <w:t xml:space="preserve"> się </w:t>
      </w:r>
      <w:proofErr w:type="spellStart"/>
      <w:r>
        <w:t>zachowanie</w:t>
      </w:r>
      <w:proofErr w:type="spellEnd"/>
      <w:r>
        <w:t xml:space="preserve"> tej </w:t>
      </w:r>
      <w:proofErr w:type="spellStart"/>
      <w:r>
        <w:t>samej</w:t>
      </w:r>
      <w:proofErr w:type="spellEnd"/>
      <w:r>
        <w:t xml:space="preserve"> </w:t>
      </w:r>
      <w:proofErr w:type="spellStart"/>
      <w:r>
        <w:t>wielkości</w:t>
      </w:r>
      <w:proofErr w:type="spellEnd"/>
      <w:r>
        <w:t xml:space="preserve">, </w:t>
      </w:r>
      <w:proofErr w:type="spellStart"/>
      <w:r>
        <w:t>kształtu</w:t>
      </w:r>
      <w:proofErr w:type="spellEnd"/>
      <w:r>
        <w:t xml:space="preserve"> i </w:t>
      </w:r>
      <w:proofErr w:type="spellStart"/>
      <w:r>
        <w:t>podziałów</w:t>
      </w:r>
      <w:proofErr w:type="spellEnd"/>
      <w:r>
        <w:t xml:space="preserve"> jak</w:t>
      </w:r>
      <w:r>
        <w:rPr>
          <w:spacing w:val="-11"/>
        </w:rPr>
        <w:t xml:space="preserve"> </w:t>
      </w:r>
      <w:proofErr w:type="spellStart"/>
      <w:r>
        <w:t>oryginalna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15"/>
        </w:numPr>
        <w:tabs>
          <w:tab w:val="left" w:pos="826"/>
          <w:tab w:val="left" w:pos="827"/>
        </w:tabs>
        <w:spacing w:before="9" w:line="352" w:lineRule="auto"/>
        <w:ind w:right="878" w:hanging="360"/>
      </w:pPr>
      <w:proofErr w:type="spellStart"/>
      <w:r>
        <w:t>wszelka</w:t>
      </w:r>
      <w:proofErr w:type="spellEnd"/>
      <w:r>
        <w:t xml:space="preserve"> </w:t>
      </w:r>
      <w:proofErr w:type="spellStart"/>
      <w:r>
        <w:t>działalność</w:t>
      </w:r>
      <w:proofErr w:type="spellEnd"/>
      <w:r>
        <w:t xml:space="preserve"> </w:t>
      </w:r>
      <w:proofErr w:type="spellStart"/>
      <w:r>
        <w:t>inwestycyjna</w:t>
      </w:r>
      <w:proofErr w:type="spellEnd"/>
      <w:r>
        <w:t xml:space="preserve"> </w:t>
      </w:r>
      <w:proofErr w:type="spellStart"/>
      <w:r>
        <w:t>powinna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prowadzona</w:t>
      </w:r>
      <w:proofErr w:type="spellEnd"/>
      <w:r>
        <w:t xml:space="preserve"> z</w:t>
      </w:r>
      <w:r>
        <w:rPr>
          <w:spacing w:val="-32"/>
        </w:rPr>
        <w:t xml:space="preserve">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związków</w:t>
      </w:r>
      <w:proofErr w:type="spellEnd"/>
      <w:r>
        <w:t xml:space="preserve"> </w:t>
      </w:r>
      <w:proofErr w:type="spellStart"/>
      <w:r>
        <w:t>przestrzennych</w:t>
      </w:r>
      <w:proofErr w:type="spellEnd"/>
      <w:r>
        <w:t xml:space="preserve"> i</w:t>
      </w:r>
      <w:r>
        <w:rPr>
          <w:spacing w:val="-8"/>
        </w:rPr>
        <w:t xml:space="preserve"> </w:t>
      </w:r>
      <w:proofErr w:type="spellStart"/>
      <w:r>
        <w:t>planistycznych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15"/>
        </w:numPr>
        <w:tabs>
          <w:tab w:val="left" w:pos="826"/>
          <w:tab w:val="left" w:pos="827"/>
        </w:tabs>
        <w:spacing w:before="8" w:line="355" w:lineRule="auto"/>
        <w:ind w:right="265" w:hanging="360"/>
      </w:pPr>
      <w:proofErr w:type="spellStart"/>
      <w:r>
        <w:t>zaleca</w:t>
      </w:r>
      <w:proofErr w:type="spellEnd"/>
      <w:r>
        <w:t xml:space="preserve"> się </w:t>
      </w:r>
      <w:proofErr w:type="spellStart"/>
      <w:r>
        <w:t>dostosowanie</w:t>
      </w:r>
      <w:proofErr w:type="spellEnd"/>
      <w:r>
        <w:t xml:space="preserve">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do </w:t>
      </w:r>
      <w:proofErr w:type="spellStart"/>
      <w:r>
        <w:t>historycznej</w:t>
      </w:r>
      <w:proofErr w:type="spellEnd"/>
      <w:r>
        <w:t xml:space="preserve"> </w:t>
      </w:r>
      <w:proofErr w:type="spellStart"/>
      <w:r>
        <w:t>kompozycji</w:t>
      </w:r>
      <w:proofErr w:type="spellEnd"/>
      <w:r>
        <w:t xml:space="preserve"> </w:t>
      </w:r>
      <w:proofErr w:type="spellStart"/>
      <w:r>
        <w:t>przestrzennej</w:t>
      </w:r>
      <w:proofErr w:type="spellEnd"/>
      <w:r>
        <w:t xml:space="preserve"> w zakresie </w:t>
      </w:r>
      <w:proofErr w:type="spellStart"/>
      <w:r>
        <w:t>skali</w:t>
      </w:r>
      <w:proofErr w:type="spellEnd"/>
      <w:r>
        <w:t xml:space="preserve"> i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bryły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, przy </w:t>
      </w:r>
      <w:proofErr w:type="spellStart"/>
      <w:r>
        <w:t>założeniu</w:t>
      </w:r>
      <w:proofErr w:type="spellEnd"/>
      <w:r>
        <w:t xml:space="preserve"> </w:t>
      </w:r>
      <w:proofErr w:type="spellStart"/>
      <w:r>
        <w:t>harmonijnego</w:t>
      </w:r>
      <w:proofErr w:type="spellEnd"/>
      <w:r>
        <w:t xml:space="preserve"> </w:t>
      </w:r>
      <w:proofErr w:type="spellStart"/>
      <w:r>
        <w:t>współistnienia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kompozycji</w:t>
      </w:r>
      <w:proofErr w:type="spellEnd"/>
      <w:r>
        <w:t xml:space="preserve"> </w:t>
      </w:r>
      <w:proofErr w:type="spellStart"/>
      <w:r>
        <w:t>historycznej</w:t>
      </w:r>
      <w:proofErr w:type="spellEnd"/>
      <w:r>
        <w:t xml:space="preserve"> i</w:t>
      </w:r>
      <w:r>
        <w:rPr>
          <w:spacing w:val="-3"/>
        </w:rPr>
        <w:t xml:space="preserve"> </w:t>
      </w:r>
      <w:proofErr w:type="spellStart"/>
      <w:r>
        <w:t>współczesnej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15"/>
        </w:numPr>
        <w:tabs>
          <w:tab w:val="left" w:pos="826"/>
          <w:tab w:val="left" w:pos="827"/>
        </w:tabs>
        <w:spacing w:before="4" w:line="352" w:lineRule="auto"/>
        <w:ind w:right="543" w:hanging="360"/>
      </w:pPr>
      <w:proofErr w:type="spellStart"/>
      <w:r>
        <w:t>zaleca</w:t>
      </w:r>
      <w:proofErr w:type="spellEnd"/>
      <w:r>
        <w:t xml:space="preserve"> się </w:t>
      </w:r>
      <w:proofErr w:type="spellStart"/>
      <w:r>
        <w:t>stosowanie</w:t>
      </w:r>
      <w:proofErr w:type="spellEnd"/>
      <w:r>
        <w:t xml:space="preserve"> </w:t>
      </w:r>
      <w:proofErr w:type="spellStart"/>
      <w:r>
        <w:t>tradycyjnych</w:t>
      </w:r>
      <w:proofErr w:type="spellEnd"/>
      <w:r>
        <w:t xml:space="preserve"> </w:t>
      </w:r>
      <w:proofErr w:type="spellStart"/>
      <w:r>
        <w:t>technik</w:t>
      </w:r>
      <w:proofErr w:type="spellEnd"/>
      <w:r>
        <w:t xml:space="preserve"> i </w:t>
      </w:r>
      <w:proofErr w:type="spellStart"/>
      <w:r>
        <w:t>materiałów</w:t>
      </w:r>
      <w:proofErr w:type="spellEnd"/>
      <w:r>
        <w:t xml:space="preserve"> przy </w:t>
      </w:r>
      <w:proofErr w:type="spellStart"/>
      <w:r>
        <w:t>remontach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zabytkowych</w:t>
      </w:r>
      <w:proofErr w:type="spellEnd"/>
      <w:r>
        <w:t xml:space="preserve">, </w:t>
      </w:r>
      <w:proofErr w:type="spellStart"/>
      <w:r>
        <w:t>zachowania</w:t>
      </w:r>
      <w:proofErr w:type="spellEnd"/>
      <w:r>
        <w:t xml:space="preserve"> </w:t>
      </w:r>
      <w:proofErr w:type="spellStart"/>
      <w:r>
        <w:t>jednolitej</w:t>
      </w:r>
      <w:proofErr w:type="spellEnd"/>
      <w:r>
        <w:t xml:space="preserve"> </w:t>
      </w:r>
      <w:proofErr w:type="spellStart"/>
      <w:r>
        <w:t>bryły</w:t>
      </w:r>
      <w:proofErr w:type="spellEnd"/>
      <w:r>
        <w:t xml:space="preserve">, </w:t>
      </w:r>
      <w:proofErr w:type="spellStart"/>
      <w:r>
        <w:t>formy</w:t>
      </w:r>
      <w:proofErr w:type="spellEnd"/>
      <w:r>
        <w:t xml:space="preserve"> i </w:t>
      </w:r>
      <w:proofErr w:type="spellStart"/>
      <w:r>
        <w:t>elewacji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rPr>
          <w:spacing w:val="-11"/>
        </w:rPr>
        <w:t xml:space="preserve"> </w:t>
      </w:r>
      <w:r>
        <w:t>;</w:t>
      </w:r>
    </w:p>
    <w:p w:rsidR="00713277" w:rsidRDefault="00DA52C4">
      <w:pPr>
        <w:pStyle w:val="Akapitzlist"/>
        <w:numPr>
          <w:ilvl w:val="0"/>
          <w:numId w:val="15"/>
        </w:numPr>
        <w:tabs>
          <w:tab w:val="left" w:pos="826"/>
          <w:tab w:val="left" w:pos="827"/>
        </w:tabs>
        <w:spacing w:before="7" w:line="350" w:lineRule="auto"/>
        <w:ind w:right="352" w:hanging="360"/>
      </w:pPr>
      <w:proofErr w:type="spellStart"/>
      <w:r>
        <w:t>utrzymanie</w:t>
      </w:r>
      <w:proofErr w:type="spellEnd"/>
      <w:r>
        <w:t xml:space="preserve"> i </w:t>
      </w:r>
      <w:proofErr w:type="spellStart"/>
      <w:r>
        <w:t>wyeksponowanie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ewidencyjnych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pomników</w:t>
      </w:r>
      <w:proofErr w:type="spellEnd"/>
      <w:r>
        <w:t xml:space="preserve">, </w:t>
      </w:r>
      <w:proofErr w:type="spellStart"/>
      <w:r>
        <w:t>kapliczek</w:t>
      </w:r>
      <w:proofErr w:type="spellEnd"/>
      <w:r>
        <w:t xml:space="preserve"> i </w:t>
      </w:r>
      <w:proofErr w:type="spellStart"/>
      <w:r>
        <w:t>krzyży</w:t>
      </w:r>
      <w:proofErr w:type="spellEnd"/>
      <w:r>
        <w:t xml:space="preserve"> oraz </w:t>
      </w:r>
      <w:proofErr w:type="spellStart"/>
      <w:r>
        <w:t>zabytkowych</w:t>
      </w:r>
      <w:proofErr w:type="spellEnd"/>
      <w:r>
        <w:rPr>
          <w:spacing w:val="-5"/>
        </w:rPr>
        <w:t xml:space="preserve"> </w:t>
      </w:r>
      <w:proofErr w:type="spellStart"/>
      <w:r>
        <w:t>urządzeń</w:t>
      </w:r>
      <w:proofErr w:type="spellEnd"/>
      <w:r>
        <w:t>.</w:t>
      </w:r>
    </w:p>
    <w:p w:rsidR="00713277" w:rsidRDefault="00DA52C4">
      <w:pPr>
        <w:pStyle w:val="Tekstpodstawowy"/>
        <w:spacing w:before="10" w:line="360" w:lineRule="auto"/>
        <w:ind w:left="238" w:right="106" w:firstLine="576"/>
        <w:jc w:val="both"/>
      </w:pPr>
      <w:r>
        <w:t xml:space="preserve">Jak </w:t>
      </w:r>
      <w:proofErr w:type="spellStart"/>
      <w:r>
        <w:t>wynika</w:t>
      </w:r>
      <w:proofErr w:type="spellEnd"/>
      <w:r>
        <w:t xml:space="preserve"> z </w:t>
      </w:r>
      <w:proofErr w:type="spellStart"/>
      <w:r>
        <w:t>gminnego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zabytkami</w:t>
      </w:r>
      <w:proofErr w:type="spellEnd"/>
      <w:r>
        <w:t xml:space="preserve"> </w:t>
      </w:r>
      <w:proofErr w:type="spellStart"/>
      <w:r>
        <w:t>główną</w:t>
      </w:r>
      <w:proofErr w:type="spellEnd"/>
      <w:r>
        <w:t xml:space="preserve"> </w:t>
      </w:r>
      <w:proofErr w:type="spellStart"/>
      <w:r>
        <w:t>zasadą</w:t>
      </w:r>
      <w:proofErr w:type="spellEnd"/>
      <w:r>
        <w:t xml:space="preserve"> </w:t>
      </w:r>
      <w:proofErr w:type="spellStart"/>
      <w:r>
        <w:t>konserwatorską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planowania</w:t>
      </w:r>
      <w:proofErr w:type="spellEnd"/>
      <w:r>
        <w:t xml:space="preserve"> </w:t>
      </w:r>
      <w:proofErr w:type="spellStart"/>
      <w:r>
        <w:t>remontu</w:t>
      </w:r>
      <w:proofErr w:type="spellEnd"/>
      <w:r>
        <w:t xml:space="preserve"> </w:t>
      </w:r>
      <w:proofErr w:type="spellStart"/>
      <w:r>
        <w:t>obiektu</w:t>
      </w:r>
      <w:proofErr w:type="spellEnd"/>
      <w:r>
        <w:t xml:space="preserve"> </w:t>
      </w:r>
      <w:proofErr w:type="spellStart"/>
      <w:r>
        <w:t>zabytkowego</w:t>
      </w:r>
      <w:proofErr w:type="spellEnd"/>
      <w:r>
        <w:t xml:space="preserve"> jest </w:t>
      </w:r>
      <w:proofErr w:type="spellStart"/>
      <w:r>
        <w:t>wykonanie</w:t>
      </w:r>
      <w:proofErr w:type="spellEnd"/>
      <w:r>
        <w:t xml:space="preserve"> go przy </w:t>
      </w:r>
      <w:proofErr w:type="spellStart"/>
      <w:r>
        <w:t>użyciu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historycznie</w:t>
      </w:r>
      <w:proofErr w:type="spellEnd"/>
      <w:r>
        <w:t xml:space="preserve"> </w:t>
      </w:r>
      <w:proofErr w:type="spellStart"/>
      <w:r>
        <w:t>uzasadnionych</w:t>
      </w:r>
      <w:proofErr w:type="spellEnd"/>
      <w:r>
        <w:t xml:space="preserve">, z </w:t>
      </w:r>
      <w:proofErr w:type="spellStart"/>
      <w:r>
        <w:t>maksymalnym</w:t>
      </w:r>
      <w:proofErr w:type="spellEnd"/>
      <w:r>
        <w:t xml:space="preserve"> </w:t>
      </w:r>
      <w:proofErr w:type="spellStart"/>
      <w:r>
        <w:t>zachowaniem</w:t>
      </w:r>
      <w:proofErr w:type="spellEnd"/>
      <w:r>
        <w:t xml:space="preserve"> </w:t>
      </w:r>
      <w:proofErr w:type="spellStart"/>
      <w:r>
        <w:t>substancji</w:t>
      </w:r>
      <w:proofErr w:type="spellEnd"/>
      <w:r>
        <w:t xml:space="preserve"> </w:t>
      </w:r>
      <w:proofErr w:type="spellStart"/>
      <w:r>
        <w:t>zabytkowej</w:t>
      </w:r>
      <w:proofErr w:type="spellEnd"/>
      <w:r>
        <w:t xml:space="preserve"> i </w:t>
      </w:r>
      <w:proofErr w:type="spellStart"/>
      <w:r>
        <w:t>minimalną</w:t>
      </w:r>
      <w:proofErr w:type="spellEnd"/>
      <w:r>
        <w:t xml:space="preserve"> w </w:t>
      </w:r>
      <w:proofErr w:type="spellStart"/>
      <w:r>
        <w:t>nią</w:t>
      </w:r>
      <w:proofErr w:type="spellEnd"/>
      <w:r>
        <w:t xml:space="preserve"> </w:t>
      </w:r>
      <w:proofErr w:type="spellStart"/>
      <w:r>
        <w:t>ingerencją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obowiązuje</w:t>
      </w:r>
      <w:proofErr w:type="spellEnd"/>
      <w:r>
        <w:t xml:space="preserve"> </w:t>
      </w:r>
      <w:proofErr w:type="spellStart"/>
      <w:r>
        <w:t>zasada</w:t>
      </w:r>
      <w:proofErr w:type="spellEnd"/>
      <w:r>
        <w:t xml:space="preserve"> </w:t>
      </w:r>
      <w:proofErr w:type="spellStart"/>
      <w:r>
        <w:t>kontynuacji</w:t>
      </w:r>
      <w:proofErr w:type="spellEnd"/>
      <w:r>
        <w:t xml:space="preserve"> </w:t>
      </w:r>
      <w:proofErr w:type="spellStart"/>
      <w:r>
        <w:t>tradycyjnych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 i </w:t>
      </w:r>
      <w:proofErr w:type="spellStart"/>
      <w:r>
        <w:t>technologii</w:t>
      </w:r>
      <w:proofErr w:type="spellEnd"/>
      <w:r>
        <w:t xml:space="preserve"> (w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konkretnego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– </w:t>
      </w:r>
      <w:proofErr w:type="spellStart"/>
      <w:r>
        <w:t>tj</w:t>
      </w:r>
      <w:proofErr w:type="spellEnd"/>
      <w:r>
        <w:t xml:space="preserve">. </w:t>
      </w:r>
      <w:proofErr w:type="spellStart"/>
      <w:r>
        <w:t>kamień</w:t>
      </w:r>
      <w:proofErr w:type="spellEnd"/>
      <w:r>
        <w:t xml:space="preserve">, </w:t>
      </w:r>
      <w:proofErr w:type="spellStart"/>
      <w:r>
        <w:t>cegła</w:t>
      </w:r>
      <w:proofErr w:type="spellEnd"/>
      <w:r>
        <w:t xml:space="preserve">, </w:t>
      </w:r>
      <w:proofErr w:type="spellStart"/>
      <w:r>
        <w:t>drewno</w:t>
      </w:r>
      <w:proofErr w:type="spellEnd"/>
      <w:r>
        <w:t xml:space="preserve">, </w:t>
      </w:r>
      <w:proofErr w:type="spellStart"/>
      <w:r>
        <w:t>szkło</w:t>
      </w:r>
      <w:proofErr w:type="spellEnd"/>
      <w:r>
        <w:t xml:space="preserve">, </w:t>
      </w:r>
      <w:proofErr w:type="spellStart"/>
      <w:r>
        <w:t>dachówka</w:t>
      </w:r>
      <w:proofErr w:type="spellEnd"/>
      <w:r>
        <w:t xml:space="preserve"> </w:t>
      </w:r>
      <w:proofErr w:type="spellStart"/>
      <w:r>
        <w:t>ceramiczna</w:t>
      </w:r>
      <w:proofErr w:type="spellEnd"/>
      <w:r>
        <w:t xml:space="preserve"> w </w:t>
      </w:r>
      <w:proofErr w:type="spellStart"/>
      <w:r>
        <w:t>kolorze</w:t>
      </w:r>
      <w:proofErr w:type="spellEnd"/>
      <w:r>
        <w:t xml:space="preserve"> </w:t>
      </w:r>
      <w:proofErr w:type="spellStart"/>
      <w:r>
        <w:t>ceglastoczerwonym</w:t>
      </w:r>
      <w:proofErr w:type="spellEnd"/>
      <w:r>
        <w:t xml:space="preserve">, </w:t>
      </w:r>
      <w:proofErr w:type="spellStart"/>
      <w:r>
        <w:t>blacha</w:t>
      </w:r>
      <w:proofErr w:type="spellEnd"/>
      <w:r>
        <w:t xml:space="preserve"> </w:t>
      </w:r>
      <w:proofErr w:type="spellStart"/>
      <w:r>
        <w:t>miedziana</w:t>
      </w:r>
      <w:proofErr w:type="spellEnd"/>
      <w:r>
        <w:t xml:space="preserve">, </w:t>
      </w:r>
      <w:proofErr w:type="spellStart"/>
      <w:r>
        <w:t>cynkowa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tytanowo-cynkowa</w:t>
      </w:r>
      <w:proofErr w:type="spellEnd"/>
      <w:r>
        <w:t xml:space="preserve">, </w:t>
      </w:r>
      <w:proofErr w:type="spellStart"/>
      <w:r>
        <w:t>tynki</w:t>
      </w:r>
      <w:proofErr w:type="spellEnd"/>
      <w:r>
        <w:t xml:space="preserve">, </w:t>
      </w:r>
      <w:proofErr w:type="spellStart"/>
      <w:r>
        <w:t>zaprawy</w:t>
      </w:r>
      <w:proofErr w:type="spellEnd"/>
      <w:r>
        <w:t xml:space="preserve"> i </w:t>
      </w:r>
      <w:proofErr w:type="spellStart"/>
      <w:r>
        <w:t>farby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pozwolą</w:t>
      </w:r>
      <w:proofErr w:type="spellEnd"/>
      <w:r>
        <w:t xml:space="preserve"> na „</w:t>
      </w:r>
      <w:proofErr w:type="spellStart"/>
      <w:r>
        <w:t>oddychanie</w:t>
      </w:r>
      <w:proofErr w:type="spellEnd"/>
      <w:r>
        <w:t xml:space="preserve">” </w:t>
      </w:r>
      <w:proofErr w:type="spellStart"/>
      <w:r>
        <w:t>muru</w:t>
      </w:r>
      <w:proofErr w:type="spellEnd"/>
      <w:r>
        <w:t xml:space="preserve">), </w:t>
      </w:r>
      <w:proofErr w:type="spellStart"/>
      <w:r>
        <w:t>charakterystycznych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okresu</w:t>
      </w:r>
      <w:proofErr w:type="spellEnd"/>
      <w:r>
        <w:t xml:space="preserve"> </w:t>
      </w:r>
      <w:proofErr w:type="spellStart"/>
      <w:r>
        <w:t>powstania</w:t>
      </w:r>
      <w:proofErr w:type="spellEnd"/>
      <w:r>
        <w:rPr>
          <w:spacing w:val="-2"/>
        </w:rPr>
        <w:t xml:space="preserve"> </w:t>
      </w:r>
      <w:proofErr w:type="spellStart"/>
      <w:r>
        <w:t>obiektu</w:t>
      </w:r>
      <w:proofErr w:type="spellEnd"/>
      <w:r>
        <w:t>.</w:t>
      </w:r>
    </w:p>
    <w:p w:rsidR="00713277" w:rsidRDefault="00713277">
      <w:pPr>
        <w:pStyle w:val="Tekstpodstawowy"/>
        <w:ind w:firstLine="0"/>
      </w:pPr>
    </w:p>
    <w:p w:rsidR="00713277" w:rsidRDefault="00713277">
      <w:pPr>
        <w:pStyle w:val="Tekstpodstawowy"/>
        <w:spacing w:before="8"/>
        <w:ind w:firstLine="0"/>
        <w:rPr>
          <w:sz w:val="20"/>
        </w:rPr>
      </w:pPr>
    </w:p>
    <w:p w:rsidR="00713277" w:rsidRDefault="00DA52C4">
      <w:pPr>
        <w:pStyle w:val="Nagwek2"/>
        <w:numPr>
          <w:ilvl w:val="1"/>
          <w:numId w:val="19"/>
        </w:numPr>
        <w:tabs>
          <w:tab w:val="left" w:pos="814"/>
          <w:tab w:val="left" w:pos="815"/>
        </w:tabs>
        <w:spacing w:before="1"/>
      </w:pPr>
      <w:bookmarkStart w:id="12" w:name="_TOC_250025"/>
      <w:proofErr w:type="spellStart"/>
      <w:r>
        <w:t>Stanowiska</w:t>
      </w:r>
      <w:proofErr w:type="spellEnd"/>
      <w:r>
        <w:rPr>
          <w:spacing w:val="-3"/>
        </w:rPr>
        <w:t xml:space="preserve"> </w:t>
      </w:r>
      <w:bookmarkEnd w:id="12"/>
      <w:proofErr w:type="spellStart"/>
      <w:r>
        <w:t>archeologiczne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7" w:firstLine="696"/>
        <w:jc w:val="both"/>
      </w:pPr>
      <w:r>
        <w:t xml:space="preserve">Teren gminy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szczegółowo</w:t>
      </w:r>
      <w:proofErr w:type="spellEnd"/>
      <w:r>
        <w:t xml:space="preserve"> </w:t>
      </w:r>
      <w:proofErr w:type="spellStart"/>
      <w:r>
        <w:t>rozpoznany</w:t>
      </w:r>
      <w:proofErr w:type="spellEnd"/>
      <w:r>
        <w:t xml:space="preserve"> </w:t>
      </w:r>
      <w:proofErr w:type="spellStart"/>
      <w:r>
        <w:t>archeologicznie</w:t>
      </w:r>
      <w:proofErr w:type="spellEnd"/>
      <w:r>
        <w:t xml:space="preserve">.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stanowisk</w:t>
      </w:r>
      <w:proofErr w:type="spellEnd"/>
      <w:r>
        <w:t xml:space="preserve"> </w:t>
      </w:r>
      <w:proofErr w:type="spellStart"/>
      <w:r>
        <w:t>archeologicznych</w:t>
      </w:r>
      <w:proofErr w:type="spellEnd"/>
      <w:r>
        <w:t xml:space="preserve"> </w:t>
      </w:r>
      <w:proofErr w:type="spellStart"/>
      <w:r>
        <w:t>przedstawiony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w </w:t>
      </w:r>
      <w:proofErr w:type="spellStart"/>
      <w:r>
        <w:t>części</w:t>
      </w:r>
      <w:proofErr w:type="spellEnd"/>
      <w:r>
        <w:t xml:space="preserve"> „</w:t>
      </w:r>
      <w:proofErr w:type="spellStart"/>
      <w:r>
        <w:t>Uwarunkowania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”, w pkt. 7.4,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ww</w:t>
      </w:r>
      <w:proofErr w:type="spellEnd"/>
      <w:r>
        <w:t xml:space="preserve">. </w:t>
      </w:r>
      <w:proofErr w:type="spellStart"/>
      <w:r>
        <w:t>stanowiska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przedstawione</w:t>
      </w:r>
      <w:proofErr w:type="spellEnd"/>
      <w:r>
        <w:t xml:space="preserve"> na </w:t>
      </w:r>
      <w:proofErr w:type="spellStart"/>
      <w:r>
        <w:t>załącznikach</w:t>
      </w:r>
      <w:proofErr w:type="spellEnd"/>
      <w:r>
        <w:t xml:space="preserve"> </w:t>
      </w:r>
      <w:proofErr w:type="spellStart"/>
      <w:r>
        <w:t>graficznych</w:t>
      </w:r>
      <w:proofErr w:type="spellEnd"/>
      <w:r>
        <w:t xml:space="preserve"> do </w:t>
      </w:r>
      <w:proofErr w:type="spellStart"/>
      <w:r>
        <w:t>studium</w:t>
      </w:r>
      <w:proofErr w:type="spellEnd"/>
      <w:r>
        <w:t>.</w:t>
      </w:r>
    </w:p>
    <w:p w:rsidR="00713277" w:rsidRDefault="00DA52C4">
      <w:pPr>
        <w:pStyle w:val="Tekstpodstawowy"/>
        <w:spacing w:before="1" w:line="360" w:lineRule="auto"/>
        <w:ind w:left="118" w:right="107" w:firstLine="696"/>
        <w:jc w:val="both"/>
      </w:pPr>
      <w:proofErr w:type="spellStart"/>
      <w:r>
        <w:t>Dla</w:t>
      </w:r>
      <w:proofErr w:type="spellEnd"/>
      <w:r>
        <w:t xml:space="preserve"> ochrony </w:t>
      </w:r>
      <w:proofErr w:type="spellStart"/>
      <w:r>
        <w:t>zewidencjonowanych</w:t>
      </w:r>
      <w:proofErr w:type="spellEnd"/>
      <w:r>
        <w:t xml:space="preserve"> </w:t>
      </w:r>
      <w:proofErr w:type="spellStart"/>
      <w:r>
        <w:t>stanowisk</w:t>
      </w:r>
      <w:proofErr w:type="spellEnd"/>
      <w:r>
        <w:t xml:space="preserve"> </w:t>
      </w:r>
      <w:proofErr w:type="spellStart"/>
      <w:r>
        <w:t>archeologicznych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ustala</w:t>
      </w:r>
      <w:proofErr w:type="spellEnd"/>
      <w:r>
        <w:t xml:space="preserve"> </w:t>
      </w:r>
      <w:proofErr w:type="spellStart"/>
      <w:r>
        <w:t>zakaz</w:t>
      </w:r>
      <w:proofErr w:type="spellEnd"/>
      <w:r>
        <w:t xml:space="preserve"> </w:t>
      </w:r>
      <w:proofErr w:type="spellStart"/>
      <w:r>
        <w:t>zalesień</w:t>
      </w:r>
      <w:proofErr w:type="spellEnd"/>
      <w:r>
        <w:t xml:space="preserve">.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sporządzania</w:t>
      </w:r>
      <w:proofErr w:type="spellEnd"/>
      <w:r>
        <w:t xml:space="preserve"> </w:t>
      </w:r>
      <w:proofErr w:type="spellStart"/>
      <w:r>
        <w:t>miejscowych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wydawania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/ o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, należy </w:t>
      </w:r>
      <w:proofErr w:type="spellStart"/>
      <w:r>
        <w:t>zweryfikować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stanowisk</w:t>
      </w:r>
      <w:proofErr w:type="spellEnd"/>
      <w:r>
        <w:t xml:space="preserve"> </w:t>
      </w:r>
      <w:proofErr w:type="spellStart"/>
      <w:r>
        <w:t>archeologicznych</w:t>
      </w:r>
      <w:proofErr w:type="spellEnd"/>
      <w:r>
        <w:t xml:space="preserve">. </w:t>
      </w:r>
      <w:proofErr w:type="spellStart"/>
      <w:r>
        <w:t>Dopuszcza</w:t>
      </w:r>
      <w:proofErr w:type="spellEnd"/>
      <w:r>
        <w:t xml:space="preserve"> się </w:t>
      </w:r>
      <w:proofErr w:type="spellStart"/>
      <w:r>
        <w:t>zabudowę</w:t>
      </w:r>
      <w:proofErr w:type="spellEnd"/>
      <w:r>
        <w:t xml:space="preserve">,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spełnienia</w:t>
      </w:r>
      <w:proofErr w:type="spellEnd"/>
      <w:r>
        <w:t xml:space="preserve"> </w:t>
      </w:r>
      <w:proofErr w:type="spellStart"/>
      <w:r>
        <w:t>wymagań</w:t>
      </w:r>
      <w:proofErr w:type="spellEnd"/>
      <w:r>
        <w:t xml:space="preserve"> </w:t>
      </w:r>
      <w:proofErr w:type="spellStart"/>
      <w:r>
        <w:t>zawartych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</w:t>
      </w:r>
      <w:proofErr w:type="spellStart"/>
      <w:r>
        <w:t>odrębnych</w:t>
      </w:r>
      <w:proofErr w:type="spellEnd"/>
      <w:r>
        <w:t xml:space="preserve"> dot. ochrony </w:t>
      </w:r>
      <w:proofErr w:type="spellStart"/>
      <w:r>
        <w:t>zabytków</w:t>
      </w:r>
      <w:proofErr w:type="spellEnd"/>
      <w:r>
        <w:t>.</w:t>
      </w:r>
    </w:p>
    <w:p w:rsidR="00713277" w:rsidRDefault="00713277">
      <w:pPr>
        <w:spacing w:line="36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Nagwek2"/>
        <w:numPr>
          <w:ilvl w:val="1"/>
          <w:numId w:val="19"/>
        </w:numPr>
        <w:tabs>
          <w:tab w:val="left" w:pos="814"/>
          <w:tab w:val="left" w:pos="815"/>
        </w:tabs>
        <w:spacing w:before="91"/>
      </w:pPr>
      <w:bookmarkStart w:id="13" w:name="_TOC_250024"/>
      <w:proofErr w:type="spellStart"/>
      <w:r>
        <w:lastRenderedPageBreak/>
        <w:t>Strefy</w:t>
      </w:r>
      <w:proofErr w:type="spellEnd"/>
      <w:r>
        <w:t xml:space="preserve"> ochrony</w:t>
      </w:r>
      <w:r>
        <w:rPr>
          <w:spacing w:val="-16"/>
        </w:rPr>
        <w:t xml:space="preserve"> </w:t>
      </w:r>
      <w:bookmarkEnd w:id="13"/>
      <w:proofErr w:type="spellStart"/>
      <w:r>
        <w:t>konserwatorskiej</w:t>
      </w:r>
      <w:proofErr w:type="spellEnd"/>
    </w:p>
    <w:p w:rsidR="00713277" w:rsidRDefault="00713277">
      <w:pPr>
        <w:pStyle w:val="Tekstpodstawowy"/>
        <w:spacing w:before="2"/>
        <w:ind w:firstLine="0"/>
        <w:rPr>
          <w:b/>
          <w:sz w:val="27"/>
        </w:rPr>
      </w:pPr>
    </w:p>
    <w:p w:rsidR="00713277" w:rsidRDefault="00DA52C4">
      <w:pPr>
        <w:pStyle w:val="Tekstpodstawowy"/>
        <w:spacing w:before="1"/>
        <w:ind w:left="814" w:firstLine="0"/>
      </w:pPr>
      <w:r>
        <w:t xml:space="preserve">Na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gminy </w:t>
      </w:r>
      <w:proofErr w:type="spellStart"/>
      <w:r>
        <w:t>wprowadza</w:t>
      </w:r>
      <w:proofErr w:type="spellEnd"/>
      <w:r>
        <w:t xml:space="preserve"> się </w:t>
      </w:r>
      <w:proofErr w:type="spellStart"/>
      <w:r>
        <w:t>strefy</w:t>
      </w:r>
      <w:proofErr w:type="spellEnd"/>
      <w:r>
        <w:t xml:space="preserve"> ochrony </w:t>
      </w:r>
      <w:proofErr w:type="spellStart"/>
      <w:r>
        <w:t>konserwatorskiej</w:t>
      </w:r>
      <w:proofErr w:type="spellEnd"/>
      <w:r>
        <w:t>: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spacing w:before="1"/>
        <w:ind w:firstLine="0"/>
        <w:rPr>
          <w:sz w:val="20"/>
        </w:rPr>
      </w:pPr>
    </w:p>
    <w:p w:rsidR="00713277" w:rsidRDefault="00DA52C4">
      <w:pPr>
        <w:pStyle w:val="Akapitzlist"/>
        <w:numPr>
          <w:ilvl w:val="0"/>
          <w:numId w:val="14"/>
        </w:numPr>
        <w:tabs>
          <w:tab w:val="left" w:pos="1535"/>
        </w:tabs>
      </w:pPr>
      <w:proofErr w:type="spellStart"/>
      <w:r>
        <w:t>Strefa</w:t>
      </w:r>
      <w:proofErr w:type="spellEnd"/>
      <w:r>
        <w:t xml:space="preserve"> ochrony </w:t>
      </w:r>
      <w:proofErr w:type="spellStart"/>
      <w:r>
        <w:t>konserwatorskiej</w:t>
      </w:r>
      <w:proofErr w:type="spellEnd"/>
      <w:r>
        <w:rPr>
          <w:spacing w:val="-5"/>
        </w:rPr>
        <w:t xml:space="preserve"> </w:t>
      </w:r>
      <w:r>
        <w:t>„A”.</w:t>
      </w:r>
    </w:p>
    <w:p w:rsidR="00713277" w:rsidRDefault="00DA52C4">
      <w:pPr>
        <w:pStyle w:val="Tekstpodstawowy"/>
        <w:spacing w:before="127" w:line="360" w:lineRule="auto"/>
        <w:ind w:left="118" w:right="106" w:firstLine="696"/>
        <w:jc w:val="both"/>
      </w:pPr>
      <w:proofErr w:type="spellStart"/>
      <w:r>
        <w:t>Obejmuje</w:t>
      </w:r>
      <w:proofErr w:type="spellEnd"/>
      <w:r>
        <w:t xml:space="preserve">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wartościowy</w:t>
      </w:r>
      <w:proofErr w:type="spellEnd"/>
      <w:r>
        <w:t xml:space="preserve"> </w:t>
      </w:r>
      <w:proofErr w:type="spellStart"/>
      <w:r>
        <w:t>obszar</w:t>
      </w:r>
      <w:proofErr w:type="spellEnd"/>
      <w:r>
        <w:t xml:space="preserve"> o </w:t>
      </w:r>
      <w:proofErr w:type="spellStart"/>
      <w:r>
        <w:t>zachowanej</w:t>
      </w:r>
      <w:proofErr w:type="spellEnd"/>
      <w:r>
        <w:t xml:space="preserve"> </w:t>
      </w:r>
      <w:proofErr w:type="spellStart"/>
      <w:r>
        <w:t>strukturze</w:t>
      </w:r>
      <w:proofErr w:type="spellEnd"/>
      <w:r>
        <w:t xml:space="preserve"> </w:t>
      </w:r>
      <w:proofErr w:type="spellStart"/>
      <w:r>
        <w:t>przestrzennej</w:t>
      </w:r>
      <w:proofErr w:type="spellEnd"/>
      <w:r>
        <w:t xml:space="preserve"> do </w:t>
      </w:r>
      <w:proofErr w:type="spellStart"/>
      <w:r>
        <w:t>bezwzględnego</w:t>
      </w:r>
      <w:proofErr w:type="spellEnd"/>
      <w:r>
        <w:t xml:space="preserve">  </w:t>
      </w:r>
      <w:proofErr w:type="spellStart"/>
      <w:r>
        <w:t>zachowania</w:t>
      </w:r>
      <w:proofErr w:type="spellEnd"/>
      <w:r>
        <w:t xml:space="preserve">.  </w:t>
      </w:r>
      <w:proofErr w:type="spellStart"/>
      <w:r>
        <w:t>Obowiązuje</w:t>
      </w:r>
      <w:proofErr w:type="spellEnd"/>
      <w:r>
        <w:t xml:space="preserve">  </w:t>
      </w:r>
      <w:proofErr w:type="spellStart"/>
      <w:r>
        <w:t>ochrona</w:t>
      </w:r>
      <w:proofErr w:type="spellEnd"/>
      <w:r>
        <w:t xml:space="preserve">  </w:t>
      </w:r>
      <w:proofErr w:type="spellStart"/>
      <w:r>
        <w:t>historycznej</w:t>
      </w:r>
      <w:proofErr w:type="spellEnd"/>
      <w:r>
        <w:t xml:space="preserve">  </w:t>
      </w:r>
      <w:proofErr w:type="spellStart"/>
      <w:r>
        <w:t>struktury</w:t>
      </w:r>
      <w:proofErr w:type="spellEnd"/>
      <w:r>
        <w:t xml:space="preserve">  </w:t>
      </w:r>
      <w:proofErr w:type="spellStart"/>
      <w:r>
        <w:t>przestrzennej</w:t>
      </w:r>
      <w:proofErr w:type="spellEnd"/>
      <w:r>
        <w:t xml:space="preserve">     i </w:t>
      </w:r>
      <w:proofErr w:type="spellStart"/>
      <w:r>
        <w:t>substancji</w:t>
      </w:r>
      <w:proofErr w:type="spellEnd"/>
      <w:r>
        <w:t xml:space="preserve">  </w:t>
      </w:r>
      <w:proofErr w:type="spellStart"/>
      <w:r>
        <w:t>architektonicznej</w:t>
      </w:r>
      <w:proofErr w:type="spellEnd"/>
      <w:r>
        <w:t xml:space="preserve">  –  </w:t>
      </w:r>
      <w:proofErr w:type="spellStart"/>
      <w:r>
        <w:t>bezwzględny</w:t>
      </w:r>
      <w:proofErr w:type="spellEnd"/>
      <w:r>
        <w:t xml:space="preserve">  </w:t>
      </w:r>
      <w:proofErr w:type="spellStart"/>
      <w:r>
        <w:t>priorytet</w:t>
      </w:r>
      <w:proofErr w:type="spellEnd"/>
      <w:r>
        <w:t xml:space="preserve">  </w:t>
      </w:r>
      <w:proofErr w:type="spellStart"/>
      <w:r>
        <w:t>dla</w:t>
      </w:r>
      <w:proofErr w:type="spellEnd"/>
      <w:r>
        <w:t xml:space="preserve">  </w:t>
      </w:r>
      <w:proofErr w:type="spellStart"/>
      <w:r>
        <w:t>wymagań</w:t>
      </w:r>
      <w:proofErr w:type="spellEnd"/>
      <w:r>
        <w:t xml:space="preserve">  </w:t>
      </w:r>
      <w:proofErr w:type="spellStart"/>
      <w:r>
        <w:t>konserwatorskich</w:t>
      </w:r>
      <w:proofErr w:type="spellEnd"/>
      <w:r>
        <w:t xml:space="preserve">.  W strefie tej </w:t>
      </w:r>
      <w:proofErr w:type="spellStart"/>
      <w:r>
        <w:t>obowiązuje</w:t>
      </w:r>
      <w:proofErr w:type="spellEnd"/>
      <w:r>
        <w:rPr>
          <w:spacing w:val="1"/>
        </w:rPr>
        <w:t xml:space="preserve"> </w:t>
      </w:r>
      <w:proofErr w:type="spellStart"/>
      <w:r>
        <w:t>ochrona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line="268" w:lineRule="exact"/>
      </w:pPr>
      <w:proofErr w:type="spellStart"/>
      <w:r>
        <w:t>historycznego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ulic</w:t>
      </w:r>
      <w:proofErr w:type="spellEnd"/>
      <w:r>
        <w:t xml:space="preserve"> i </w:t>
      </w:r>
      <w:proofErr w:type="spellStart"/>
      <w:r>
        <w:t>placów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before="124"/>
      </w:pPr>
      <w:proofErr w:type="spellStart"/>
      <w:r>
        <w:t>historycznych</w:t>
      </w:r>
      <w:proofErr w:type="spellEnd"/>
      <w:r>
        <w:t xml:space="preserve"> </w:t>
      </w:r>
      <w:proofErr w:type="spellStart"/>
      <w:r>
        <w:t>podziałów</w:t>
      </w:r>
      <w:proofErr w:type="spellEnd"/>
      <w:r>
        <w:t xml:space="preserve"> </w:t>
      </w:r>
      <w:proofErr w:type="spellStart"/>
      <w:r>
        <w:t>parcelacyjnych</w:t>
      </w:r>
      <w:proofErr w:type="spellEnd"/>
      <w:r>
        <w:rPr>
          <w:spacing w:val="-1"/>
        </w:rPr>
        <w:t xml:space="preserve"> </w:t>
      </w:r>
      <w:proofErr w:type="spellStart"/>
      <w:r>
        <w:t>bloków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before="126"/>
      </w:pPr>
      <w:proofErr w:type="spellStart"/>
      <w:r>
        <w:t>historycznego</w:t>
      </w:r>
      <w:proofErr w:type="spellEnd"/>
      <w:r>
        <w:t xml:space="preserve"> </w:t>
      </w:r>
      <w:proofErr w:type="spellStart"/>
      <w:r>
        <w:t>sposobu</w:t>
      </w:r>
      <w:proofErr w:type="spellEnd"/>
      <w:r>
        <w:t xml:space="preserve"> </w:t>
      </w:r>
      <w:proofErr w:type="spellStart"/>
      <w:r>
        <w:t>zabudowy</w:t>
      </w:r>
      <w:proofErr w:type="spellEnd"/>
      <w:r>
        <w:rPr>
          <w:spacing w:val="-5"/>
        </w:rPr>
        <w:t xml:space="preserve"> </w:t>
      </w:r>
      <w:proofErr w:type="spellStart"/>
      <w:r>
        <w:t>posesji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before="124"/>
      </w:pPr>
      <w:proofErr w:type="spellStart"/>
      <w:r>
        <w:t>nawarstwień</w:t>
      </w:r>
      <w:proofErr w:type="spellEnd"/>
      <w:r>
        <w:t xml:space="preserve"> </w:t>
      </w:r>
      <w:proofErr w:type="spellStart"/>
      <w:r>
        <w:t>kulturowych</w:t>
      </w:r>
      <w:proofErr w:type="spellEnd"/>
      <w:r>
        <w:t xml:space="preserve"> pod </w:t>
      </w:r>
      <w:proofErr w:type="spellStart"/>
      <w:r>
        <w:t>współczesną</w:t>
      </w:r>
      <w:proofErr w:type="spellEnd"/>
      <w:r>
        <w:t xml:space="preserve"> </w:t>
      </w:r>
      <w:proofErr w:type="spellStart"/>
      <w:r>
        <w:t>powierzchnią</w:t>
      </w:r>
      <w:proofErr w:type="spellEnd"/>
      <w:r>
        <w:rPr>
          <w:spacing w:val="-1"/>
        </w:rPr>
        <w:t xml:space="preserve"> </w:t>
      </w:r>
      <w:proofErr w:type="spellStart"/>
      <w:r>
        <w:t>gruntu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Akapitzlist"/>
        <w:numPr>
          <w:ilvl w:val="0"/>
          <w:numId w:val="14"/>
        </w:numPr>
        <w:tabs>
          <w:tab w:val="left" w:pos="1535"/>
        </w:tabs>
        <w:spacing w:before="205"/>
      </w:pPr>
      <w:proofErr w:type="spellStart"/>
      <w:r>
        <w:t>Strefa</w:t>
      </w:r>
      <w:proofErr w:type="spellEnd"/>
      <w:r>
        <w:t xml:space="preserve"> ochrony </w:t>
      </w:r>
      <w:proofErr w:type="spellStart"/>
      <w:r>
        <w:t>konserwatorskiej</w:t>
      </w:r>
      <w:proofErr w:type="spellEnd"/>
      <w:r>
        <w:rPr>
          <w:spacing w:val="-5"/>
        </w:rPr>
        <w:t xml:space="preserve"> </w:t>
      </w:r>
      <w:r>
        <w:t>„B”.</w:t>
      </w:r>
    </w:p>
    <w:p w:rsidR="00713277" w:rsidRDefault="00DA52C4">
      <w:pPr>
        <w:pStyle w:val="Tekstpodstawowy"/>
        <w:spacing w:before="129" w:line="360" w:lineRule="auto"/>
        <w:ind w:left="118" w:right="104" w:firstLine="696"/>
        <w:jc w:val="both"/>
      </w:pPr>
      <w:proofErr w:type="spellStart"/>
      <w:r>
        <w:t>Obejmuje</w:t>
      </w:r>
      <w:proofErr w:type="spellEnd"/>
      <w:r>
        <w:t xml:space="preserve"> </w:t>
      </w:r>
      <w:proofErr w:type="spellStart"/>
      <w:r>
        <w:t>obszar</w:t>
      </w:r>
      <w:proofErr w:type="spellEnd"/>
      <w:r>
        <w:t xml:space="preserve">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zasadniczych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rozplanowania</w:t>
      </w:r>
      <w:proofErr w:type="spellEnd"/>
      <w:r>
        <w:t xml:space="preserve">, </w:t>
      </w:r>
      <w:proofErr w:type="spellStart"/>
      <w:r>
        <w:t>istniejącej</w:t>
      </w:r>
      <w:proofErr w:type="spellEnd"/>
      <w:r>
        <w:t xml:space="preserve"> </w:t>
      </w:r>
      <w:proofErr w:type="spellStart"/>
      <w:r>
        <w:t>substancji</w:t>
      </w:r>
      <w:proofErr w:type="spellEnd"/>
      <w:r>
        <w:t xml:space="preserve"> o </w:t>
      </w:r>
      <w:proofErr w:type="spellStart"/>
      <w:r>
        <w:t>wartościach</w:t>
      </w:r>
      <w:proofErr w:type="spellEnd"/>
      <w:r>
        <w:t xml:space="preserve"> </w:t>
      </w:r>
      <w:proofErr w:type="spellStart"/>
      <w:r>
        <w:t>kulturowych</w:t>
      </w:r>
      <w:proofErr w:type="spellEnd"/>
      <w:r>
        <w:t xml:space="preserve"> oraz </w:t>
      </w:r>
      <w:proofErr w:type="spellStart"/>
      <w:r>
        <w:t>charakteru</w:t>
      </w:r>
      <w:proofErr w:type="spellEnd"/>
      <w:r>
        <w:t xml:space="preserve"> i </w:t>
      </w:r>
      <w:proofErr w:type="spellStart"/>
      <w:r>
        <w:t>skali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. </w:t>
      </w:r>
      <w:proofErr w:type="spellStart"/>
      <w:r>
        <w:t>Rygorom</w:t>
      </w:r>
      <w:proofErr w:type="spellEnd"/>
      <w:r>
        <w:t xml:space="preserve"> ochrony </w:t>
      </w:r>
      <w:proofErr w:type="spellStart"/>
      <w:r>
        <w:t>konserwatorskiej</w:t>
      </w:r>
      <w:proofErr w:type="spellEnd"/>
      <w:r>
        <w:t xml:space="preserve"> </w:t>
      </w:r>
      <w:proofErr w:type="spellStart"/>
      <w:r>
        <w:t>poddane</w:t>
      </w:r>
      <w:proofErr w:type="spellEnd"/>
      <w:r>
        <w:t xml:space="preserve"> </w:t>
      </w:r>
      <w:proofErr w:type="spellStart"/>
      <w:r>
        <w:t>są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line="268" w:lineRule="exact"/>
      </w:pPr>
      <w:proofErr w:type="spellStart"/>
      <w:r>
        <w:t>historyczny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ulic</w:t>
      </w:r>
      <w:proofErr w:type="spellEnd"/>
      <w:r>
        <w:t xml:space="preserve"> i</w:t>
      </w:r>
      <w:r>
        <w:rPr>
          <w:spacing w:val="-5"/>
        </w:rPr>
        <w:t xml:space="preserve"> </w:t>
      </w:r>
      <w:proofErr w:type="spellStart"/>
      <w:r>
        <w:t>placów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before="124"/>
      </w:pPr>
      <w:proofErr w:type="spellStart"/>
      <w:r>
        <w:t>historyczny</w:t>
      </w:r>
      <w:proofErr w:type="spellEnd"/>
      <w:r>
        <w:t xml:space="preserve"> </w:t>
      </w:r>
      <w:proofErr w:type="spellStart"/>
      <w:r>
        <w:t>podział</w:t>
      </w:r>
      <w:proofErr w:type="spellEnd"/>
      <w:r>
        <w:t xml:space="preserve"> </w:t>
      </w:r>
      <w:proofErr w:type="spellStart"/>
      <w:r>
        <w:t>parcelacyjny</w:t>
      </w:r>
      <w:proofErr w:type="spellEnd"/>
      <w:r>
        <w:rPr>
          <w:spacing w:val="-5"/>
        </w:rPr>
        <w:t xml:space="preserve"> </w:t>
      </w:r>
      <w:proofErr w:type="spellStart"/>
      <w:r>
        <w:t>bloków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before="124"/>
      </w:pPr>
      <w:proofErr w:type="spellStart"/>
      <w:r>
        <w:t>historyczna</w:t>
      </w:r>
      <w:proofErr w:type="spellEnd"/>
      <w:r>
        <w:t xml:space="preserve"> </w:t>
      </w:r>
      <w:proofErr w:type="spellStart"/>
      <w:r>
        <w:t>skala</w:t>
      </w:r>
      <w:proofErr w:type="spellEnd"/>
      <w:r>
        <w:rPr>
          <w:spacing w:val="-1"/>
        </w:rPr>
        <w:t xml:space="preserve"> </w:t>
      </w:r>
      <w:proofErr w:type="spellStart"/>
      <w:r>
        <w:t>zabudowy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before="126"/>
      </w:pPr>
      <w:proofErr w:type="spellStart"/>
      <w:r>
        <w:t>historycznej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mieszkaniowej</w:t>
      </w:r>
      <w:proofErr w:type="spellEnd"/>
      <w:r>
        <w:t xml:space="preserve"> z </w:t>
      </w:r>
      <w:proofErr w:type="spellStart"/>
      <w:r>
        <w:t>zapleczem</w:t>
      </w:r>
      <w:proofErr w:type="spellEnd"/>
      <w:r>
        <w:t xml:space="preserve"> </w:t>
      </w:r>
      <w:proofErr w:type="spellStart"/>
      <w:r>
        <w:t>gospodarczym</w:t>
      </w:r>
      <w:proofErr w:type="spellEnd"/>
      <w:r>
        <w:t xml:space="preserve"> i</w:t>
      </w:r>
      <w:r>
        <w:rPr>
          <w:spacing w:val="-7"/>
        </w:rPr>
        <w:t xml:space="preserve"> </w:t>
      </w:r>
      <w:proofErr w:type="spellStart"/>
      <w:r>
        <w:t>ogródkami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before="124"/>
      </w:pPr>
      <w:proofErr w:type="spellStart"/>
      <w:r>
        <w:t>historycznej</w:t>
      </w:r>
      <w:proofErr w:type="spellEnd"/>
      <w:r>
        <w:rPr>
          <w:spacing w:val="1"/>
        </w:rPr>
        <w:t xml:space="preserve"> </w:t>
      </w:r>
      <w:proofErr w:type="spellStart"/>
      <w:r>
        <w:t>zieleni</w:t>
      </w:r>
      <w:proofErr w:type="spellEnd"/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before="124"/>
      </w:pPr>
      <w:proofErr w:type="spellStart"/>
      <w:r>
        <w:t>ochrona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analogicznie</w:t>
      </w:r>
      <w:proofErr w:type="spellEnd"/>
      <w:r>
        <w:t xml:space="preserve"> jak w strefie</w:t>
      </w:r>
      <w:r>
        <w:rPr>
          <w:spacing w:val="-7"/>
        </w:rPr>
        <w:t xml:space="preserve"> </w:t>
      </w:r>
      <w:r>
        <w:t>„A”.</w:t>
      </w:r>
    </w:p>
    <w:p w:rsidR="00713277" w:rsidRDefault="00DA52C4">
      <w:pPr>
        <w:pStyle w:val="Tekstpodstawowy"/>
        <w:spacing w:before="127"/>
        <w:ind w:left="684" w:firstLine="0"/>
      </w:pPr>
      <w:r>
        <w:t xml:space="preserve">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strefy</w:t>
      </w:r>
      <w:proofErr w:type="spellEnd"/>
      <w:r>
        <w:t xml:space="preserve"> „B” </w:t>
      </w:r>
      <w:proofErr w:type="spellStart"/>
      <w:r>
        <w:t>wchodzi</w:t>
      </w:r>
      <w:proofErr w:type="spellEnd"/>
      <w:r>
        <w:t xml:space="preserve"> </w:t>
      </w:r>
      <w:proofErr w:type="spellStart"/>
      <w:r>
        <w:t>podstrefa</w:t>
      </w:r>
      <w:proofErr w:type="spellEnd"/>
      <w:r>
        <w:t xml:space="preserve"> „B1” w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obowiązuje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before="126"/>
      </w:pPr>
      <w:proofErr w:type="spellStart"/>
      <w:r>
        <w:t>ochrona</w:t>
      </w:r>
      <w:proofErr w:type="spellEnd"/>
      <w:r>
        <w:t xml:space="preserve"> </w:t>
      </w:r>
      <w:proofErr w:type="spellStart"/>
      <w:r>
        <w:t>historycznego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ulic</w:t>
      </w:r>
      <w:proofErr w:type="spellEnd"/>
      <w:r>
        <w:t xml:space="preserve"> i</w:t>
      </w:r>
      <w:r>
        <w:rPr>
          <w:spacing w:val="-4"/>
        </w:rPr>
        <w:t xml:space="preserve"> </w:t>
      </w:r>
      <w:proofErr w:type="spellStart"/>
      <w:r>
        <w:t>placów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before="124"/>
      </w:pPr>
      <w:proofErr w:type="spellStart"/>
      <w:r>
        <w:t>ochrona</w:t>
      </w:r>
      <w:proofErr w:type="spellEnd"/>
      <w:r>
        <w:t xml:space="preserve"> </w:t>
      </w:r>
      <w:proofErr w:type="spellStart"/>
      <w:r>
        <w:t>historycznej</w:t>
      </w:r>
      <w:proofErr w:type="spellEnd"/>
      <w:r>
        <w:t xml:space="preserve"> </w:t>
      </w:r>
      <w:proofErr w:type="spellStart"/>
      <w:r>
        <w:t>skali</w:t>
      </w:r>
      <w:proofErr w:type="spellEnd"/>
      <w:r>
        <w:rPr>
          <w:spacing w:val="1"/>
        </w:rPr>
        <w:t xml:space="preserve"> </w:t>
      </w:r>
      <w:proofErr w:type="spellStart"/>
      <w:r>
        <w:t>zabudowy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Akapitzlist"/>
        <w:numPr>
          <w:ilvl w:val="0"/>
          <w:numId w:val="14"/>
        </w:numPr>
        <w:tabs>
          <w:tab w:val="left" w:pos="1535"/>
        </w:tabs>
        <w:spacing w:before="205"/>
      </w:pPr>
      <w:proofErr w:type="spellStart"/>
      <w:r>
        <w:t>Strefa</w:t>
      </w:r>
      <w:proofErr w:type="spellEnd"/>
      <w:r>
        <w:t xml:space="preserve"> ochrony </w:t>
      </w:r>
      <w:proofErr w:type="spellStart"/>
      <w:r>
        <w:t>ekspozycji</w:t>
      </w:r>
      <w:proofErr w:type="spellEnd"/>
      <w:r>
        <w:rPr>
          <w:spacing w:val="-5"/>
        </w:rPr>
        <w:t xml:space="preserve"> </w:t>
      </w:r>
      <w:r>
        <w:t>„E”.</w:t>
      </w:r>
    </w:p>
    <w:p w:rsidR="00713277" w:rsidRDefault="00DA52C4">
      <w:pPr>
        <w:pStyle w:val="Tekstpodstawowy"/>
        <w:spacing w:before="129" w:line="360" w:lineRule="auto"/>
        <w:ind w:left="118" w:right="108" w:firstLine="696"/>
        <w:jc w:val="both"/>
      </w:pPr>
      <w:proofErr w:type="spellStart"/>
      <w:r>
        <w:t>Obejmuje</w:t>
      </w:r>
      <w:proofErr w:type="spellEnd"/>
      <w:r>
        <w:t xml:space="preserve"> </w:t>
      </w:r>
      <w:proofErr w:type="spellStart"/>
      <w:r>
        <w:t>obszar</w:t>
      </w:r>
      <w:proofErr w:type="spellEnd"/>
      <w:r>
        <w:t xml:space="preserve"> </w:t>
      </w:r>
      <w:proofErr w:type="spellStart"/>
      <w:r>
        <w:t>stanowiący</w:t>
      </w:r>
      <w:proofErr w:type="spellEnd"/>
      <w:r>
        <w:t xml:space="preserve"> </w:t>
      </w:r>
      <w:proofErr w:type="spellStart"/>
      <w:r>
        <w:t>zabezpieczenie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eksponowania</w:t>
      </w:r>
      <w:proofErr w:type="spellEnd"/>
      <w:r>
        <w:t xml:space="preserve"> </w:t>
      </w:r>
      <w:proofErr w:type="spellStart"/>
      <w:r>
        <w:t>zespołów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rPr>
          <w:spacing w:val="-4"/>
        </w:rPr>
        <w:t xml:space="preserve"> </w:t>
      </w:r>
      <w:proofErr w:type="spellStart"/>
      <w:r>
        <w:t>zabytkowych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line="350" w:lineRule="auto"/>
        <w:ind w:right="111"/>
      </w:pPr>
      <w:proofErr w:type="spellStart"/>
      <w:r>
        <w:t>ochrona</w:t>
      </w:r>
      <w:proofErr w:type="spellEnd"/>
      <w:r>
        <w:t xml:space="preserve"> </w:t>
      </w:r>
      <w:proofErr w:type="spellStart"/>
      <w:r>
        <w:t>widoku</w:t>
      </w:r>
      <w:proofErr w:type="spellEnd"/>
      <w:r>
        <w:t xml:space="preserve"> na </w:t>
      </w:r>
      <w:proofErr w:type="spellStart"/>
      <w:r>
        <w:t>Zamek</w:t>
      </w:r>
      <w:proofErr w:type="spellEnd"/>
      <w:r>
        <w:t xml:space="preserve"> </w:t>
      </w:r>
      <w:proofErr w:type="spellStart"/>
      <w:r>
        <w:t>biskupów</w:t>
      </w:r>
      <w:proofErr w:type="spellEnd"/>
      <w:r>
        <w:t xml:space="preserve"> </w:t>
      </w:r>
      <w:proofErr w:type="spellStart"/>
      <w:r>
        <w:t>warmińskich</w:t>
      </w:r>
      <w:proofErr w:type="spellEnd"/>
      <w:r>
        <w:t xml:space="preserve"> i </w:t>
      </w:r>
      <w:proofErr w:type="spellStart"/>
      <w:r>
        <w:t>Kościół</w:t>
      </w:r>
      <w:proofErr w:type="spellEnd"/>
      <w:r>
        <w:t xml:space="preserve"> </w:t>
      </w:r>
      <w:proofErr w:type="spellStart"/>
      <w:r>
        <w:t>farny</w:t>
      </w:r>
      <w:proofErr w:type="spellEnd"/>
      <w:r>
        <w:t xml:space="preserve"> pw. </w:t>
      </w:r>
      <w:proofErr w:type="spellStart"/>
      <w:r>
        <w:t>św</w:t>
      </w:r>
      <w:proofErr w:type="spellEnd"/>
      <w:r>
        <w:t xml:space="preserve">. </w:t>
      </w:r>
      <w:proofErr w:type="spellStart"/>
      <w:r>
        <w:t>Piotra</w:t>
      </w:r>
      <w:proofErr w:type="spellEnd"/>
      <w:r>
        <w:t xml:space="preserve"> i </w:t>
      </w:r>
      <w:proofErr w:type="spellStart"/>
      <w:r>
        <w:t>Pawła</w:t>
      </w:r>
      <w:proofErr w:type="spellEnd"/>
      <w:r>
        <w:t xml:space="preserve"> z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wojewódzkiej</w:t>
      </w:r>
      <w:proofErr w:type="spellEnd"/>
      <w:r>
        <w:t xml:space="preserve"> nr 593 w </w:t>
      </w:r>
      <w:proofErr w:type="spellStart"/>
      <w:r>
        <w:t>kierunku</w:t>
      </w:r>
      <w:proofErr w:type="spellEnd"/>
      <w:r>
        <w:rPr>
          <w:spacing w:val="-10"/>
        </w:rPr>
        <w:t xml:space="preserve"> </w:t>
      </w:r>
      <w:proofErr w:type="spellStart"/>
      <w:r>
        <w:t>północnym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13"/>
        </w:numPr>
        <w:tabs>
          <w:tab w:val="left" w:pos="684"/>
          <w:tab w:val="left" w:pos="685"/>
        </w:tabs>
        <w:spacing w:before="9"/>
      </w:pPr>
      <w:proofErr w:type="spellStart"/>
      <w:r>
        <w:t>ochrona</w:t>
      </w:r>
      <w:proofErr w:type="spellEnd"/>
      <w:r>
        <w:t xml:space="preserve"> </w:t>
      </w:r>
      <w:proofErr w:type="spellStart"/>
      <w:r>
        <w:t>widoku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klasztornego</w:t>
      </w:r>
      <w:proofErr w:type="spellEnd"/>
      <w:r>
        <w:t xml:space="preserve"> w </w:t>
      </w:r>
      <w:proofErr w:type="spellStart"/>
      <w:r>
        <w:t>św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Lipce</w:t>
      </w:r>
      <w:proofErr w:type="spellEnd"/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Akapitzlist"/>
        <w:numPr>
          <w:ilvl w:val="0"/>
          <w:numId w:val="14"/>
        </w:numPr>
        <w:tabs>
          <w:tab w:val="left" w:pos="1535"/>
        </w:tabs>
        <w:spacing w:before="207"/>
      </w:pPr>
      <w:proofErr w:type="spellStart"/>
      <w:r>
        <w:t>Strefa</w:t>
      </w:r>
      <w:proofErr w:type="spellEnd"/>
      <w:r>
        <w:t xml:space="preserve"> ochrony krajobrazu</w:t>
      </w:r>
      <w:r>
        <w:rPr>
          <w:spacing w:val="-5"/>
        </w:rPr>
        <w:t xml:space="preserve"> </w:t>
      </w:r>
      <w:r>
        <w:t>„K"</w:t>
      </w:r>
    </w:p>
    <w:p w:rsidR="00713277" w:rsidRDefault="00713277">
      <w:pPr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Tekstpodstawowy"/>
        <w:spacing w:before="92" w:line="360" w:lineRule="auto"/>
        <w:ind w:left="118" w:right="107" w:firstLine="696"/>
        <w:jc w:val="both"/>
      </w:pPr>
      <w:proofErr w:type="spellStart"/>
      <w:r>
        <w:lastRenderedPageBreak/>
        <w:t>Obejmuje</w:t>
      </w:r>
      <w:proofErr w:type="spellEnd"/>
      <w:r>
        <w:t xml:space="preserve"> </w:t>
      </w:r>
      <w:proofErr w:type="spellStart"/>
      <w:r>
        <w:t>obszar</w:t>
      </w:r>
      <w:proofErr w:type="spellEnd"/>
      <w:r>
        <w:t xml:space="preserve"> </w:t>
      </w:r>
      <w:proofErr w:type="spellStart"/>
      <w:r>
        <w:t>wokół</w:t>
      </w:r>
      <w:proofErr w:type="spellEnd"/>
      <w:r>
        <w:t xml:space="preserve"> miejscowości </w:t>
      </w:r>
      <w:proofErr w:type="spellStart"/>
      <w:r>
        <w:t>Święta</w:t>
      </w:r>
      <w:proofErr w:type="spellEnd"/>
      <w:r>
        <w:t xml:space="preserve"> </w:t>
      </w:r>
      <w:proofErr w:type="spellStart"/>
      <w:r>
        <w:t>Lipka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ochrony krajobrazu </w:t>
      </w:r>
      <w:proofErr w:type="spellStart"/>
      <w:r>
        <w:t>integralnie</w:t>
      </w:r>
      <w:proofErr w:type="spellEnd"/>
      <w:r>
        <w:t xml:space="preserve"> </w:t>
      </w:r>
      <w:proofErr w:type="spellStart"/>
      <w:r>
        <w:t>związanego</w:t>
      </w:r>
      <w:proofErr w:type="spellEnd"/>
      <w:r>
        <w:t xml:space="preserve"> z </w:t>
      </w:r>
      <w:proofErr w:type="spellStart"/>
      <w:r>
        <w:t>zespołem</w:t>
      </w:r>
      <w:proofErr w:type="spellEnd"/>
      <w:r>
        <w:t xml:space="preserve"> </w:t>
      </w:r>
      <w:proofErr w:type="spellStart"/>
      <w:r>
        <w:t>zabytkowym</w:t>
      </w:r>
      <w:proofErr w:type="spellEnd"/>
      <w:r>
        <w:t xml:space="preserve"> i </w:t>
      </w:r>
      <w:proofErr w:type="spellStart"/>
      <w:r>
        <w:t>znajdującego</w:t>
      </w:r>
      <w:proofErr w:type="spellEnd"/>
      <w:r>
        <w:t xml:space="preserve"> się w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otoczeniu</w:t>
      </w:r>
      <w:proofErr w:type="spellEnd"/>
      <w:r>
        <w:t>..</w:t>
      </w:r>
    </w:p>
    <w:p w:rsidR="00713277" w:rsidRDefault="00713277">
      <w:pPr>
        <w:pStyle w:val="Tekstpodstawowy"/>
        <w:spacing w:before="11"/>
        <w:ind w:firstLine="0"/>
        <w:rPr>
          <w:sz w:val="32"/>
        </w:rPr>
      </w:pPr>
    </w:p>
    <w:p w:rsidR="00713277" w:rsidRDefault="00DA52C4">
      <w:pPr>
        <w:pStyle w:val="Akapitzlist"/>
        <w:numPr>
          <w:ilvl w:val="0"/>
          <w:numId w:val="14"/>
        </w:numPr>
        <w:tabs>
          <w:tab w:val="left" w:pos="1535"/>
        </w:tabs>
      </w:pPr>
      <w:proofErr w:type="spellStart"/>
      <w:r>
        <w:t>Strefa</w:t>
      </w:r>
      <w:proofErr w:type="spellEnd"/>
      <w:r>
        <w:t xml:space="preserve"> ochrony </w:t>
      </w:r>
      <w:proofErr w:type="spellStart"/>
      <w:r>
        <w:t>archeologicznej</w:t>
      </w:r>
      <w:proofErr w:type="spellEnd"/>
      <w:r>
        <w:rPr>
          <w:spacing w:val="-5"/>
        </w:rPr>
        <w:t xml:space="preserve"> </w:t>
      </w:r>
      <w:r>
        <w:t>„W”</w:t>
      </w:r>
    </w:p>
    <w:p w:rsidR="00713277" w:rsidRDefault="00DA52C4">
      <w:pPr>
        <w:pStyle w:val="Tekstpodstawowy"/>
        <w:spacing w:before="126" w:line="360" w:lineRule="auto"/>
        <w:ind w:left="118" w:right="105" w:firstLine="696"/>
        <w:jc w:val="both"/>
      </w:pPr>
      <w:proofErr w:type="spellStart"/>
      <w:r>
        <w:t>Obejmuje</w:t>
      </w:r>
      <w:proofErr w:type="spellEnd"/>
      <w:r>
        <w:t xml:space="preserve"> </w:t>
      </w:r>
      <w:proofErr w:type="spellStart"/>
      <w:r>
        <w:t>obszar</w:t>
      </w:r>
      <w:proofErr w:type="spellEnd"/>
      <w:r>
        <w:t xml:space="preserve"> </w:t>
      </w:r>
      <w:proofErr w:type="spellStart"/>
      <w:r>
        <w:t>zbliżony</w:t>
      </w:r>
      <w:proofErr w:type="spellEnd"/>
      <w:r>
        <w:t xml:space="preserve"> do </w:t>
      </w:r>
      <w:proofErr w:type="spellStart"/>
      <w:r>
        <w:t>obszaru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średniowiecznego</w:t>
      </w:r>
      <w:proofErr w:type="spellEnd"/>
      <w:r>
        <w:t xml:space="preserve"> oraz </w:t>
      </w:r>
      <w:proofErr w:type="spellStart"/>
      <w:r>
        <w:t>zewidencjonowanych</w:t>
      </w:r>
      <w:proofErr w:type="spellEnd"/>
      <w:r>
        <w:t xml:space="preserve"> </w:t>
      </w:r>
      <w:proofErr w:type="spellStart"/>
      <w:r>
        <w:t>stanowisk</w:t>
      </w:r>
      <w:proofErr w:type="spellEnd"/>
      <w:r>
        <w:t xml:space="preserve"> </w:t>
      </w:r>
      <w:proofErr w:type="spellStart"/>
      <w:r>
        <w:t>archeologicznych</w:t>
      </w:r>
      <w:proofErr w:type="spellEnd"/>
      <w:r>
        <w:t xml:space="preserve">, </w:t>
      </w:r>
      <w:proofErr w:type="spellStart"/>
      <w:r>
        <w:t>podległy</w:t>
      </w:r>
      <w:proofErr w:type="spellEnd"/>
      <w:r>
        <w:t xml:space="preserve"> </w:t>
      </w:r>
      <w:proofErr w:type="spellStart"/>
      <w:r>
        <w:t>właściwym</w:t>
      </w:r>
      <w:proofErr w:type="spellEnd"/>
      <w:r>
        <w:t xml:space="preserve"> </w:t>
      </w:r>
      <w:proofErr w:type="spellStart"/>
      <w:r>
        <w:t>przepisom</w:t>
      </w:r>
      <w:proofErr w:type="spellEnd"/>
      <w:r>
        <w:t xml:space="preserve"> </w:t>
      </w:r>
      <w:proofErr w:type="spellStart"/>
      <w:r>
        <w:t>szczególnym</w:t>
      </w:r>
      <w:proofErr w:type="spellEnd"/>
      <w:r>
        <w:t xml:space="preserve"> w zakresie ochrony </w:t>
      </w:r>
      <w:proofErr w:type="spellStart"/>
      <w:r>
        <w:t>archeologicznej</w:t>
      </w:r>
      <w:proofErr w:type="spellEnd"/>
      <w:r>
        <w:t xml:space="preserve">.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regulują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prowadzeniem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ziemnych</w:t>
      </w:r>
      <w:proofErr w:type="spellEnd"/>
      <w:r>
        <w:t>.</w:t>
      </w:r>
    </w:p>
    <w:p w:rsidR="00713277" w:rsidRDefault="00713277">
      <w:pPr>
        <w:pStyle w:val="Tekstpodstawowy"/>
        <w:spacing w:before="1"/>
        <w:ind w:firstLine="0"/>
        <w:rPr>
          <w:sz w:val="33"/>
        </w:rPr>
      </w:pPr>
    </w:p>
    <w:p w:rsidR="00713277" w:rsidRDefault="00DA52C4">
      <w:pPr>
        <w:pStyle w:val="Tekstpodstawowy"/>
        <w:spacing w:line="360" w:lineRule="auto"/>
        <w:ind w:left="118" w:right="107" w:firstLine="696"/>
        <w:jc w:val="both"/>
      </w:pPr>
      <w:proofErr w:type="spellStart"/>
      <w:r>
        <w:t>Ponadto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gminy </w:t>
      </w:r>
      <w:proofErr w:type="spellStart"/>
      <w:r>
        <w:t>Reszel</w:t>
      </w:r>
      <w:proofErr w:type="spellEnd"/>
      <w:r>
        <w:t xml:space="preserve"> </w:t>
      </w:r>
      <w:proofErr w:type="spellStart"/>
      <w:r>
        <w:t>znajdują</w:t>
      </w:r>
      <w:proofErr w:type="spellEnd"/>
      <w:r>
        <w:t xml:space="preserve"> się miejscowości z </w:t>
      </w:r>
      <w:proofErr w:type="spellStart"/>
      <w:r>
        <w:t>dobrze</w:t>
      </w:r>
      <w:proofErr w:type="spellEnd"/>
      <w:r>
        <w:t xml:space="preserve"> </w:t>
      </w:r>
      <w:proofErr w:type="spellStart"/>
      <w:r>
        <w:t>zachowaną</w:t>
      </w:r>
      <w:proofErr w:type="spellEnd"/>
      <w:r>
        <w:t xml:space="preserve">, </w:t>
      </w:r>
      <w:proofErr w:type="spellStart"/>
      <w:r>
        <w:t>wartościową</w:t>
      </w:r>
      <w:proofErr w:type="spellEnd"/>
      <w:r>
        <w:t xml:space="preserve"> </w:t>
      </w:r>
      <w:proofErr w:type="spellStart"/>
      <w:r>
        <w:t>historyczną</w:t>
      </w:r>
      <w:proofErr w:type="spellEnd"/>
      <w:r>
        <w:t xml:space="preserve"> </w:t>
      </w:r>
      <w:proofErr w:type="spellStart"/>
      <w:r>
        <w:t>zabudową</w:t>
      </w:r>
      <w:proofErr w:type="spellEnd"/>
      <w:r>
        <w:t xml:space="preserve"> i </w:t>
      </w:r>
      <w:proofErr w:type="spellStart"/>
      <w:r>
        <w:t>czytelnymi</w:t>
      </w:r>
      <w:proofErr w:type="spellEnd"/>
      <w:r>
        <w:t xml:space="preserve"> </w:t>
      </w:r>
      <w:proofErr w:type="spellStart"/>
      <w:r>
        <w:t>układami</w:t>
      </w:r>
      <w:proofErr w:type="spellEnd"/>
      <w:r>
        <w:t xml:space="preserve"> </w:t>
      </w:r>
      <w:proofErr w:type="spellStart"/>
      <w:r>
        <w:t>ruralistycznymi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objęte</w:t>
      </w:r>
      <w:proofErr w:type="spellEnd"/>
      <w:r>
        <w:t xml:space="preserve"> </w:t>
      </w:r>
      <w:proofErr w:type="spellStart"/>
      <w:r>
        <w:t>ochroną</w:t>
      </w:r>
      <w:proofErr w:type="spellEnd"/>
      <w:r>
        <w:t xml:space="preserve"> </w:t>
      </w:r>
      <w:proofErr w:type="spellStart"/>
      <w:r>
        <w:t>konserwatorską</w:t>
      </w:r>
      <w:proofErr w:type="spellEnd"/>
      <w:r>
        <w:t xml:space="preserve">. </w:t>
      </w:r>
      <w:proofErr w:type="spellStart"/>
      <w:r>
        <w:t>Jedną</w:t>
      </w:r>
      <w:proofErr w:type="spellEnd"/>
      <w:r>
        <w:t xml:space="preserve"> z form ochrony </w:t>
      </w:r>
      <w:proofErr w:type="spellStart"/>
      <w:r>
        <w:t>zabytków</w:t>
      </w:r>
      <w:proofErr w:type="spellEnd"/>
      <w:r>
        <w:t xml:space="preserve"> jest </w:t>
      </w:r>
      <w:proofErr w:type="spellStart"/>
      <w:r>
        <w:t>ustalenie</w:t>
      </w:r>
      <w:proofErr w:type="spellEnd"/>
      <w:r>
        <w:t xml:space="preserve"> </w:t>
      </w:r>
      <w:proofErr w:type="spellStart"/>
      <w:r>
        <w:t>stref</w:t>
      </w:r>
      <w:proofErr w:type="spellEnd"/>
      <w:r>
        <w:t xml:space="preserve"> ochrony w </w:t>
      </w:r>
      <w:proofErr w:type="spellStart"/>
      <w:r>
        <w:t>miejscowym</w:t>
      </w:r>
      <w:proofErr w:type="spellEnd"/>
      <w:r>
        <w:t xml:space="preserve"> </w:t>
      </w:r>
      <w:proofErr w:type="spellStart"/>
      <w:r>
        <w:t>planie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. </w:t>
      </w:r>
      <w:proofErr w:type="spellStart"/>
      <w:r>
        <w:t>Ochroną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zatem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objęte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obszary</w:t>
      </w:r>
      <w:proofErr w:type="spellEnd"/>
      <w:r>
        <w:t xml:space="preserve"> i miejscowości </w:t>
      </w:r>
      <w:proofErr w:type="spellStart"/>
      <w:r>
        <w:t>znajdujące</w:t>
      </w:r>
      <w:proofErr w:type="spellEnd"/>
      <w:r>
        <w:t xml:space="preserve"> się na </w:t>
      </w:r>
      <w:proofErr w:type="spellStart"/>
      <w:r>
        <w:t>terenie</w:t>
      </w:r>
      <w:proofErr w:type="spellEnd"/>
      <w:r>
        <w:t xml:space="preserve"> gminy </w:t>
      </w:r>
      <w:proofErr w:type="spellStart"/>
      <w:r>
        <w:t>Reszel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12"/>
        </w:numPr>
        <w:tabs>
          <w:tab w:val="left" w:pos="685"/>
        </w:tabs>
        <w:spacing w:line="364" w:lineRule="auto"/>
        <w:ind w:right="107"/>
        <w:jc w:val="both"/>
      </w:pPr>
      <w:proofErr w:type="spellStart"/>
      <w:r>
        <w:rPr>
          <w:b/>
        </w:rPr>
        <w:t>Miejscowość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Święta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Lipka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trasa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pielgrzymkowa</w:t>
      </w:r>
      <w:proofErr w:type="spellEnd"/>
      <w:r>
        <w:rPr>
          <w:b/>
        </w:rPr>
        <w:t xml:space="preserve"> </w:t>
      </w:r>
      <w:r>
        <w:t xml:space="preserve">ze </w:t>
      </w:r>
      <w:proofErr w:type="spellStart"/>
      <w:r>
        <w:t>względu</w:t>
      </w:r>
      <w:proofErr w:type="spellEnd"/>
      <w:r>
        <w:t xml:space="preserve"> na </w:t>
      </w:r>
      <w:proofErr w:type="spellStart"/>
      <w:r>
        <w:t>wyjątkową</w:t>
      </w:r>
      <w:proofErr w:type="spellEnd"/>
      <w:r>
        <w:t xml:space="preserve"> </w:t>
      </w:r>
      <w:proofErr w:type="spellStart"/>
      <w:r>
        <w:t>wartość</w:t>
      </w:r>
      <w:proofErr w:type="spellEnd"/>
      <w:r>
        <w:t xml:space="preserve"> </w:t>
      </w:r>
      <w:proofErr w:type="spellStart"/>
      <w:r>
        <w:t>historyczno</w:t>
      </w:r>
      <w:proofErr w:type="spellEnd"/>
      <w:r>
        <w:t xml:space="preserve">- </w:t>
      </w:r>
      <w:proofErr w:type="spellStart"/>
      <w:r>
        <w:t>artystyczną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gminy</w:t>
      </w:r>
      <w:r>
        <w:rPr>
          <w:spacing w:val="-2"/>
        </w:rPr>
        <w:t xml:space="preserve"> </w:t>
      </w:r>
      <w:proofErr w:type="spellStart"/>
      <w:r>
        <w:t>Reszel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12"/>
        </w:numPr>
        <w:tabs>
          <w:tab w:val="left" w:pos="685"/>
        </w:tabs>
        <w:spacing w:line="360" w:lineRule="auto"/>
        <w:ind w:right="107"/>
        <w:jc w:val="both"/>
      </w:pPr>
      <w:proofErr w:type="spellStart"/>
      <w:r>
        <w:rPr>
          <w:b/>
        </w:rPr>
        <w:t>Wieś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Łężany</w:t>
      </w:r>
      <w:proofErr w:type="spellEnd"/>
      <w:r>
        <w:rPr>
          <w:b/>
        </w:rPr>
        <w:t xml:space="preserve"> </w:t>
      </w:r>
      <w:r>
        <w:t xml:space="preserve">ze </w:t>
      </w:r>
      <w:proofErr w:type="spellStart"/>
      <w:r>
        <w:t>względu</w:t>
      </w:r>
      <w:proofErr w:type="spellEnd"/>
      <w:r>
        <w:t xml:space="preserve"> na </w:t>
      </w:r>
      <w:proofErr w:type="spellStart"/>
      <w:r>
        <w:t>wyjątkowo</w:t>
      </w:r>
      <w:proofErr w:type="spellEnd"/>
      <w:r>
        <w:t xml:space="preserve"> </w:t>
      </w:r>
      <w:proofErr w:type="spellStart"/>
      <w:r>
        <w:t>wartościową</w:t>
      </w:r>
      <w:proofErr w:type="spellEnd"/>
      <w:r>
        <w:t xml:space="preserve"> </w:t>
      </w:r>
      <w:proofErr w:type="spellStart"/>
      <w:r>
        <w:t>zabudowę</w:t>
      </w:r>
      <w:proofErr w:type="spellEnd"/>
      <w:r>
        <w:t xml:space="preserve"> </w:t>
      </w:r>
      <w:proofErr w:type="spellStart"/>
      <w:r>
        <w:t>historyczną</w:t>
      </w:r>
      <w:proofErr w:type="spellEnd"/>
      <w:r>
        <w:t xml:space="preserve">, na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składa</w:t>
      </w:r>
      <w:proofErr w:type="spellEnd"/>
      <w:r>
        <w:t xml:space="preserve"> się </w:t>
      </w:r>
      <w:proofErr w:type="spellStart"/>
      <w:r>
        <w:t>założenie</w:t>
      </w:r>
      <w:proofErr w:type="spellEnd"/>
      <w:r>
        <w:t xml:space="preserve">  </w:t>
      </w:r>
      <w:proofErr w:type="spellStart"/>
      <w:r>
        <w:t>pałacowo-parkowo-folwarcze</w:t>
      </w:r>
      <w:proofErr w:type="spellEnd"/>
      <w:r>
        <w:t xml:space="preserve">,  </w:t>
      </w:r>
      <w:proofErr w:type="spellStart"/>
      <w:r>
        <w:t>dwa</w:t>
      </w:r>
      <w:proofErr w:type="spellEnd"/>
      <w:r>
        <w:t xml:space="preserve">  </w:t>
      </w:r>
      <w:proofErr w:type="spellStart"/>
      <w:r>
        <w:t>dwory</w:t>
      </w:r>
      <w:proofErr w:type="spellEnd"/>
      <w:r>
        <w:t xml:space="preserve">  oraz  </w:t>
      </w:r>
      <w:proofErr w:type="spellStart"/>
      <w:r>
        <w:t>zespół</w:t>
      </w:r>
      <w:proofErr w:type="spellEnd"/>
      <w:r>
        <w:t xml:space="preserve">  </w:t>
      </w:r>
      <w:proofErr w:type="spellStart"/>
      <w:r>
        <w:t>szkoły</w:t>
      </w:r>
      <w:proofErr w:type="spellEnd"/>
      <w:r>
        <w:t xml:space="preserve">, a także </w:t>
      </w:r>
      <w:proofErr w:type="spellStart"/>
      <w:r>
        <w:t>niezaprzeczalne</w:t>
      </w:r>
      <w:proofErr w:type="spellEnd"/>
      <w:r>
        <w:t xml:space="preserve"> </w:t>
      </w:r>
      <w:proofErr w:type="spellStart"/>
      <w:r>
        <w:t>walory</w:t>
      </w:r>
      <w:proofErr w:type="spellEnd"/>
      <w:r>
        <w:t xml:space="preserve"> </w:t>
      </w:r>
      <w:proofErr w:type="spellStart"/>
      <w:r>
        <w:t>krajobrazowe</w:t>
      </w:r>
      <w:proofErr w:type="spellEnd"/>
      <w:r>
        <w:t xml:space="preserve"> </w:t>
      </w:r>
      <w:proofErr w:type="spellStart"/>
      <w:r>
        <w:t>wynikające</w:t>
      </w:r>
      <w:proofErr w:type="spellEnd"/>
      <w:r>
        <w:t xml:space="preserve"> z </w:t>
      </w:r>
      <w:proofErr w:type="spellStart"/>
      <w:r>
        <w:t>usytuowania</w:t>
      </w:r>
      <w:proofErr w:type="spellEnd"/>
      <w:r>
        <w:t xml:space="preserve">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wartościowych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przy </w:t>
      </w:r>
      <w:proofErr w:type="spellStart"/>
      <w:r>
        <w:t>szosie</w:t>
      </w:r>
      <w:proofErr w:type="spellEnd"/>
      <w:r>
        <w:t xml:space="preserve"> </w:t>
      </w:r>
      <w:proofErr w:type="spellStart"/>
      <w:r>
        <w:t>przejazdowej</w:t>
      </w:r>
      <w:proofErr w:type="spellEnd"/>
      <w:r>
        <w:t xml:space="preserve">, na </w:t>
      </w:r>
      <w:proofErr w:type="spellStart"/>
      <w:r>
        <w:t>zboczu</w:t>
      </w:r>
      <w:proofErr w:type="spellEnd"/>
      <w:r>
        <w:t xml:space="preserve"> </w:t>
      </w:r>
      <w:proofErr w:type="spellStart"/>
      <w:r>
        <w:t>lekko</w:t>
      </w:r>
      <w:proofErr w:type="spellEnd"/>
      <w:r>
        <w:t xml:space="preserve"> </w:t>
      </w:r>
      <w:proofErr w:type="spellStart"/>
      <w:r>
        <w:t>opadającym</w:t>
      </w:r>
      <w:proofErr w:type="spellEnd"/>
      <w:r>
        <w:t xml:space="preserve"> do Jeziora</w:t>
      </w:r>
      <w:r>
        <w:rPr>
          <w:spacing w:val="-1"/>
        </w:rPr>
        <w:t xml:space="preserve"> </w:t>
      </w:r>
      <w:proofErr w:type="spellStart"/>
      <w:r>
        <w:t>Legińskiego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12"/>
        </w:numPr>
        <w:tabs>
          <w:tab w:val="left" w:pos="685"/>
        </w:tabs>
        <w:spacing w:line="362" w:lineRule="auto"/>
        <w:ind w:right="107"/>
        <w:jc w:val="both"/>
      </w:pPr>
      <w:proofErr w:type="spellStart"/>
      <w:r>
        <w:rPr>
          <w:b/>
        </w:rPr>
        <w:t>Wieś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Pilec</w:t>
      </w:r>
      <w:proofErr w:type="spellEnd"/>
      <w:r>
        <w:rPr>
          <w:b/>
        </w:rPr>
        <w:t xml:space="preserve">  </w:t>
      </w:r>
      <w:r>
        <w:t xml:space="preserve">ze   </w:t>
      </w:r>
      <w:proofErr w:type="spellStart"/>
      <w:r>
        <w:t>względu</w:t>
      </w:r>
      <w:proofErr w:type="spellEnd"/>
      <w:r>
        <w:t xml:space="preserve">   na   </w:t>
      </w:r>
      <w:proofErr w:type="spellStart"/>
      <w:r>
        <w:t>nieprzekształcony</w:t>
      </w:r>
      <w:proofErr w:type="spellEnd"/>
      <w:r>
        <w:t xml:space="preserve">   </w:t>
      </w:r>
      <w:proofErr w:type="spellStart"/>
      <w:r>
        <w:t>układ</w:t>
      </w:r>
      <w:proofErr w:type="spellEnd"/>
      <w:r>
        <w:t xml:space="preserve">   </w:t>
      </w:r>
      <w:proofErr w:type="spellStart"/>
      <w:r>
        <w:t>ruralistyczny</w:t>
      </w:r>
      <w:proofErr w:type="spellEnd"/>
      <w:r>
        <w:t xml:space="preserve">   </w:t>
      </w:r>
      <w:proofErr w:type="spellStart"/>
      <w:r>
        <w:t>wynikający</w:t>
      </w:r>
      <w:proofErr w:type="spellEnd"/>
      <w:r>
        <w:t xml:space="preserve">   z </w:t>
      </w:r>
      <w:proofErr w:type="spellStart"/>
      <w:r>
        <w:t>położenia</w:t>
      </w:r>
      <w:proofErr w:type="spellEnd"/>
      <w:r>
        <w:t xml:space="preserve"> </w:t>
      </w:r>
      <w:proofErr w:type="spellStart"/>
      <w:r>
        <w:t>wsi</w:t>
      </w:r>
      <w:proofErr w:type="spellEnd"/>
      <w:r>
        <w:t xml:space="preserve"> przy </w:t>
      </w:r>
      <w:proofErr w:type="spellStart"/>
      <w:r>
        <w:t>spiętrzeniu</w:t>
      </w:r>
      <w:proofErr w:type="spellEnd"/>
      <w:r>
        <w:t xml:space="preserve"> wód oraz </w:t>
      </w:r>
      <w:proofErr w:type="spellStart"/>
      <w:r>
        <w:t>historyczną</w:t>
      </w:r>
      <w:proofErr w:type="spellEnd"/>
      <w:r>
        <w:t xml:space="preserve"> </w:t>
      </w:r>
      <w:proofErr w:type="spellStart"/>
      <w:r>
        <w:t>zabudowę</w:t>
      </w:r>
      <w:proofErr w:type="spellEnd"/>
      <w:r>
        <w:t xml:space="preserve"> </w:t>
      </w:r>
      <w:proofErr w:type="spellStart"/>
      <w:r>
        <w:t>młyna</w:t>
      </w:r>
      <w:proofErr w:type="spellEnd"/>
      <w:r>
        <w:t xml:space="preserve"> i </w:t>
      </w:r>
      <w:proofErr w:type="spellStart"/>
      <w:r>
        <w:t>budynków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domostw</w:t>
      </w:r>
      <w:proofErr w:type="spellEnd"/>
      <w:r>
        <w:t xml:space="preserve">, a także </w:t>
      </w:r>
      <w:proofErr w:type="spellStart"/>
      <w:r>
        <w:t>wyjątkowe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krajobrazowe</w:t>
      </w:r>
      <w:proofErr w:type="spellEnd"/>
      <w:r>
        <w:t xml:space="preserve"> </w:t>
      </w:r>
      <w:proofErr w:type="spellStart"/>
      <w:r>
        <w:t>stwarzające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rozwoju</w:t>
      </w:r>
      <w:proofErr w:type="spellEnd"/>
      <w:r>
        <w:rPr>
          <w:spacing w:val="-1"/>
        </w:rPr>
        <w:t xml:space="preserve"> </w:t>
      </w:r>
      <w:proofErr w:type="spellStart"/>
      <w:r>
        <w:t>turystycznego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12"/>
        </w:numPr>
        <w:tabs>
          <w:tab w:val="left" w:pos="685"/>
        </w:tabs>
        <w:spacing w:line="360" w:lineRule="auto"/>
        <w:ind w:right="108"/>
        <w:jc w:val="both"/>
      </w:pPr>
      <w:proofErr w:type="spellStart"/>
      <w:r>
        <w:rPr>
          <w:b/>
        </w:rPr>
        <w:t>Wieś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Leginy</w:t>
      </w:r>
      <w:proofErr w:type="spellEnd"/>
      <w:r>
        <w:rPr>
          <w:b/>
        </w:rPr>
        <w:t xml:space="preserve">   </w:t>
      </w:r>
      <w:r>
        <w:t xml:space="preserve">ze   </w:t>
      </w:r>
      <w:proofErr w:type="spellStart"/>
      <w:r>
        <w:t>względu</w:t>
      </w:r>
      <w:proofErr w:type="spellEnd"/>
      <w:r>
        <w:t xml:space="preserve">    na    </w:t>
      </w:r>
      <w:proofErr w:type="spellStart"/>
      <w:r>
        <w:t>wartościową</w:t>
      </w:r>
      <w:proofErr w:type="spellEnd"/>
      <w:r>
        <w:t xml:space="preserve">    </w:t>
      </w:r>
      <w:proofErr w:type="spellStart"/>
      <w:r>
        <w:t>zabudowę</w:t>
      </w:r>
      <w:proofErr w:type="spellEnd"/>
      <w:r>
        <w:t xml:space="preserve">    </w:t>
      </w:r>
      <w:proofErr w:type="spellStart"/>
      <w:r>
        <w:t>historyczną</w:t>
      </w:r>
      <w:proofErr w:type="spellEnd"/>
      <w:r>
        <w:t xml:space="preserve">    (</w:t>
      </w:r>
      <w:proofErr w:type="spellStart"/>
      <w:r>
        <w:t>kościół</w:t>
      </w:r>
      <w:proofErr w:type="spellEnd"/>
      <w:r>
        <w:t xml:space="preserve"> z </w:t>
      </w:r>
      <w:proofErr w:type="spellStart"/>
      <w:r>
        <w:t>cmentarzem</w:t>
      </w:r>
      <w:proofErr w:type="spellEnd"/>
      <w:r>
        <w:t xml:space="preserve"> i </w:t>
      </w:r>
      <w:proofErr w:type="spellStart"/>
      <w:r>
        <w:t>kaplicą</w:t>
      </w:r>
      <w:proofErr w:type="spellEnd"/>
      <w:r>
        <w:t xml:space="preserve"> </w:t>
      </w:r>
      <w:proofErr w:type="spellStart"/>
      <w:r>
        <w:t>cmentarną</w:t>
      </w:r>
      <w:proofErr w:type="spellEnd"/>
      <w:r>
        <w:t xml:space="preserve">, </w:t>
      </w:r>
      <w:proofErr w:type="spellStart"/>
      <w:r>
        <w:t>założenie</w:t>
      </w:r>
      <w:proofErr w:type="spellEnd"/>
      <w:r>
        <w:t xml:space="preserve"> </w:t>
      </w:r>
      <w:proofErr w:type="spellStart"/>
      <w:r>
        <w:t>folwarczno</w:t>
      </w:r>
      <w:proofErr w:type="spellEnd"/>
      <w:r>
        <w:t xml:space="preserve">- </w:t>
      </w:r>
      <w:proofErr w:type="spellStart"/>
      <w:r>
        <w:t>parkowe</w:t>
      </w:r>
      <w:proofErr w:type="spellEnd"/>
      <w:r>
        <w:t xml:space="preserve">, </w:t>
      </w:r>
      <w:proofErr w:type="spellStart"/>
      <w:r>
        <w:t>indywidualna</w:t>
      </w:r>
      <w:proofErr w:type="spellEnd"/>
      <w:r>
        <w:t xml:space="preserve"> </w:t>
      </w:r>
      <w:proofErr w:type="spellStart"/>
      <w:r>
        <w:t>zabudowa</w:t>
      </w:r>
      <w:proofErr w:type="spellEnd"/>
      <w:r>
        <w:t xml:space="preserve"> </w:t>
      </w:r>
      <w:proofErr w:type="spellStart"/>
      <w:r>
        <w:t>domostw</w:t>
      </w:r>
      <w:proofErr w:type="spellEnd"/>
      <w:r>
        <w:t xml:space="preserve">) oraz </w:t>
      </w:r>
      <w:proofErr w:type="spellStart"/>
      <w:r>
        <w:t>nieprzekształcony</w:t>
      </w:r>
      <w:proofErr w:type="spellEnd"/>
      <w:r>
        <w:t xml:space="preserve"> </w:t>
      </w:r>
      <w:proofErr w:type="spellStart"/>
      <w:r>
        <w:t>układ</w:t>
      </w:r>
      <w:proofErr w:type="spellEnd"/>
      <w:r>
        <w:rPr>
          <w:spacing w:val="-6"/>
        </w:rPr>
        <w:t xml:space="preserve"> </w:t>
      </w:r>
      <w:proofErr w:type="spellStart"/>
      <w:r>
        <w:t>ruralistyczny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12"/>
        </w:numPr>
        <w:tabs>
          <w:tab w:val="left" w:pos="685"/>
        </w:tabs>
        <w:spacing w:line="360" w:lineRule="auto"/>
        <w:ind w:right="105"/>
        <w:jc w:val="both"/>
      </w:pPr>
      <w:proofErr w:type="spellStart"/>
      <w:r>
        <w:rPr>
          <w:b/>
        </w:rPr>
        <w:t>Wieś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Widryny</w:t>
      </w:r>
      <w:proofErr w:type="spellEnd"/>
      <w:r>
        <w:rPr>
          <w:b/>
        </w:rPr>
        <w:t xml:space="preserve">  </w:t>
      </w:r>
      <w:r>
        <w:t xml:space="preserve">ze  </w:t>
      </w:r>
      <w:proofErr w:type="spellStart"/>
      <w:r>
        <w:t>względu</w:t>
      </w:r>
      <w:proofErr w:type="spellEnd"/>
      <w:r>
        <w:t xml:space="preserve">  na 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przekształcony</w:t>
      </w:r>
      <w:proofErr w:type="spellEnd"/>
      <w:r>
        <w:t xml:space="preserve">  </w:t>
      </w:r>
      <w:proofErr w:type="spellStart"/>
      <w:r>
        <w:t>układ</w:t>
      </w:r>
      <w:proofErr w:type="spellEnd"/>
      <w:r>
        <w:t xml:space="preserve">  </w:t>
      </w:r>
      <w:proofErr w:type="spellStart"/>
      <w:r>
        <w:t>ruralistyczny</w:t>
      </w:r>
      <w:proofErr w:type="spellEnd"/>
      <w:r>
        <w:t xml:space="preserve">  </w:t>
      </w:r>
      <w:proofErr w:type="spellStart"/>
      <w:r>
        <w:t>wynikający</w:t>
      </w:r>
      <w:proofErr w:type="spellEnd"/>
      <w:r>
        <w:t xml:space="preserve">  z </w:t>
      </w:r>
      <w:proofErr w:type="spellStart"/>
      <w:r>
        <w:t>położenia</w:t>
      </w:r>
      <w:proofErr w:type="spellEnd"/>
      <w:r>
        <w:t xml:space="preserve"> </w:t>
      </w:r>
      <w:proofErr w:type="spellStart"/>
      <w:r>
        <w:t>wsi</w:t>
      </w:r>
      <w:proofErr w:type="spellEnd"/>
      <w:r>
        <w:t xml:space="preserve"> przy </w:t>
      </w:r>
      <w:proofErr w:type="spellStart"/>
      <w:r>
        <w:t>strumieniu</w:t>
      </w:r>
      <w:proofErr w:type="spellEnd"/>
      <w:r>
        <w:t xml:space="preserve"> oraz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typowej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wiejskiej</w:t>
      </w:r>
      <w:proofErr w:type="spellEnd"/>
      <w:r>
        <w:t xml:space="preserve"> </w:t>
      </w:r>
      <w:proofErr w:type="spellStart"/>
      <w:r>
        <w:t>tworzącej</w:t>
      </w:r>
      <w:proofErr w:type="spellEnd"/>
      <w:r>
        <w:t xml:space="preserve"> </w:t>
      </w:r>
      <w:proofErr w:type="spellStart"/>
      <w:r>
        <w:t>krajobraz</w:t>
      </w:r>
      <w:proofErr w:type="spellEnd"/>
      <w:r>
        <w:rPr>
          <w:spacing w:val="-3"/>
        </w:rPr>
        <w:t xml:space="preserve"> </w:t>
      </w:r>
      <w:proofErr w:type="spellStart"/>
      <w:r>
        <w:t>kulturowy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12"/>
        </w:numPr>
        <w:tabs>
          <w:tab w:val="left" w:pos="685"/>
        </w:tabs>
        <w:spacing w:line="362" w:lineRule="auto"/>
        <w:ind w:right="108"/>
        <w:jc w:val="both"/>
      </w:pPr>
      <w:proofErr w:type="spellStart"/>
      <w:r>
        <w:rPr>
          <w:b/>
        </w:rPr>
        <w:t>Wieś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Bezławki</w:t>
      </w:r>
      <w:proofErr w:type="spellEnd"/>
      <w:r>
        <w:rPr>
          <w:b/>
        </w:rPr>
        <w:t xml:space="preserve"> </w:t>
      </w:r>
      <w:r>
        <w:t xml:space="preserve">ze </w:t>
      </w:r>
      <w:proofErr w:type="spellStart"/>
      <w:r>
        <w:t>względu</w:t>
      </w:r>
      <w:proofErr w:type="spellEnd"/>
      <w:r>
        <w:t xml:space="preserve"> na </w:t>
      </w:r>
      <w:proofErr w:type="spellStart"/>
      <w:r>
        <w:t>wartościową</w:t>
      </w:r>
      <w:proofErr w:type="spellEnd"/>
      <w:r>
        <w:t xml:space="preserve"> i </w:t>
      </w:r>
      <w:proofErr w:type="spellStart"/>
      <w:r>
        <w:t>różnorodną</w:t>
      </w:r>
      <w:proofErr w:type="spellEnd"/>
      <w:r>
        <w:t xml:space="preserve"> </w:t>
      </w:r>
      <w:proofErr w:type="spellStart"/>
      <w:r>
        <w:t>zabudowę</w:t>
      </w:r>
      <w:proofErr w:type="spellEnd"/>
      <w:r>
        <w:t xml:space="preserve"> </w:t>
      </w:r>
      <w:proofErr w:type="spellStart"/>
      <w:r>
        <w:t>historyczną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domostw</w:t>
      </w:r>
      <w:proofErr w:type="spellEnd"/>
      <w:r>
        <w:t xml:space="preserve"> oraz </w:t>
      </w:r>
      <w:proofErr w:type="spellStart"/>
      <w:r>
        <w:t>dominujące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otoczeniem</w:t>
      </w:r>
      <w:proofErr w:type="spellEnd"/>
      <w:r>
        <w:t xml:space="preserve"> </w:t>
      </w:r>
      <w:proofErr w:type="spellStart"/>
      <w:r>
        <w:t>wzgórze</w:t>
      </w:r>
      <w:proofErr w:type="spellEnd"/>
      <w:r>
        <w:t xml:space="preserve"> </w:t>
      </w:r>
      <w:proofErr w:type="spellStart"/>
      <w:r>
        <w:t>zamkowe</w:t>
      </w:r>
      <w:proofErr w:type="spellEnd"/>
      <w:r>
        <w:t xml:space="preserve">, </w:t>
      </w:r>
      <w:proofErr w:type="spellStart"/>
      <w:r>
        <w:t>obecnie</w:t>
      </w:r>
      <w:proofErr w:type="spellEnd"/>
      <w:r>
        <w:t xml:space="preserve"> </w:t>
      </w:r>
      <w:proofErr w:type="spellStart"/>
      <w:r>
        <w:t>kościelne</w:t>
      </w:r>
      <w:proofErr w:type="spellEnd"/>
      <w:r>
        <w:t xml:space="preserve">, </w:t>
      </w:r>
      <w:proofErr w:type="spellStart"/>
      <w:r>
        <w:t>usytuowanym</w:t>
      </w:r>
      <w:proofErr w:type="spellEnd"/>
      <w:r>
        <w:t xml:space="preserve"> na </w:t>
      </w:r>
      <w:proofErr w:type="spellStart"/>
      <w:r>
        <w:t>grodzisku</w:t>
      </w:r>
      <w:proofErr w:type="spellEnd"/>
      <w:r>
        <w:t xml:space="preserve"> </w:t>
      </w:r>
      <w:proofErr w:type="spellStart"/>
      <w:r>
        <w:t>obronnym</w:t>
      </w:r>
      <w:proofErr w:type="spellEnd"/>
      <w:r>
        <w:t xml:space="preserve">, a także </w:t>
      </w:r>
      <w:proofErr w:type="spellStart"/>
      <w:r>
        <w:t>wyjątkowe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kulturowe</w:t>
      </w:r>
      <w:proofErr w:type="spellEnd"/>
      <w:r>
        <w:t xml:space="preserve"> i</w:t>
      </w:r>
      <w:r>
        <w:rPr>
          <w:spacing w:val="-4"/>
        </w:rPr>
        <w:t xml:space="preserve"> </w:t>
      </w:r>
      <w:proofErr w:type="spellStart"/>
      <w:r>
        <w:t>krajobrazowe</w:t>
      </w:r>
      <w:proofErr w:type="spellEnd"/>
      <w:r>
        <w:t>.</w:t>
      </w:r>
    </w:p>
    <w:p w:rsidR="00713277" w:rsidRDefault="00713277">
      <w:pPr>
        <w:spacing w:line="362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0"/>
          <w:numId w:val="12"/>
        </w:numPr>
        <w:tabs>
          <w:tab w:val="left" w:pos="685"/>
        </w:tabs>
        <w:spacing w:before="90" w:line="360" w:lineRule="auto"/>
        <w:ind w:right="108"/>
        <w:jc w:val="both"/>
      </w:pPr>
      <w:proofErr w:type="spellStart"/>
      <w:r>
        <w:rPr>
          <w:b/>
        </w:rPr>
        <w:lastRenderedPageBreak/>
        <w:t>Wieś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Grodzki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Młyn</w:t>
      </w:r>
      <w:proofErr w:type="spellEnd"/>
      <w:r>
        <w:rPr>
          <w:b/>
        </w:rPr>
        <w:t xml:space="preserve"> </w:t>
      </w:r>
      <w:r>
        <w:t xml:space="preserve">ze </w:t>
      </w:r>
      <w:proofErr w:type="spellStart"/>
      <w:r>
        <w:t>względu</w:t>
      </w:r>
      <w:proofErr w:type="spellEnd"/>
      <w:r>
        <w:t xml:space="preserve"> na </w:t>
      </w:r>
      <w:proofErr w:type="spellStart"/>
      <w:r>
        <w:t>wartościową</w:t>
      </w:r>
      <w:proofErr w:type="spellEnd"/>
      <w:r>
        <w:t xml:space="preserve"> i </w:t>
      </w:r>
      <w:proofErr w:type="spellStart"/>
      <w:r>
        <w:t>różnorodną</w:t>
      </w:r>
      <w:proofErr w:type="spellEnd"/>
      <w:r>
        <w:t xml:space="preserve"> </w:t>
      </w:r>
      <w:proofErr w:type="spellStart"/>
      <w:r>
        <w:t>zabudowę</w:t>
      </w:r>
      <w:proofErr w:type="spellEnd"/>
      <w:r>
        <w:t xml:space="preserve"> </w:t>
      </w:r>
      <w:proofErr w:type="spellStart"/>
      <w:r>
        <w:t>mieszkalną</w:t>
      </w:r>
      <w:proofErr w:type="spellEnd"/>
      <w:r>
        <w:t xml:space="preserve"> oraz </w:t>
      </w:r>
      <w:proofErr w:type="spellStart"/>
      <w:r>
        <w:t>budynek</w:t>
      </w:r>
      <w:proofErr w:type="spellEnd"/>
      <w:r>
        <w:t xml:space="preserve"> </w:t>
      </w:r>
      <w:proofErr w:type="spellStart"/>
      <w:r>
        <w:t>młyna</w:t>
      </w:r>
      <w:proofErr w:type="spellEnd"/>
      <w:r>
        <w:t xml:space="preserve">, </w:t>
      </w:r>
      <w:proofErr w:type="spellStart"/>
      <w:r>
        <w:t>usytuowanych</w:t>
      </w:r>
      <w:proofErr w:type="spellEnd"/>
      <w:r>
        <w:t xml:space="preserve"> </w:t>
      </w:r>
      <w:proofErr w:type="spellStart"/>
      <w:r>
        <w:t>wzdłuż</w:t>
      </w:r>
      <w:proofErr w:type="spellEnd"/>
      <w:r>
        <w:t xml:space="preserve"> </w:t>
      </w:r>
      <w:proofErr w:type="spellStart"/>
      <w:r>
        <w:t>ulicy</w:t>
      </w:r>
      <w:proofErr w:type="spellEnd"/>
      <w:r>
        <w:t xml:space="preserve"> </w:t>
      </w:r>
      <w:proofErr w:type="spellStart"/>
      <w:r>
        <w:t>prowadzącej</w:t>
      </w:r>
      <w:proofErr w:type="spellEnd"/>
      <w:r>
        <w:t xml:space="preserve"> do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Reszel</w:t>
      </w:r>
      <w:proofErr w:type="spellEnd"/>
      <w:r>
        <w:t xml:space="preserve">, </w:t>
      </w:r>
      <w:proofErr w:type="spellStart"/>
      <w:r>
        <w:t>stanowiących</w:t>
      </w:r>
      <w:proofErr w:type="spellEnd"/>
      <w:r>
        <w:t xml:space="preserve"> </w:t>
      </w:r>
      <w:proofErr w:type="spellStart"/>
      <w:r>
        <w:t>swoistą</w:t>
      </w:r>
      <w:proofErr w:type="spellEnd"/>
      <w:r>
        <w:t xml:space="preserve"> </w:t>
      </w:r>
      <w:proofErr w:type="spellStart"/>
      <w:r>
        <w:t>zapowiedź</w:t>
      </w:r>
      <w:proofErr w:type="spellEnd"/>
      <w:r>
        <w:t xml:space="preserve"> </w:t>
      </w:r>
      <w:proofErr w:type="spellStart"/>
      <w:r>
        <w:t>miasta</w:t>
      </w:r>
      <w:proofErr w:type="spellEnd"/>
      <w:r>
        <w:rPr>
          <w:spacing w:val="-3"/>
        </w:rPr>
        <w:t xml:space="preserve"> </w:t>
      </w:r>
      <w:proofErr w:type="spellStart"/>
      <w:r>
        <w:t>Reszel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12"/>
        </w:numPr>
        <w:tabs>
          <w:tab w:val="left" w:pos="685"/>
        </w:tabs>
        <w:spacing w:line="360" w:lineRule="auto"/>
        <w:ind w:right="107"/>
        <w:jc w:val="both"/>
      </w:pPr>
      <w:proofErr w:type="spellStart"/>
      <w:r>
        <w:rPr>
          <w:b/>
        </w:rPr>
        <w:t>Wieś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Klewno</w:t>
      </w:r>
      <w:proofErr w:type="spellEnd"/>
      <w:r>
        <w:rPr>
          <w:b/>
        </w:rPr>
        <w:t xml:space="preserve"> </w:t>
      </w:r>
      <w:r>
        <w:t xml:space="preserve">ze </w:t>
      </w:r>
      <w:proofErr w:type="spellStart"/>
      <w:r>
        <w:t>względu</w:t>
      </w:r>
      <w:proofErr w:type="spellEnd"/>
      <w:r>
        <w:t xml:space="preserve"> na </w:t>
      </w:r>
      <w:proofErr w:type="spellStart"/>
      <w:r>
        <w:t>częściowo</w:t>
      </w:r>
      <w:proofErr w:type="spellEnd"/>
      <w:r>
        <w:t xml:space="preserve"> </w:t>
      </w:r>
      <w:proofErr w:type="spellStart"/>
      <w:r>
        <w:t>czytelny</w:t>
      </w:r>
      <w:proofErr w:type="spellEnd"/>
      <w:r>
        <w:t xml:space="preserve"> </w:t>
      </w:r>
      <w:proofErr w:type="spellStart"/>
      <w:r>
        <w:t>historyczny</w:t>
      </w:r>
      <w:proofErr w:type="spellEnd"/>
      <w:r>
        <w:t xml:space="preserve"> </w:t>
      </w:r>
      <w:proofErr w:type="spellStart"/>
      <w:r>
        <w:t>rozkład</w:t>
      </w:r>
      <w:proofErr w:type="spellEnd"/>
      <w:r>
        <w:t xml:space="preserve"> </w:t>
      </w:r>
      <w:proofErr w:type="spellStart"/>
      <w:r>
        <w:t>pól</w:t>
      </w:r>
      <w:proofErr w:type="spellEnd"/>
      <w:r>
        <w:t xml:space="preserve"> (</w:t>
      </w:r>
      <w:proofErr w:type="spellStart"/>
      <w:r>
        <w:t>wąskie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wokół</w:t>
      </w:r>
      <w:proofErr w:type="spellEnd"/>
      <w:r>
        <w:t xml:space="preserve"> </w:t>
      </w:r>
      <w:proofErr w:type="spellStart"/>
      <w:r>
        <w:t>wsi</w:t>
      </w:r>
      <w:proofErr w:type="spellEnd"/>
      <w:r>
        <w:t xml:space="preserve"> i </w:t>
      </w:r>
      <w:proofErr w:type="spellStart"/>
      <w:r>
        <w:t>nieliczne</w:t>
      </w:r>
      <w:proofErr w:type="spellEnd"/>
      <w:r>
        <w:t xml:space="preserve"> </w:t>
      </w:r>
      <w:proofErr w:type="spellStart"/>
      <w:r>
        <w:t>zachowane</w:t>
      </w:r>
      <w:proofErr w:type="spellEnd"/>
      <w:r>
        <w:t xml:space="preserve"> </w:t>
      </w:r>
      <w:proofErr w:type="spellStart"/>
      <w:r>
        <w:t>separacyjne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kolonijne</w:t>
      </w:r>
      <w:proofErr w:type="spellEnd"/>
      <w:r>
        <w:t xml:space="preserve">). </w:t>
      </w:r>
      <w:proofErr w:type="spellStart"/>
      <w:r>
        <w:t>Zachowany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,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przestrzenny</w:t>
      </w:r>
      <w:proofErr w:type="spellEnd"/>
      <w:r>
        <w:t xml:space="preserve"> </w:t>
      </w:r>
      <w:proofErr w:type="spellStart"/>
      <w:r>
        <w:t>zwartej</w:t>
      </w:r>
      <w:proofErr w:type="spellEnd"/>
      <w:r>
        <w:t xml:space="preserve"> </w:t>
      </w:r>
      <w:proofErr w:type="spellStart"/>
      <w:r>
        <w:t>wsi</w:t>
      </w:r>
      <w:proofErr w:type="spellEnd"/>
      <w:r>
        <w:t xml:space="preserve"> na </w:t>
      </w:r>
      <w:proofErr w:type="spellStart"/>
      <w:r>
        <w:t>planie</w:t>
      </w:r>
      <w:proofErr w:type="spellEnd"/>
      <w:r>
        <w:t xml:space="preserve"> </w:t>
      </w:r>
      <w:proofErr w:type="spellStart"/>
      <w:r>
        <w:t>widlicy</w:t>
      </w:r>
      <w:proofErr w:type="spellEnd"/>
      <w:r>
        <w:t xml:space="preserve"> (</w:t>
      </w:r>
      <w:proofErr w:type="spellStart"/>
      <w:r>
        <w:t>rozbudowanej</w:t>
      </w:r>
      <w:proofErr w:type="spellEnd"/>
      <w:r>
        <w:t xml:space="preserve"> w </w:t>
      </w:r>
      <w:proofErr w:type="spellStart"/>
      <w:r>
        <w:t>wielodrożnicę</w:t>
      </w:r>
      <w:proofErr w:type="spellEnd"/>
      <w:r>
        <w:t xml:space="preserve">) z </w:t>
      </w:r>
      <w:proofErr w:type="spellStart"/>
      <w:r>
        <w:t>czytelnym</w:t>
      </w:r>
      <w:proofErr w:type="spellEnd"/>
      <w:r>
        <w:t xml:space="preserve"> </w:t>
      </w:r>
      <w:proofErr w:type="spellStart"/>
      <w:r>
        <w:t>dużym</w:t>
      </w:r>
      <w:proofErr w:type="spellEnd"/>
      <w:r>
        <w:t xml:space="preserve"> </w:t>
      </w:r>
      <w:proofErr w:type="spellStart"/>
      <w:r>
        <w:t>nawsiem</w:t>
      </w:r>
      <w:proofErr w:type="spellEnd"/>
      <w:r>
        <w:t xml:space="preserve"> i </w:t>
      </w:r>
      <w:proofErr w:type="spellStart"/>
      <w:r>
        <w:t>historyczną</w:t>
      </w:r>
      <w:proofErr w:type="spellEnd"/>
      <w:r>
        <w:t xml:space="preserve"> </w:t>
      </w:r>
      <w:proofErr w:type="spellStart"/>
      <w:r>
        <w:t>zabudową</w:t>
      </w:r>
      <w:proofErr w:type="spellEnd"/>
      <w:r>
        <w:t xml:space="preserve"> </w:t>
      </w:r>
      <w:proofErr w:type="spellStart"/>
      <w:r>
        <w:t>zagród</w:t>
      </w:r>
      <w:proofErr w:type="spellEnd"/>
      <w:r>
        <w:t xml:space="preserve"> w </w:t>
      </w:r>
      <w:proofErr w:type="spellStart"/>
      <w:r>
        <w:t>pełnym</w:t>
      </w:r>
      <w:proofErr w:type="spellEnd"/>
      <w:r>
        <w:t xml:space="preserve"> </w:t>
      </w:r>
      <w:proofErr w:type="spellStart"/>
      <w:r>
        <w:t>układzie</w:t>
      </w:r>
      <w:proofErr w:type="spellEnd"/>
      <w:r>
        <w:t>.</w:t>
      </w:r>
    </w:p>
    <w:p w:rsidR="00713277" w:rsidRDefault="00713277">
      <w:pPr>
        <w:pStyle w:val="Tekstpodstawowy"/>
        <w:ind w:firstLine="0"/>
      </w:pPr>
    </w:p>
    <w:p w:rsidR="00713277" w:rsidRDefault="00DA52C4">
      <w:pPr>
        <w:pStyle w:val="Tekstpodstawowy"/>
        <w:spacing w:before="129"/>
        <w:ind w:left="814" w:firstLine="0"/>
      </w:pPr>
      <w:proofErr w:type="spellStart"/>
      <w:r>
        <w:t>Dodatkowo</w:t>
      </w:r>
      <w:proofErr w:type="spellEnd"/>
      <w:r>
        <w:t xml:space="preserve"> </w:t>
      </w:r>
      <w:proofErr w:type="spellStart"/>
      <w:r>
        <w:t>ochroną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objęte</w:t>
      </w:r>
      <w:proofErr w:type="spellEnd"/>
      <w:r>
        <w:t xml:space="preserve"> </w:t>
      </w:r>
      <w:proofErr w:type="spellStart"/>
      <w:r>
        <w:t>poniższe</w:t>
      </w:r>
      <w:proofErr w:type="spellEnd"/>
      <w:r>
        <w:t xml:space="preserve"> </w:t>
      </w:r>
      <w:proofErr w:type="spellStart"/>
      <w:r>
        <w:t>aleje</w:t>
      </w:r>
      <w:proofErr w:type="spellEnd"/>
      <w:r>
        <w:t xml:space="preserve"> </w:t>
      </w:r>
      <w:proofErr w:type="spellStart"/>
      <w:r>
        <w:t>przydrożne</w:t>
      </w:r>
      <w:proofErr w:type="spellEnd"/>
      <w:r>
        <w:t>: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spacing w:before="8"/>
        <w:ind w:firstLine="0"/>
        <w:rPr>
          <w:sz w:val="19"/>
        </w:rPr>
      </w:pPr>
    </w:p>
    <w:p w:rsidR="00713277" w:rsidRDefault="00DA52C4">
      <w:pPr>
        <w:pStyle w:val="Nagwek5"/>
        <w:ind w:left="814" w:firstLine="0"/>
      </w:pPr>
      <w:r>
        <w:t xml:space="preserve">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</w:t>
      </w:r>
      <w:proofErr w:type="spellStart"/>
      <w:r>
        <w:t>wojewódzkich</w:t>
      </w:r>
      <w:proofErr w:type="spellEnd"/>
      <w:r>
        <w:t>:</w:t>
      </w:r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before="127" w:line="362" w:lineRule="auto"/>
        <w:ind w:right="107" w:hanging="360"/>
        <w:jc w:val="both"/>
      </w:pPr>
      <w:r>
        <w:rPr>
          <w:b/>
        </w:rPr>
        <w:t xml:space="preserve">Nr 590 </w:t>
      </w:r>
      <w:r>
        <w:t xml:space="preserve">–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Biskupiec</w:t>
      </w:r>
      <w:proofErr w:type="spellEnd"/>
      <w:r>
        <w:t xml:space="preserve">  –  </w:t>
      </w:r>
      <w:proofErr w:type="spellStart"/>
      <w:r>
        <w:t>Łężany</w:t>
      </w:r>
      <w:proofErr w:type="spellEnd"/>
      <w:r>
        <w:t xml:space="preserve"> -  </w:t>
      </w:r>
      <w:proofErr w:type="spellStart"/>
      <w:r>
        <w:t>Reszel</w:t>
      </w:r>
      <w:proofErr w:type="spellEnd"/>
      <w:r>
        <w:t xml:space="preserve">  –  </w:t>
      </w:r>
      <w:proofErr w:type="spellStart"/>
      <w:r>
        <w:t>Korsze</w:t>
      </w:r>
      <w:proofErr w:type="spellEnd"/>
      <w:r>
        <w:t xml:space="preserve">  – 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głównie</w:t>
      </w:r>
      <w:proofErr w:type="spellEnd"/>
      <w:r>
        <w:t xml:space="preserve">  </w:t>
      </w:r>
      <w:proofErr w:type="spellStart"/>
      <w:r>
        <w:t>jesionowa</w:t>
      </w:r>
      <w:proofErr w:type="spellEnd"/>
      <w:r>
        <w:t xml:space="preserve"> z </w:t>
      </w:r>
      <w:proofErr w:type="spellStart"/>
      <w:r>
        <w:t>domieszką</w:t>
      </w:r>
      <w:proofErr w:type="spellEnd"/>
      <w:r>
        <w:t xml:space="preserve"> </w:t>
      </w:r>
      <w:proofErr w:type="spellStart"/>
      <w:r>
        <w:t>klonów</w:t>
      </w:r>
      <w:proofErr w:type="spellEnd"/>
      <w:r>
        <w:t xml:space="preserve"> </w:t>
      </w:r>
      <w:proofErr w:type="spellStart"/>
      <w:r>
        <w:t>dębów</w:t>
      </w:r>
      <w:proofErr w:type="spellEnd"/>
      <w:r>
        <w:t xml:space="preserve"> (130-220cm), </w:t>
      </w:r>
      <w:proofErr w:type="spellStart"/>
      <w:r>
        <w:t>zwarta</w:t>
      </w:r>
      <w:proofErr w:type="spellEnd"/>
      <w:r>
        <w:t xml:space="preserve"> z </w:t>
      </w:r>
      <w:proofErr w:type="spellStart"/>
      <w:r>
        <w:t>ubytkami</w:t>
      </w:r>
      <w:proofErr w:type="spellEnd"/>
      <w:r>
        <w:t xml:space="preserve"> w </w:t>
      </w:r>
      <w:proofErr w:type="spellStart"/>
      <w:r>
        <w:t>stanie</w:t>
      </w:r>
      <w:proofErr w:type="spellEnd"/>
      <w:r>
        <w:rPr>
          <w:spacing w:val="-26"/>
        </w:rPr>
        <w:t xml:space="preserve"> </w:t>
      </w:r>
      <w:proofErr w:type="spellStart"/>
      <w:r>
        <w:t>dobrym</w:t>
      </w:r>
      <w:proofErr w:type="spellEnd"/>
      <w:r>
        <w:t>.</w:t>
      </w:r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line="362" w:lineRule="auto"/>
        <w:ind w:right="106" w:hanging="360"/>
        <w:jc w:val="both"/>
      </w:pPr>
      <w:r>
        <w:rPr>
          <w:b/>
        </w:rPr>
        <w:t xml:space="preserve">Nr 593 </w:t>
      </w:r>
      <w:r>
        <w:t xml:space="preserve">–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Reszel</w:t>
      </w:r>
      <w:proofErr w:type="spellEnd"/>
      <w:r>
        <w:t xml:space="preserve"> – </w:t>
      </w:r>
      <w:proofErr w:type="spellStart"/>
      <w:r>
        <w:t>Ryn</w:t>
      </w:r>
      <w:proofErr w:type="spellEnd"/>
      <w:r>
        <w:t xml:space="preserve"> </w:t>
      </w:r>
      <w:proofErr w:type="spellStart"/>
      <w:r>
        <w:t>Reszelski</w:t>
      </w:r>
      <w:proofErr w:type="spellEnd"/>
      <w:r>
        <w:t xml:space="preserve"> –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mieszana</w:t>
      </w:r>
      <w:proofErr w:type="spellEnd"/>
      <w:r>
        <w:t xml:space="preserve"> z </w:t>
      </w:r>
      <w:proofErr w:type="spellStart"/>
      <w:r>
        <w:t>fragmentami</w:t>
      </w:r>
      <w:proofErr w:type="spellEnd"/>
      <w:r>
        <w:t xml:space="preserve"> </w:t>
      </w:r>
      <w:proofErr w:type="spellStart"/>
      <w:r>
        <w:t>monogatunkowymi</w:t>
      </w:r>
      <w:proofErr w:type="spellEnd"/>
      <w:r>
        <w:t xml:space="preserve">: </w:t>
      </w:r>
      <w:proofErr w:type="spellStart"/>
      <w:r>
        <w:t>jesionowa</w:t>
      </w:r>
      <w:proofErr w:type="spellEnd"/>
      <w:r>
        <w:t xml:space="preserve"> (150-220cm), </w:t>
      </w:r>
      <w:proofErr w:type="spellStart"/>
      <w:r>
        <w:t>lipowa</w:t>
      </w:r>
      <w:proofErr w:type="spellEnd"/>
      <w:r>
        <w:t xml:space="preserve"> (100-180cm); z </w:t>
      </w:r>
      <w:proofErr w:type="spellStart"/>
      <w:r>
        <w:t>domieszkami</w:t>
      </w:r>
      <w:proofErr w:type="spellEnd"/>
      <w:r>
        <w:t xml:space="preserve"> </w:t>
      </w:r>
      <w:proofErr w:type="spellStart"/>
      <w:r>
        <w:t>klonów</w:t>
      </w:r>
      <w:proofErr w:type="spellEnd"/>
      <w:r>
        <w:t xml:space="preserve"> i </w:t>
      </w:r>
      <w:proofErr w:type="spellStart"/>
      <w:r>
        <w:t>dębów</w:t>
      </w:r>
      <w:proofErr w:type="spellEnd"/>
      <w:r>
        <w:t xml:space="preserve"> (</w:t>
      </w:r>
      <w:proofErr w:type="spellStart"/>
      <w:r>
        <w:t>zwarta</w:t>
      </w:r>
      <w:proofErr w:type="spellEnd"/>
      <w:r>
        <w:t xml:space="preserve"> z </w:t>
      </w:r>
      <w:proofErr w:type="spellStart"/>
      <w:r>
        <w:t>ubytkami</w:t>
      </w:r>
      <w:proofErr w:type="spellEnd"/>
      <w:r>
        <w:t xml:space="preserve"> w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dobrym</w:t>
      </w:r>
      <w:proofErr w:type="spellEnd"/>
      <w:r>
        <w:t xml:space="preserve">); za </w:t>
      </w:r>
      <w:proofErr w:type="spellStart"/>
      <w:r>
        <w:t>Mnichowem</w:t>
      </w:r>
      <w:proofErr w:type="spellEnd"/>
      <w:r>
        <w:t xml:space="preserve">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dębowa</w:t>
      </w:r>
      <w:proofErr w:type="spellEnd"/>
      <w:r>
        <w:t xml:space="preserve"> (130-220cm), </w:t>
      </w:r>
      <w:proofErr w:type="spellStart"/>
      <w:r>
        <w:t>zwarta</w:t>
      </w:r>
      <w:proofErr w:type="spellEnd"/>
      <w:r>
        <w:t xml:space="preserve"> w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bardzo</w:t>
      </w:r>
      <w:proofErr w:type="spellEnd"/>
      <w:r>
        <w:rPr>
          <w:spacing w:val="-7"/>
        </w:rPr>
        <w:t xml:space="preserve"> </w:t>
      </w:r>
      <w:proofErr w:type="spellStart"/>
      <w:r>
        <w:t>dobrym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line="360" w:lineRule="auto"/>
        <w:ind w:right="107" w:hanging="360"/>
        <w:jc w:val="both"/>
      </w:pPr>
      <w:r>
        <w:rPr>
          <w:b/>
        </w:rPr>
        <w:t xml:space="preserve">Nr  594  </w:t>
      </w:r>
      <w:r>
        <w:t xml:space="preserve">–  </w:t>
      </w:r>
      <w:proofErr w:type="spellStart"/>
      <w:r>
        <w:t>trasa</w:t>
      </w:r>
      <w:proofErr w:type="spellEnd"/>
      <w:r>
        <w:t xml:space="preserve">  </w:t>
      </w:r>
      <w:proofErr w:type="spellStart"/>
      <w:r>
        <w:t>Bisztynek</w:t>
      </w:r>
      <w:proofErr w:type="spellEnd"/>
      <w:r>
        <w:t xml:space="preserve">  –  </w:t>
      </w:r>
      <w:proofErr w:type="spellStart"/>
      <w:r>
        <w:t>Reszel</w:t>
      </w:r>
      <w:proofErr w:type="spellEnd"/>
      <w:r>
        <w:t xml:space="preserve">  –  </w:t>
      </w:r>
      <w:proofErr w:type="spellStart"/>
      <w:r>
        <w:t>Kętrzyn</w:t>
      </w:r>
      <w:proofErr w:type="spellEnd"/>
      <w:r>
        <w:t xml:space="preserve">  –  </w:t>
      </w:r>
      <w:proofErr w:type="spellStart"/>
      <w:r>
        <w:t>aleja</w:t>
      </w:r>
      <w:proofErr w:type="spellEnd"/>
      <w:r>
        <w:t xml:space="preserve">  </w:t>
      </w:r>
      <w:proofErr w:type="spellStart"/>
      <w:r>
        <w:t>klonowa</w:t>
      </w:r>
      <w:proofErr w:type="spellEnd"/>
      <w:r>
        <w:t xml:space="preserve">  z  </w:t>
      </w:r>
      <w:proofErr w:type="spellStart"/>
      <w:r>
        <w:t>domieszką</w:t>
      </w:r>
      <w:proofErr w:type="spellEnd"/>
      <w:r>
        <w:t xml:space="preserve">  lip i </w:t>
      </w:r>
      <w:proofErr w:type="spellStart"/>
      <w:r>
        <w:t>jesionów</w:t>
      </w:r>
      <w:proofErr w:type="spellEnd"/>
      <w:r>
        <w:t xml:space="preserve">, </w:t>
      </w:r>
      <w:proofErr w:type="spellStart"/>
      <w:r>
        <w:t>fragmenty</w:t>
      </w:r>
      <w:proofErr w:type="spellEnd"/>
      <w:r>
        <w:t xml:space="preserve"> </w:t>
      </w:r>
      <w:proofErr w:type="spellStart"/>
      <w:r>
        <w:t>mieszane</w:t>
      </w:r>
      <w:proofErr w:type="spellEnd"/>
      <w:r>
        <w:t xml:space="preserve"> - lipa, </w:t>
      </w:r>
      <w:proofErr w:type="spellStart"/>
      <w:r>
        <w:t>jesion</w:t>
      </w:r>
      <w:proofErr w:type="spellEnd"/>
      <w:r>
        <w:t xml:space="preserve">, grab, brzoza, </w:t>
      </w:r>
      <w:proofErr w:type="spellStart"/>
      <w:r>
        <w:t>klon</w:t>
      </w:r>
      <w:proofErr w:type="spellEnd"/>
      <w:r>
        <w:t xml:space="preserve"> (130-250cm), </w:t>
      </w:r>
      <w:proofErr w:type="spellStart"/>
      <w:r>
        <w:t>zwarta</w:t>
      </w:r>
      <w:proofErr w:type="spellEnd"/>
      <w:r>
        <w:t xml:space="preserve"> z </w:t>
      </w:r>
      <w:proofErr w:type="spellStart"/>
      <w:r>
        <w:t>lukami</w:t>
      </w:r>
      <w:proofErr w:type="spellEnd"/>
      <w:r>
        <w:t xml:space="preserve"> w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dobrym</w:t>
      </w:r>
      <w:proofErr w:type="spellEnd"/>
      <w:r>
        <w:t xml:space="preserve">; na </w:t>
      </w:r>
      <w:proofErr w:type="spellStart"/>
      <w:r>
        <w:t>odcinku</w:t>
      </w:r>
      <w:proofErr w:type="spellEnd"/>
      <w:r>
        <w:t xml:space="preserve"> </w:t>
      </w:r>
      <w:proofErr w:type="spellStart"/>
      <w:r>
        <w:t>koło</w:t>
      </w:r>
      <w:proofErr w:type="spellEnd"/>
      <w:r>
        <w:t xml:space="preserve"> </w:t>
      </w:r>
      <w:proofErr w:type="spellStart"/>
      <w:r>
        <w:t>Świętej</w:t>
      </w:r>
      <w:proofErr w:type="spellEnd"/>
      <w:r>
        <w:t xml:space="preserve"> </w:t>
      </w:r>
      <w:proofErr w:type="spellStart"/>
      <w:r>
        <w:t>Lipki</w:t>
      </w:r>
      <w:proofErr w:type="spellEnd"/>
      <w:r>
        <w:t xml:space="preserve"> –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lipowa</w:t>
      </w:r>
      <w:proofErr w:type="spellEnd"/>
      <w:r>
        <w:t xml:space="preserve"> (130-220cm), </w:t>
      </w:r>
      <w:proofErr w:type="spellStart"/>
      <w:r>
        <w:t>przerzedzona</w:t>
      </w:r>
      <w:proofErr w:type="spellEnd"/>
      <w:r>
        <w:t xml:space="preserve"> w </w:t>
      </w:r>
      <w:proofErr w:type="spellStart"/>
      <w:r>
        <w:t>stanie</w:t>
      </w:r>
      <w:proofErr w:type="spellEnd"/>
      <w:r>
        <w:rPr>
          <w:spacing w:val="-4"/>
        </w:rPr>
        <w:t xml:space="preserve"> </w:t>
      </w:r>
      <w:proofErr w:type="spellStart"/>
      <w:r>
        <w:t>dostatecznym</w:t>
      </w:r>
      <w:proofErr w:type="spellEnd"/>
      <w:r>
        <w:t>.</w:t>
      </w:r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line="362" w:lineRule="auto"/>
        <w:ind w:right="109" w:hanging="360"/>
        <w:jc w:val="both"/>
      </w:pPr>
      <w:r>
        <w:rPr>
          <w:b/>
        </w:rPr>
        <w:t xml:space="preserve">Nr  596  </w:t>
      </w:r>
      <w:r>
        <w:t xml:space="preserve">–  </w:t>
      </w:r>
      <w:proofErr w:type="spellStart"/>
      <w:r>
        <w:t>trasa</w:t>
      </w:r>
      <w:proofErr w:type="spellEnd"/>
      <w:r>
        <w:t xml:space="preserve">  </w:t>
      </w:r>
      <w:proofErr w:type="spellStart"/>
      <w:r>
        <w:t>Biskupiec</w:t>
      </w:r>
      <w:proofErr w:type="spellEnd"/>
      <w:r>
        <w:t xml:space="preserve">  –  </w:t>
      </w:r>
      <w:proofErr w:type="spellStart"/>
      <w:r>
        <w:t>Samławki</w:t>
      </w:r>
      <w:proofErr w:type="spellEnd"/>
      <w:r>
        <w:t xml:space="preserve">  –  nr  593  k/</w:t>
      </w:r>
      <w:proofErr w:type="spellStart"/>
      <w:r>
        <w:t>Zawidy</w:t>
      </w:r>
      <w:proofErr w:type="spellEnd"/>
      <w:r>
        <w:t xml:space="preserve">  –  </w:t>
      </w:r>
      <w:proofErr w:type="spellStart"/>
      <w:r>
        <w:t>aleja</w:t>
      </w:r>
      <w:proofErr w:type="spellEnd"/>
      <w:r>
        <w:t xml:space="preserve">  </w:t>
      </w:r>
      <w:proofErr w:type="spellStart"/>
      <w:r>
        <w:t>jesionowa</w:t>
      </w:r>
      <w:proofErr w:type="spellEnd"/>
      <w:r>
        <w:t xml:space="preserve">      z </w:t>
      </w:r>
      <w:proofErr w:type="spellStart"/>
      <w:r>
        <w:t>fragmentami</w:t>
      </w:r>
      <w:proofErr w:type="spellEnd"/>
      <w:r>
        <w:t xml:space="preserve"> </w:t>
      </w:r>
      <w:proofErr w:type="spellStart"/>
      <w:r>
        <w:t>dębowymi</w:t>
      </w:r>
      <w:proofErr w:type="spellEnd"/>
      <w:r>
        <w:t xml:space="preserve"> (100-160cm), </w:t>
      </w:r>
      <w:proofErr w:type="spellStart"/>
      <w:r>
        <w:t>zwarta</w:t>
      </w:r>
      <w:proofErr w:type="spellEnd"/>
      <w:r>
        <w:t xml:space="preserve"> w </w:t>
      </w:r>
      <w:proofErr w:type="spellStart"/>
      <w:r>
        <w:t>stanie</w:t>
      </w:r>
      <w:proofErr w:type="spellEnd"/>
      <w:r>
        <w:rPr>
          <w:spacing w:val="-9"/>
        </w:rPr>
        <w:t xml:space="preserve"> </w:t>
      </w:r>
      <w:proofErr w:type="spellStart"/>
      <w:r>
        <w:t>dobrym</w:t>
      </w:r>
      <w:proofErr w:type="spellEnd"/>
      <w:r>
        <w:t>.</w:t>
      </w:r>
    </w:p>
    <w:p w:rsidR="00713277" w:rsidRDefault="00713277">
      <w:pPr>
        <w:pStyle w:val="Tekstpodstawowy"/>
        <w:spacing w:before="4"/>
        <w:ind w:firstLine="0"/>
        <w:rPr>
          <w:sz w:val="31"/>
        </w:rPr>
      </w:pPr>
    </w:p>
    <w:p w:rsidR="00713277" w:rsidRDefault="00DA52C4">
      <w:pPr>
        <w:pStyle w:val="Nagwek5"/>
        <w:ind w:left="814" w:firstLine="0"/>
      </w:pPr>
      <w:r>
        <w:t xml:space="preserve">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</w:t>
      </w:r>
      <w:proofErr w:type="spellStart"/>
      <w:r>
        <w:t>powiatowych</w:t>
      </w:r>
      <w:proofErr w:type="spellEnd"/>
      <w:r>
        <w:t>:</w:t>
      </w:r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before="126" w:line="362" w:lineRule="auto"/>
        <w:ind w:right="108" w:hanging="360"/>
        <w:jc w:val="both"/>
      </w:pPr>
      <w:r>
        <w:rPr>
          <w:b/>
        </w:rPr>
        <w:t xml:space="preserve">Nr 1404 N </w:t>
      </w:r>
      <w:r>
        <w:t xml:space="preserve">–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Pleśno</w:t>
      </w:r>
      <w:proofErr w:type="spellEnd"/>
      <w:r>
        <w:t xml:space="preserve"> - </w:t>
      </w:r>
      <w:proofErr w:type="spellStart"/>
      <w:r>
        <w:t>Reszel</w:t>
      </w:r>
      <w:proofErr w:type="spellEnd"/>
      <w:r>
        <w:t xml:space="preserve"> –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lipowa</w:t>
      </w:r>
      <w:proofErr w:type="spellEnd"/>
      <w:r>
        <w:t xml:space="preserve"> z </w:t>
      </w:r>
      <w:proofErr w:type="spellStart"/>
      <w:r>
        <w:t>fragmentami</w:t>
      </w:r>
      <w:proofErr w:type="spellEnd"/>
      <w:r>
        <w:t xml:space="preserve"> </w:t>
      </w:r>
      <w:proofErr w:type="spellStart"/>
      <w:r>
        <w:t>mieszanymi</w:t>
      </w:r>
      <w:proofErr w:type="spellEnd"/>
      <w:r>
        <w:t xml:space="preserve"> (100- 180cm), </w:t>
      </w:r>
      <w:proofErr w:type="spellStart"/>
      <w:r>
        <w:t>zwarta</w:t>
      </w:r>
      <w:proofErr w:type="spellEnd"/>
      <w:r>
        <w:t xml:space="preserve"> w </w:t>
      </w:r>
      <w:proofErr w:type="spellStart"/>
      <w:r>
        <w:t>stanie</w:t>
      </w:r>
      <w:proofErr w:type="spellEnd"/>
      <w:r>
        <w:rPr>
          <w:spacing w:val="-4"/>
        </w:rPr>
        <w:t xml:space="preserve"> </w:t>
      </w:r>
      <w:proofErr w:type="spellStart"/>
      <w:r>
        <w:t>dobrym</w:t>
      </w:r>
      <w:proofErr w:type="spellEnd"/>
      <w:r>
        <w:t>.</w:t>
      </w:r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line="360" w:lineRule="auto"/>
        <w:ind w:right="108" w:hanging="360"/>
        <w:jc w:val="both"/>
      </w:pPr>
      <w:r>
        <w:rPr>
          <w:b/>
        </w:rPr>
        <w:t xml:space="preserve">Nr 1610 N </w:t>
      </w:r>
      <w:r>
        <w:t xml:space="preserve">–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Reszel</w:t>
      </w:r>
      <w:proofErr w:type="spellEnd"/>
      <w:r>
        <w:t xml:space="preserve"> – </w:t>
      </w:r>
      <w:proofErr w:type="spellStart"/>
      <w:r>
        <w:t>Klewno</w:t>
      </w:r>
      <w:proofErr w:type="spellEnd"/>
      <w:r>
        <w:t xml:space="preserve"> – </w:t>
      </w:r>
      <w:proofErr w:type="spellStart"/>
      <w:r>
        <w:t>Siemki</w:t>
      </w:r>
      <w:proofErr w:type="spellEnd"/>
      <w:r>
        <w:t xml:space="preserve"> –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lipowa</w:t>
      </w:r>
      <w:proofErr w:type="spellEnd"/>
      <w:r>
        <w:t xml:space="preserve"> (220-250cm), </w:t>
      </w:r>
      <w:proofErr w:type="spellStart"/>
      <w:r>
        <w:t>potem</w:t>
      </w:r>
      <w:proofErr w:type="spellEnd"/>
      <w:r>
        <w:t xml:space="preserve"> </w:t>
      </w:r>
      <w:proofErr w:type="spellStart"/>
      <w:r>
        <w:t>jesionowa</w:t>
      </w:r>
      <w:proofErr w:type="spellEnd"/>
      <w:r>
        <w:t xml:space="preserve"> (130-220cm) z </w:t>
      </w:r>
      <w:proofErr w:type="spellStart"/>
      <w:r>
        <w:t>domieszką</w:t>
      </w:r>
      <w:proofErr w:type="spellEnd"/>
      <w:r>
        <w:t xml:space="preserve"> </w:t>
      </w:r>
      <w:proofErr w:type="spellStart"/>
      <w:r>
        <w:t>klonów</w:t>
      </w:r>
      <w:proofErr w:type="spellEnd"/>
      <w:r>
        <w:t xml:space="preserve"> (</w:t>
      </w:r>
      <w:proofErr w:type="spellStart"/>
      <w:r>
        <w:t>zachowane</w:t>
      </w:r>
      <w:proofErr w:type="spellEnd"/>
      <w:r>
        <w:t xml:space="preserve"> </w:t>
      </w:r>
      <w:proofErr w:type="spellStart"/>
      <w:r>
        <w:t>fragmenty</w:t>
      </w:r>
      <w:proofErr w:type="spellEnd"/>
      <w:r>
        <w:t xml:space="preserve"> i </w:t>
      </w:r>
      <w:proofErr w:type="spellStart"/>
      <w:r>
        <w:t>pojedyncze</w:t>
      </w:r>
      <w:proofErr w:type="spellEnd"/>
      <w:r>
        <w:t xml:space="preserve"> </w:t>
      </w:r>
      <w:proofErr w:type="spellStart"/>
      <w:r>
        <w:t>drzewa</w:t>
      </w:r>
      <w:proofErr w:type="spellEnd"/>
      <w:r>
        <w:t>).</w:t>
      </w:r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line="362" w:lineRule="auto"/>
        <w:ind w:right="108" w:hanging="360"/>
        <w:jc w:val="both"/>
      </w:pPr>
      <w:r>
        <w:rPr>
          <w:b/>
        </w:rPr>
        <w:t xml:space="preserve">Nr 1612 N </w:t>
      </w:r>
      <w:r>
        <w:t xml:space="preserve">– </w:t>
      </w:r>
      <w:proofErr w:type="spellStart"/>
      <w:r>
        <w:t>trasa</w:t>
      </w:r>
      <w:proofErr w:type="spellEnd"/>
      <w:r>
        <w:t xml:space="preserve"> nr 594 – </w:t>
      </w:r>
      <w:proofErr w:type="spellStart"/>
      <w:r>
        <w:t>Wanguty</w:t>
      </w:r>
      <w:proofErr w:type="spellEnd"/>
      <w:r>
        <w:t xml:space="preserve"> – </w:t>
      </w:r>
      <w:proofErr w:type="spellStart"/>
      <w:r>
        <w:t>Grabno</w:t>
      </w:r>
      <w:proofErr w:type="spellEnd"/>
      <w:r>
        <w:t xml:space="preserve"> –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wierzbowa</w:t>
      </w:r>
      <w:proofErr w:type="spellEnd"/>
      <w:r>
        <w:t xml:space="preserve"> (180-220cm), </w:t>
      </w:r>
      <w:proofErr w:type="spellStart"/>
      <w:r>
        <w:t>zachowany</w:t>
      </w:r>
      <w:proofErr w:type="spellEnd"/>
      <w:r>
        <w:t xml:space="preserve"> fragment, </w:t>
      </w:r>
      <w:proofErr w:type="spellStart"/>
      <w:r>
        <w:t>drzewa</w:t>
      </w:r>
      <w:proofErr w:type="spellEnd"/>
      <w:r>
        <w:rPr>
          <w:spacing w:val="-1"/>
        </w:rPr>
        <w:t xml:space="preserve"> </w:t>
      </w:r>
      <w:proofErr w:type="spellStart"/>
      <w:r>
        <w:t>cięte</w:t>
      </w:r>
      <w:proofErr w:type="spellEnd"/>
      <w:r>
        <w:t>.</w:t>
      </w:r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line="362" w:lineRule="auto"/>
        <w:ind w:right="109" w:hanging="360"/>
        <w:jc w:val="both"/>
      </w:pPr>
      <w:r>
        <w:rPr>
          <w:b/>
        </w:rPr>
        <w:t xml:space="preserve">Nr 1628 N </w:t>
      </w:r>
      <w:r>
        <w:t xml:space="preserve">–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Wola</w:t>
      </w:r>
      <w:proofErr w:type="spellEnd"/>
      <w:r>
        <w:t xml:space="preserve">- </w:t>
      </w:r>
      <w:proofErr w:type="spellStart"/>
      <w:r>
        <w:t>Burszewo</w:t>
      </w:r>
      <w:proofErr w:type="spellEnd"/>
      <w:r>
        <w:t xml:space="preserve"> – </w:t>
      </w:r>
      <w:proofErr w:type="spellStart"/>
      <w:r>
        <w:t>Śpiglówka</w:t>
      </w:r>
      <w:proofErr w:type="spellEnd"/>
      <w:r>
        <w:t xml:space="preserve"> – </w:t>
      </w:r>
      <w:proofErr w:type="spellStart"/>
      <w:r>
        <w:t>Pilec</w:t>
      </w:r>
      <w:proofErr w:type="spellEnd"/>
      <w:r>
        <w:t xml:space="preserve"> – </w:t>
      </w:r>
      <w:proofErr w:type="spellStart"/>
      <w:r>
        <w:t>odcinek</w:t>
      </w:r>
      <w:proofErr w:type="spellEnd"/>
      <w:r>
        <w:t xml:space="preserve"> 4 km na zachód </w:t>
      </w:r>
      <w:proofErr w:type="spellStart"/>
      <w:r>
        <w:t>od</w:t>
      </w:r>
      <w:proofErr w:type="spellEnd"/>
      <w:r>
        <w:t xml:space="preserve"> </w:t>
      </w:r>
      <w:proofErr w:type="spellStart"/>
      <w:r>
        <w:t>Pilca</w:t>
      </w:r>
      <w:proofErr w:type="spellEnd"/>
      <w:r>
        <w:t xml:space="preserve">;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lipowa</w:t>
      </w:r>
      <w:proofErr w:type="spellEnd"/>
      <w:r>
        <w:t xml:space="preserve"> (130-200cm), stan </w:t>
      </w:r>
      <w:proofErr w:type="spellStart"/>
      <w:r>
        <w:t>bardzo</w:t>
      </w:r>
      <w:proofErr w:type="spellEnd"/>
      <w:r>
        <w:rPr>
          <w:spacing w:val="-4"/>
        </w:rPr>
        <w:t xml:space="preserve"> </w:t>
      </w:r>
      <w:proofErr w:type="spellStart"/>
      <w:r>
        <w:t>dobry</w:t>
      </w:r>
      <w:proofErr w:type="spellEnd"/>
      <w:r>
        <w:t>.</w:t>
      </w:r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line="362" w:lineRule="auto"/>
        <w:ind w:right="111" w:hanging="360"/>
        <w:jc w:val="both"/>
      </w:pPr>
      <w:r>
        <w:rPr>
          <w:b/>
        </w:rPr>
        <w:t xml:space="preserve">Nr 1691 N </w:t>
      </w:r>
      <w:r>
        <w:t xml:space="preserve">–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Reszel</w:t>
      </w:r>
      <w:proofErr w:type="spellEnd"/>
      <w:r>
        <w:t xml:space="preserve"> – </w:t>
      </w:r>
      <w:proofErr w:type="spellStart"/>
      <w:r>
        <w:t>Worpławki</w:t>
      </w:r>
      <w:proofErr w:type="spellEnd"/>
      <w:r>
        <w:t xml:space="preserve"> –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jesionowa</w:t>
      </w:r>
      <w:proofErr w:type="spellEnd"/>
      <w:r>
        <w:t xml:space="preserve"> (130-180cm), </w:t>
      </w:r>
      <w:proofErr w:type="spellStart"/>
      <w:r>
        <w:t>zachowane</w:t>
      </w:r>
      <w:proofErr w:type="spellEnd"/>
      <w:r>
        <w:t xml:space="preserve"> </w:t>
      </w:r>
      <w:proofErr w:type="spellStart"/>
      <w:r>
        <w:t>fragmenty</w:t>
      </w:r>
      <w:proofErr w:type="spellEnd"/>
      <w:r>
        <w:t>.</w:t>
      </w:r>
    </w:p>
    <w:p w:rsidR="00713277" w:rsidRDefault="00713277">
      <w:pPr>
        <w:spacing w:line="362" w:lineRule="auto"/>
        <w:jc w:val="both"/>
        <w:sectPr w:rsidR="00713277">
          <w:footerReference w:type="default" r:id="rId14"/>
          <w:pgSz w:w="11900" w:h="16840"/>
          <w:pgMar w:top="1320" w:right="1300" w:bottom="940" w:left="1300" w:header="341" w:footer="753" w:gutter="0"/>
          <w:pgNumType w:start="30"/>
          <w:cols w:space="708"/>
        </w:sectPr>
      </w:pPr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before="90" w:line="360" w:lineRule="auto"/>
        <w:ind w:right="107" w:hanging="360"/>
        <w:jc w:val="both"/>
      </w:pPr>
      <w:r>
        <w:rPr>
          <w:b/>
        </w:rPr>
        <w:lastRenderedPageBreak/>
        <w:t xml:space="preserve">Nr  1699  N  </w:t>
      </w:r>
      <w:r>
        <w:t xml:space="preserve">–  </w:t>
      </w:r>
      <w:proofErr w:type="spellStart"/>
      <w:r>
        <w:t>trasa</w:t>
      </w:r>
      <w:proofErr w:type="spellEnd"/>
      <w:r>
        <w:t xml:space="preserve">  </w:t>
      </w:r>
      <w:proofErr w:type="spellStart"/>
      <w:r>
        <w:t>Święta</w:t>
      </w:r>
      <w:proofErr w:type="spellEnd"/>
      <w:r>
        <w:t xml:space="preserve">  </w:t>
      </w:r>
      <w:proofErr w:type="spellStart"/>
      <w:r>
        <w:t>Lipka</w:t>
      </w:r>
      <w:proofErr w:type="spellEnd"/>
      <w:r>
        <w:t xml:space="preserve">  –  </w:t>
      </w:r>
      <w:proofErr w:type="spellStart"/>
      <w:r>
        <w:t>Lembruk</w:t>
      </w:r>
      <w:proofErr w:type="spellEnd"/>
      <w:r>
        <w:t xml:space="preserve">  –  </w:t>
      </w:r>
      <w:proofErr w:type="spellStart"/>
      <w:r>
        <w:t>Pilec</w:t>
      </w:r>
      <w:proofErr w:type="spellEnd"/>
      <w:r>
        <w:t xml:space="preserve">,  </w:t>
      </w:r>
      <w:proofErr w:type="spellStart"/>
      <w:r>
        <w:t>aleja</w:t>
      </w:r>
      <w:proofErr w:type="spellEnd"/>
      <w:r>
        <w:t xml:space="preserve">  </w:t>
      </w:r>
      <w:proofErr w:type="spellStart"/>
      <w:r>
        <w:t>lipowo-brzozowa</w:t>
      </w:r>
      <w:proofErr w:type="spellEnd"/>
      <w:r>
        <w:t xml:space="preserve">      z </w:t>
      </w:r>
      <w:proofErr w:type="spellStart"/>
      <w:r>
        <w:t>domieszką</w:t>
      </w:r>
      <w:proofErr w:type="spellEnd"/>
      <w:r>
        <w:t xml:space="preserve"> </w:t>
      </w:r>
      <w:proofErr w:type="spellStart"/>
      <w:r>
        <w:t>klonów</w:t>
      </w:r>
      <w:proofErr w:type="spellEnd"/>
      <w:r>
        <w:t xml:space="preserve"> (130-220cm), </w:t>
      </w:r>
      <w:proofErr w:type="spellStart"/>
      <w:r>
        <w:t>zwarta</w:t>
      </w:r>
      <w:proofErr w:type="spellEnd"/>
      <w:r>
        <w:t xml:space="preserve"> z </w:t>
      </w:r>
      <w:proofErr w:type="spellStart"/>
      <w:r>
        <w:t>dużymi</w:t>
      </w:r>
      <w:proofErr w:type="spellEnd"/>
      <w:r>
        <w:t xml:space="preserve"> </w:t>
      </w:r>
      <w:proofErr w:type="spellStart"/>
      <w:r>
        <w:t>ubytkami</w:t>
      </w:r>
      <w:proofErr w:type="spellEnd"/>
      <w:r>
        <w:t xml:space="preserve">; </w:t>
      </w:r>
      <w:proofErr w:type="spellStart"/>
      <w:r>
        <w:t>odcinek</w:t>
      </w:r>
      <w:proofErr w:type="spellEnd"/>
      <w:r>
        <w:t xml:space="preserve"> </w:t>
      </w:r>
      <w:proofErr w:type="spellStart"/>
      <w:r>
        <w:t>Pilec</w:t>
      </w:r>
      <w:proofErr w:type="spellEnd"/>
      <w:r>
        <w:t xml:space="preserve"> – </w:t>
      </w:r>
      <w:proofErr w:type="spellStart"/>
      <w:r>
        <w:t>skrzyżowanie</w:t>
      </w:r>
      <w:proofErr w:type="spellEnd"/>
      <w:r>
        <w:t xml:space="preserve"> z </w:t>
      </w:r>
      <w:proofErr w:type="spellStart"/>
      <w:r>
        <w:t>drogą</w:t>
      </w:r>
      <w:proofErr w:type="spellEnd"/>
      <w:r>
        <w:t xml:space="preserve"> nr 1626 N: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klonowa</w:t>
      </w:r>
      <w:proofErr w:type="spellEnd"/>
      <w:r>
        <w:t xml:space="preserve"> (80-150cm), stan </w:t>
      </w:r>
      <w:proofErr w:type="spellStart"/>
      <w:r>
        <w:t>dobry</w:t>
      </w:r>
      <w:proofErr w:type="spellEnd"/>
      <w:r>
        <w:t xml:space="preserve"> z</w:t>
      </w:r>
      <w:r>
        <w:rPr>
          <w:spacing w:val="-28"/>
        </w:rPr>
        <w:t xml:space="preserve"> </w:t>
      </w:r>
      <w:proofErr w:type="spellStart"/>
      <w:r>
        <w:t>ubytkami</w:t>
      </w:r>
      <w:proofErr w:type="spellEnd"/>
      <w:r>
        <w:t>.</w:t>
      </w:r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line="360" w:lineRule="auto"/>
        <w:ind w:right="107" w:hanging="360"/>
        <w:jc w:val="both"/>
      </w:pPr>
      <w:r>
        <w:rPr>
          <w:b/>
        </w:rPr>
        <w:t xml:space="preserve">Nr 1968 N </w:t>
      </w:r>
      <w:r>
        <w:t xml:space="preserve">–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Święta</w:t>
      </w:r>
      <w:proofErr w:type="spellEnd"/>
      <w:r>
        <w:t xml:space="preserve"> </w:t>
      </w:r>
      <w:proofErr w:type="spellStart"/>
      <w:r>
        <w:t>Lipka</w:t>
      </w:r>
      <w:proofErr w:type="spellEnd"/>
      <w:r>
        <w:t xml:space="preserve"> – </w:t>
      </w:r>
      <w:proofErr w:type="spellStart"/>
      <w:r>
        <w:t>Wilkowo</w:t>
      </w:r>
      <w:proofErr w:type="spellEnd"/>
      <w:r>
        <w:t xml:space="preserve"> – </w:t>
      </w:r>
      <w:proofErr w:type="spellStart"/>
      <w:r>
        <w:t>Gronowo</w:t>
      </w:r>
      <w:proofErr w:type="spellEnd"/>
      <w:r>
        <w:t xml:space="preserve"> – </w:t>
      </w:r>
      <w:proofErr w:type="spellStart"/>
      <w:r>
        <w:t>koło</w:t>
      </w:r>
      <w:proofErr w:type="spellEnd"/>
      <w:r>
        <w:t xml:space="preserve"> </w:t>
      </w:r>
      <w:proofErr w:type="spellStart"/>
      <w:r>
        <w:t>Świętej</w:t>
      </w:r>
      <w:proofErr w:type="spellEnd"/>
      <w:r>
        <w:t xml:space="preserve"> </w:t>
      </w:r>
      <w:proofErr w:type="spellStart"/>
      <w:r>
        <w:t>Lipki</w:t>
      </w:r>
      <w:proofErr w:type="spellEnd"/>
      <w:r>
        <w:t xml:space="preserve">,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klonowa</w:t>
      </w:r>
      <w:proofErr w:type="spellEnd"/>
      <w:r>
        <w:t xml:space="preserve"> (140-200cm </w:t>
      </w:r>
      <w:proofErr w:type="spellStart"/>
      <w:r>
        <w:t>obwód</w:t>
      </w:r>
      <w:proofErr w:type="spellEnd"/>
      <w:r>
        <w:t xml:space="preserve">, stan </w:t>
      </w:r>
      <w:proofErr w:type="spellStart"/>
      <w:r>
        <w:t>dobry</w:t>
      </w:r>
      <w:proofErr w:type="spellEnd"/>
      <w:r>
        <w:t xml:space="preserve">),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topolowa</w:t>
      </w:r>
      <w:proofErr w:type="spellEnd"/>
      <w:r>
        <w:t xml:space="preserve"> (120-250cm), </w:t>
      </w:r>
      <w:proofErr w:type="spellStart"/>
      <w:r>
        <w:t>przerzedzona</w:t>
      </w:r>
      <w:proofErr w:type="spellEnd"/>
      <w:r>
        <w:t>.</w:t>
      </w:r>
    </w:p>
    <w:p w:rsidR="00713277" w:rsidRDefault="00713277">
      <w:pPr>
        <w:pStyle w:val="Tekstpodstawowy"/>
        <w:ind w:firstLine="0"/>
      </w:pPr>
    </w:p>
    <w:p w:rsidR="00713277" w:rsidRDefault="00DA52C4">
      <w:pPr>
        <w:pStyle w:val="Nagwek5"/>
        <w:spacing w:before="127"/>
        <w:ind w:left="814" w:firstLine="0"/>
      </w:pPr>
      <w:r>
        <w:t xml:space="preserve">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</w:t>
      </w:r>
      <w:proofErr w:type="spellStart"/>
      <w:r>
        <w:t>gminnych</w:t>
      </w:r>
      <w:proofErr w:type="spellEnd"/>
      <w:r>
        <w:t xml:space="preserve"> i </w:t>
      </w:r>
      <w:proofErr w:type="spellStart"/>
      <w:r>
        <w:t>lokalne</w:t>
      </w:r>
      <w:proofErr w:type="spellEnd"/>
    </w:p>
    <w:p w:rsidR="00713277" w:rsidRDefault="00DA52C4">
      <w:pPr>
        <w:pStyle w:val="Akapitzlist"/>
        <w:numPr>
          <w:ilvl w:val="1"/>
          <w:numId w:val="12"/>
        </w:numPr>
        <w:tabs>
          <w:tab w:val="left" w:pos="827"/>
        </w:tabs>
        <w:spacing w:before="129"/>
        <w:ind w:hanging="360"/>
      </w:pPr>
      <w:proofErr w:type="spellStart"/>
      <w:r>
        <w:t>Bezławki</w:t>
      </w:r>
      <w:proofErr w:type="spellEnd"/>
      <w:r>
        <w:t xml:space="preserve"> – </w:t>
      </w:r>
      <w:proofErr w:type="spellStart"/>
      <w:r>
        <w:t>Wanguty</w:t>
      </w:r>
      <w:proofErr w:type="spellEnd"/>
      <w:r>
        <w:t xml:space="preserve"> – </w:t>
      </w:r>
      <w:proofErr w:type="spellStart"/>
      <w:r>
        <w:t>klonowa</w:t>
      </w:r>
      <w:proofErr w:type="spellEnd"/>
      <w:r>
        <w:t xml:space="preserve"> z </w:t>
      </w:r>
      <w:proofErr w:type="spellStart"/>
      <w:r>
        <w:t>domieszką</w:t>
      </w:r>
      <w:proofErr w:type="spellEnd"/>
      <w:r>
        <w:t xml:space="preserve"> lip (160-210cm), stan </w:t>
      </w:r>
      <w:proofErr w:type="spellStart"/>
      <w:r>
        <w:t>bardzo</w:t>
      </w:r>
      <w:proofErr w:type="spellEnd"/>
      <w:r>
        <w:rPr>
          <w:spacing w:val="-25"/>
        </w:rPr>
        <w:t xml:space="preserve"> </w:t>
      </w:r>
      <w:proofErr w:type="spellStart"/>
      <w:r>
        <w:t>dobry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DA52C4">
      <w:pPr>
        <w:pStyle w:val="Nagwek2"/>
        <w:numPr>
          <w:ilvl w:val="1"/>
          <w:numId w:val="19"/>
        </w:numPr>
        <w:tabs>
          <w:tab w:val="left" w:pos="814"/>
          <w:tab w:val="left" w:pos="815"/>
        </w:tabs>
        <w:spacing w:before="192"/>
        <w:ind w:right="194"/>
      </w:pPr>
      <w:bookmarkStart w:id="14" w:name="_TOC_250023"/>
      <w:proofErr w:type="spellStart"/>
      <w:r>
        <w:t>Pozostałe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ochrony </w:t>
      </w:r>
      <w:proofErr w:type="spellStart"/>
      <w:r>
        <w:t>dziedzictwa</w:t>
      </w:r>
      <w:proofErr w:type="spellEnd"/>
      <w:r>
        <w:t xml:space="preserve"> </w:t>
      </w:r>
      <w:proofErr w:type="spellStart"/>
      <w:r>
        <w:t>kulturowego</w:t>
      </w:r>
      <w:proofErr w:type="spellEnd"/>
      <w:r>
        <w:t>,</w:t>
      </w:r>
      <w:r>
        <w:rPr>
          <w:spacing w:val="-36"/>
        </w:rPr>
        <w:t xml:space="preserve"> </w:t>
      </w:r>
      <w:proofErr w:type="spellStart"/>
      <w:r>
        <w:t>zabytków</w:t>
      </w:r>
      <w:proofErr w:type="spellEnd"/>
      <w:r>
        <w:t xml:space="preserve"> i </w:t>
      </w:r>
      <w:proofErr w:type="spellStart"/>
      <w:r>
        <w:t>dóbr</w:t>
      </w:r>
      <w:proofErr w:type="spellEnd"/>
      <w:r>
        <w:t xml:space="preserve"> </w:t>
      </w:r>
      <w:proofErr w:type="spellStart"/>
      <w:r>
        <w:t>kultury</w:t>
      </w:r>
      <w:proofErr w:type="spellEnd"/>
      <w:r>
        <w:rPr>
          <w:spacing w:val="-10"/>
        </w:rPr>
        <w:t xml:space="preserve"> </w:t>
      </w:r>
      <w:bookmarkEnd w:id="14"/>
      <w:proofErr w:type="spellStart"/>
      <w:r>
        <w:t>współczesnej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8" w:firstLine="696"/>
        <w:jc w:val="both"/>
      </w:pPr>
      <w:proofErr w:type="spellStart"/>
      <w:r>
        <w:t>Jednym</w:t>
      </w:r>
      <w:proofErr w:type="spellEnd"/>
      <w:r>
        <w:t xml:space="preserve">   z   </w:t>
      </w:r>
      <w:proofErr w:type="spellStart"/>
      <w:r>
        <w:t>głównych</w:t>
      </w:r>
      <w:proofErr w:type="spellEnd"/>
      <w:r>
        <w:t xml:space="preserve">   </w:t>
      </w:r>
      <w:proofErr w:type="spellStart"/>
      <w:r>
        <w:t>działań</w:t>
      </w:r>
      <w:proofErr w:type="spellEnd"/>
      <w:r>
        <w:t xml:space="preserve">   </w:t>
      </w:r>
      <w:proofErr w:type="spellStart"/>
      <w:r>
        <w:t>powinna</w:t>
      </w:r>
      <w:proofErr w:type="spellEnd"/>
      <w:r>
        <w:t xml:space="preserve">   </w:t>
      </w:r>
      <w:proofErr w:type="spellStart"/>
      <w:r>
        <w:t>być</w:t>
      </w:r>
      <w:proofErr w:type="spellEnd"/>
      <w:r>
        <w:t xml:space="preserve">   </w:t>
      </w:r>
      <w:proofErr w:type="spellStart"/>
      <w:r>
        <w:t>współpraca</w:t>
      </w:r>
      <w:proofErr w:type="spellEnd"/>
      <w:r>
        <w:t xml:space="preserve">   z   </w:t>
      </w:r>
      <w:proofErr w:type="spellStart"/>
      <w:r>
        <w:t>władzami</w:t>
      </w:r>
      <w:proofErr w:type="spellEnd"/>
      <w:r>
        <w:t xml:space="preserve">   </w:t>
      </w:r>
      <w:proofErr w:type="spellStart"/>
      <w:r>
        <w:t>powiatu</w:t>
      </w:r>
      <w:proofErr w:type="spellEnd"/>
      <w:r>
        <w:t xml:space="preserve">   i </w:t>
      </w:r>
      <w:proofErr w:type="spellStart"/>
      <w:r>
        <w:t>województwa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uznania</w:t>
      </w:r>
      <w:proofErr w:type="spellEnd"/>
      <w:r>
        <w:t xml:space="preserve"> za </w:t>
      </w:r>
      <w:proofErr w:type="spellStart"/>
      <w:r>
        <w:t>pomniki</w:t>
      </w:r>
      <w:proofErr w:type="spellEnd"/>
      <w:r>
        <w:t xml:space="preserve"> </w:t>
      </w:r>
      <w:proofErr w:type="spellStart"/>
      <w:r>
        <w:t>historii</w:t>
      </w:r>
      <w:proofErr w:type="spellEnd"/>
      <w:r>
        <w:t xml:space="preserve"> </w:t>
      </w:r>
      <w:proofErr w:type="spellStart"/>
      <w:r>
        <w:t>sanktuarium</w:t>
      </w:r>
      <w:proofErr w:type="spellEnd"/>
      <w:r>
        <w:t xml:space="preserve"> </w:t>
      </w:r>
      <w:proofErr w:type="spellStart"/>
      <w:r>
        <w:t>pielgrzymkowego</w:t>
      </w:r>
      <w:proofErr w:type="spellEnd"/>
      <w:r>
        <w:t xml:space="preserve"> w </w:t>
      </w:r>
      <w:proofErr w:type="spellStart"/>
      <w:r>
        <w:t>Świętej</w:t>
      </w:r>
      <w:proofErr w:type="spellEnd"/>
      <w:r>
        <w:t xml:space="preserve"> </w:t>
      </w:r>
      <w:proofErr w:type="spellStart"/>
      <w:r>
        <w:t>Lipce</w:t>
      </w:r>
      <w:proofErr w:type="spellEnd"/>
      <w:r>
        <w:t>.</w:t>
      </w:r>
    </w:p>
    <w:p w:rsidR="00713277" w:rsidRDefault="00DA52C4">
      <w:pPr>
        <w:pStyle w:val="Tekstpodstawowy"/>
        <w:spacing w:before="1" w:line="360" w:lineRule="auto"/>
        <w:ind w:left="118" w:right="105" w:firstLine="696"/>
        <w:jc w:val="both"/>
      </w:pPr>
      <w:proofErr w:type="spellStart"/>
      <w:r>
        <w:t>Ponadto</w:t>
      </w:r>
      <w:proofErr w:type="spellEnd"/>
      <w:r>
        <w:t xml:space="preserve"> w zakresie ochrony </w:t>
      </w:r>
      <w:proofErr w:type="spellStart"/>
      <w:r>
        <w:t>dziedzictwa</w:t>
      </w:r>
      <w:proofErr w:type="spellEnd"/>
      <w:r>
        <w:t xml:space="preserve"> </w:t>
      </w:r>
      <w:proofErr w:type="spellStart"/>
      <w:r>
        <w:t>kulturowego</w:t>
      </w:r>
      <w:proofErr w:type="spellEnd"/>
      <w:r>
        <w:t xml:space="preserve">, </w:t>
      </w:r>
      <w:proofErr w:type="spellStart"/>
      <w:r>
        <w:t>zabytków</w:t>
      </w:r>
      <w:proofErr w:type="spellEnd"/>
      <w:r>
        <w:t xml:space="preserve"> i </w:t>
      </w:r>
      <w:proofErr w:type="spellStart"/>
      <w:r>
        <w:t>dóbr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</w:t>
      </w:r>
      <w:proofErr w:type="spellStart"/>
      <w:r>
        <w:t>współczesnej</w:t>
      </w:r>
      <w:proofErr w:type="spellEnd"/>
      <w:r>
        <w:t xml:space="preserve">, </w:t>
      </w:r>
      <w:proofErr w:type="spellStart"/>
      <w:r>
        <w:t>wskazuje</w:t>
      </w:r>
      <w:proofErr w:type="spellEnd"/>
      <w:r>
        <w:t xml:space="preserve"> się na </w:t>
      </w:r>
      <w:proofErr w:type="spellStart"/>
      <w:r>
        <w:t>poniższe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uwzględniać</w:t>
      </w:r>
      <w:proofErr w:type="spellEnd"/>
      <w:r>
        <w:t xml:space="preserve"> należy w </w:t>
      </w:r>
      <w:proofErr w:type="spellStart"/>
      <w:r>
        <w:t>ogólnie</w:t>
      </w:r>
      <w:proofErr w:type="spellEnd"/>
      <w:r>
        <w:t xml:space="preserve">  </w:t>
      </w:r>
      <w:proofErr w:type="spellStart"/>
      <w:r>
        <w:t>pojętym</w:t>
      </w:r>
      <w:proofErr w:type="spellEnd"/>
      <w:r>
        <w:t xml:space="preserve"> </w:t>
      </w:r>
      <w:proofErr w:type="spellStart"/>
      <w:r>
        <w:t>zagospodarowaniu</w:t>
      </w:r>
      <w:proofErr w:type="spellEnd"/>
      <w:r>
        <w:t xml:space="preserve"> </w:t>
      </w:r>
      <w:proofErr w:type="spellStart"/>
      <w:r>
        <w:t>przestrzennym</w:t>
      </w:r>
      <w:proofErr w:type="spellEnd"/>
      <w:r>
        <w:t xml:space="preserve">, a w </w:t>
      </w:r>
      <w:proofErr w:type="spellStart"/>
      <w:r>
        <w:t>szczególności</w:t>
      </w:r>
      <w:proofErr w:type="spellEnd"/>
      <w:r>
        <w:t xml:space="preserve"> przy </w:t>
      </w:r>
      <w:proofErr w:type="spellStart"/>
      <w:r>
        <w:t>konstruowaniu</w:t>
      </w:r>
      <w:proofErr w:type="spellEnd"/>
      <w:r>
        <w:t xml:space="preserve"> ustaleń </w:t>
      </w:r>
      <w:proofErr w:type="spellStart"/>
      <w:r>
        <w:t>miejscowych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rPr>
          <w:spacing w:val="-5"/>
        </w:rPr>
        <w:t xml:space="preserve"> </w:t>
      </w:r>
      <w:proofErr w:type="spellStart"/>
      <w:r>
        <w:t>przestrzennego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402"/>
        </w:tabs>
        <w:spacing w:line="350" w:lineRule="auto"/>
        <w:ind w:left="401" w:right="109" w:hanging="283"/>
      </w:pPr>
      <w:proofErr w:type="spellStart"/>
      <w:r>
        <w:t>chronić</w:t>
      </w:r>
      <w:proofErr w:type="spellEnd"/>
      <w:r>
        <w:t xml:space="preserve"> i </w:t>
      </w:r>
      <w:proofErr w:type="spellStart"/>
      <w:r>
        <w:t>utrzymać</w:t>
      </w:r>
      <w:proofErr w:type="spellEnd"/>
      <w:r>
        <w:t xml:space="preserve"> w </w:t>
      </w:r>
      <w:proofErr w:type="spellStart"/>
      <w:r>
        <w:t>dotychczasowej</w:t>
      </w:r>
      <w:proofErr w:type="spellEnd"/>
      <w:r>
        <w:t xml:space="preserve"> </w:t>
      </w:r>
      <w:proofErr w:type="spellStart"/>
      <w:r>
        <w:t>formie</w:t>
      </w:r>
      <w:proofErr w:type="spellEnd"/>
      <w:r>
        <w:t xml:space="preserve"> i </w:t>
      </w:r>
      <w:proofErr w:type="spellStart"/>
      <w:r>
        <w:t>gabarytach</w:t>
      </w:r>
      <w:proofErr w:type="spellEnd"/>
      <w:r>
        <w:t xml:space="preserve"> </w:t>
      </w:r>
      <w:proofErr w:type="spellStart"/>
      <w:r>
        <w:t>liczne</w:t>
      </w:r>
      <w:proofErr w:type="spellEnd"/>
      <w:r>
        <w:t xml:space="preserve"> </w:t>
      </w:r>
      <w:proofErr w:type="spellStart"/>
      <w:r>
        <w:t>figurki</w:t>
      </w:r>
      <w:proofErr w:type="spellEnd"/>
      <w:r>
        <w:t xml:space="preserve">, </w:t>
      </w:r>
      <w:proofErr w:type="spellStart"/>
      <w:r>
        <w:t>kapliczki</w:t>
      </w:r>
      <w:proofErr w:type="spellEnd"/>
      <w:r>
        <w:t xml:space="preserve">, </w:t>
      </w:r>
      <w:proofErr w:type="spellStart"/>
      <w:r>
        <w:t>krzyże</w:t>
      </w:r>
      <w:proofErr w:type="spellEnd"/>
      <w:r>
        <w:t xml:space="preserve"> </w:t>
      </w:r>
      <w:proofErr w:type="spellStart"/>
      <w:r>
        <w:t>przydrożne</w:t>
      </w:r>
      <w:proofErr w:type="spellEnd"/>
      <w:r>
        <w:t xml:space="preserve"> i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obiekty</w:t>
      </w:r>
      <w:proofErr w:type="spellEnd"/>
      <w:r>
        <w:t xml:space="preserve"> </w:t>
      </w:r>
      <w:proofErr w:type="spellStart"/>
      <w:r>
        <w:t>małej</w:t>
      </w:r>
      <w:proofErr w:type="spellEnd"/>
      <w:r>
        <w:t xml:space="preserve"> </w:t>
      </w:r>
      <w:proofErr w:type="spellStart"/>
      <w:r>
        <w:t>architektury</w:t>
      </w:r>
      <w:proofErr w:type="spellEnd"/>
      <w:r>
        <w:t xml:space="preserve"> </w:t>
      </w:r>
      <w:proofErr w:type="spellStart"/>
      <w:r>
        <w:t>sakralnej</w:t>
      </w:r>
      <w:proofErr w:type="spellEnd"/>
      <w:r>
        <w:t xml:space="preserve"> – </w:t>
      </w:r>
      <w:proofErr w:type="spellStart"/>
      <w:r>
        <w:t>obiekty</w:t>
      </w:r>
      <w:proofErr w:type="spellEnd"/>
      <w:r>
        <w:t xml:space="preserve"> o </w:t>
      </w:r>
      <w:proofErr w:type="spellStart"/>
      <w:r>
        <w:t>cechach</w:t>
      </w:r>
      <w:proofErr w:type="spellEnd"/>
      <w:r>
        <w:rPr>
          <w:spacing w:val="-30"/>
        </w:rPr>
        <w:t xml:space="preserve"> </w:t>
      </w:r>
      <w:proofErr w:type="spellStart"/>
      <w:r>
        <w:t>zabytkowych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23"/>
        </w:numPr>
        <w:tabs>
          <w:tab w:val="left" w:pos="402"/>
        </w:tabs>
        <w:spacing w:before="9" w:line="352" w:lineRule="auto"/>
        <w:ind w:left="401" w:right="113" w:hanging="283"/>
      </w:pPr>
      <w:proofErr w:type="spellStart"/>
      <w:r>
        <w:t>zachować</w:t>
      </w:r>
      <w:proofErr w:type="spellEnd"/>
      <w:r>
        <w:t xml:space="preserve"> </w:t>
      </w:r>
      <w:proofErr w:type="spellStart"/>
      <w:r>
        <w:t>dbałość</w:t>
      </w:r>
      <w:proofErr w:type="spellEnd"/>
      <w:r>
        <w:t xml:space="preserve"> o </w:t>
      </w:r>
      <w:proofErr w:type="spellStart"/>
      <w:r>
        <w:t>utrzymanie</w:t>
      </w:r>
      <w:proofErr w:type="spellEnd"/>
      <w:r>
        <w:t xml:space="preserve"> form </w:t>
      </w:r>
      <w:proofErr w:type="spellStart"/>
      <w:r>
        <w:t>regionalnych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charakterystycznych</w:t>
      </w:r>
      <w:proofErr w:type="spellEnd"/>
      <w:r>
        <w:t xml:space="preserve"> </w:t>
      </w:r>
      <w:proofErr w:type="spellStart"/>
      <w:r>
        <w:t>podziałów</w:t>
      </w:r>
      <w:proofErr w:type="spellEnd"/>
      <w:r>
        <w:t xml:space="preserve">, </w:t>
      </w:r>
      <w:proofErr w:type="spellStart"/>
      <w:r>
        <w:t>tradycyjnych</w:t>
      </w:r>
      <w:proofErr w:type="spellEnd"/>
      <w:r>
        <w:t xml:space="preserve"> </w:t>
      </w:r>
      <w:proofErr w:type="spellStart"/>
      <w:r>
        <w:t>układów</w:t>
      </w:r>
      <w:proofErr w:type="spellEnd"/>
      <w:r>
        <w:t xml:space="preserve"> </w:t>
      </w:r>
      <w:proofErr w:type="spellStart"/>
      <w:r>
        <w:t>przestrzennych</w:t>
      </w:r>
      <w:proofErr w:type="spellEnd"/>
      <w:r>
        <w:t xml:space="preserve"> </w:t>
      </w:r>
      <w:proofErr w:type="spellStart"/>
      <w:r>
        <w:t>zagród</w:t>
      </w:r>
      <w:proofErr w:type="spellEnd"/>
      <w:r>
        <w:t xml:space="preserve"> i </w:t>
      </w:r>
      <w:proofErr w:type="spellStart"/>
      <w:r>
        <w:t>cech</w:t>
      </w:r>
      <w:proofErr w:type="spellEnd"/>
      <w:r>
        <w:t xml:space="preserve"> </w:t>
      </w:r>
      <w:proofErr w:type="spellStart"/>
      <w:r>
        <w:t>stylowych</w:t>
      </w:r>
      <w:proofErr w:type="spellEnd"/>
      <w:r>
        <w:rPr>
          <w:spacing w:val="-11"/>
        </w:rPr>
        <w:t xml:space="preserve"> </w:t>
      </w:r>
      <w:proofErr w:type="spellStart"/>
      <w:r>
        <w:t>budownictwa</w:t>
      </w:r>
      <w:proofErr w:type="spellEnd"/>
      <w:r>
        <w:t>.</w:t>
      </w:r>
    </w:p>
    <w:p w:rsidR="00713277" w:rsidRDefault="00713277">
      <w:pPr>
        <w:pStyle w:val="Tekstpodstawowy"/>
        <w:ind w:firstLine="0"/>
      </w:pPr>
    </w:p>
    <w:p w:rsidR="00713277" w:rsidRDefault="00713277">
      <w:pPr>
        <w:pStyle w:val="Tekstpodstawowy"/>
        <w:spacing w:before="3"/>
        <w:ind w:firstLine="0"/>
        <w:rPr>
          <w:sz w:val="32"/>
        </w:rPr>
      </w:pPr>
    </w:p>
    <w:p w:rsidR="00713277" w:rsidRDefault="00DA52C4">
      <w:pPr>
        <w:pStyle w:val="Nagwek1"/>
        <w:numPr>
          <w:ilvl w:val="0"/>
          <w:numId w:val="19"/>
        </w:numPr>
        <w:tabs>
          <w:tab w:val="left" w:pos="550"/>
          <w:tab w:val="left" w:pos="551"/>
        </w:tabs>
        <w:ind w:right="244" w:hanging="432"/>
        <w:jc w:val="left"/>
      </w:pPr>
      <w:proofErr w:type="spellStart"/>
      <w:r>
        <w:t>Kierunki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systemów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i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technicznej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50"/>
        </w:rPr>
      </w:pPr>
    </w:p>
    <w:p w:rsidR="00713277" w:rsidRDefault="00DA52C4">
      <w:pPr>
        <w:pStyle w:val="Nagwek2"/>
        <w:numPr>
          <w:ilvl w:val="1"/>
          <w:numId w:val="19"/>
        </w:numPr>
        <w:tabs>
          <w:tab w:val="left" w:pos="814"/>
          <w:tab w:val="left" w:pos="815"/>
        </w:tabs>
        <w:spacing w:before="1"/>
      </w:pPr>
      <w:proofErr w:type="spellStart"/>
      <w:r>
        <w:t>Układ</w:t>
      </w:r>
      <w:proofErr w:type="spellEnd"/>
      <w:r>
        <w:t xml:space="preserve"> </w:t>
      </w:r>
      <w:proofErr w:type="spellStart"/>
      <w:r>
        <w:t>drogowy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6" w:firstLine="708"/>
        <w:jc w:val="both"/>
      </w:pPr>
      <w:proofErr w:type="spellStart"/>
      <w:r>
        <w:t>Podstawowym</w:t>
      </w:r>
      <w:proofErr w:type="spellEnd"/>
      <w:r>
        <w:t xml:space="preserve"> </w:t>
      </w:r>
      <w:proofErr w:type="spellStart"/>
      <w:r>
        <w:t>celem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, </w:t>
      </w:r>
      <w:proofErr w:type="spellStart"/>
      <w:r>
        <w:t>opartym</w:t>
      </w:r>
      <w:proofErr w:type="spellEnd"/>
      <w:r>
        <w:t xml:space="preserve"> na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zrównoważonego</w:t>
      </w:r>
      <w:proofErr w:type="spellEnd"/>
      <w:r>
        <w:t xml:space="preserve">   </w:t>
      </w:r>
      <w:proofErr w:type="spellStart"/>
      <w:r>
        <w:t>rozwoju</w:t>
      </w:r>
      <w:proofErr w:type="spellEnd"/>
      <w:r>
        <w:t xml:space="preserve">,   jest   </w:t>
      </w:r>
      <w:proofErr w:type="spellStart"/>
      <w:r>
        <w:t>stworzenie</w:t>
      </w:r>
      <w:proofErr w:type="spellEnd"/>
      <w:r>
        <w:t xml:space="preserve">   </w:t>
      </w:r>
      <w:proofErr w:type="spellStart"/>
      <w:r>
        <w:t>warunków</w:t>
      </w:r>
      <w:proofErr w:type="spellEnd"/>
      <w:r>
        <w:t xml:space="preserve">   </w:t>
      </w:r>
      <w:proofErr w:type="spellStart"/>
      <w:r>
        <w:t>dla</w:t>
      </w:r>
      <w:proofErr w:type="spellEnd"/>
      <w:r>
        <w:t xml:space="preserve">   </w:t>
      </w:r>
      <w:proofErr w:type="spellStart"/>
      <w:r>
        <w:t>sprawnego</w:t>
      </w:r>
      <w:proofErr w:type="spellEnd"/>
      <w:r>
        <w:t xml:space="preserve">,   </w:t>
      </w:r>
      <w:proofErr w:type="spellStart"/>
      <w:r>
        <w:t>bezpiecznego</w:t>
      </w:r>
      <w:proofErr w:type="spellEnd"/>
      <w:r>
        <w:t xml:space="preserve"> i </w:t>
      </w:r>
      <w:proofErr w:type="spellStart"/>
      <w:r>
        <w:t>ekonomicznego</w:t>
      </w:r>
      <w:proofErr w:type="spellEnd"/>
      <w:r>
        <w:t xml:space="preserve"> </w:t>
      </w:r>
      <w:proofErr w:type="spellStart"/>
      <w:r>
        <w:t>przemieszczania</w:t>
      </w:r>
      <w:proofErr w:type="spellEnd"/>
      <w:r>
        <w:t xml:space="preserve"> się </w:t>
      </w:r>
      <w:proofErr w:type="spellStart"/>
      <w:r>
        <w:t>osób</w:t>
      </w:r>
      <w:proofErr w:type="spellEnd"/>
      <w:r>
        <w:t xml:space="preserve"> i </w:t>
      </w:r>
      <w:proofErr w:type="spellStart"/>
      <w:r>
        <w:t>towarów</w:t>
      </w:r>
      <w:proofErr w:type="spellEnd"/>
      <w:r>
        <w:t xml:space="preserve">, z </w:t>
      </w:r>
      <w:proofErr w:type="spellStart"/>
      <w:r>
        <w:t>jednoczesnym</w:t>
      </w:r>
      <w:proofErr w:type="spellEnd"/>
      <w:r>
        <w:t xml:space="preserve"> </w:t>
      </w:r>
      <w:proofErr w:type="spellStart"/>
      <w:r>
        <w:t>ograniczeniem</w:t>
      </w:r>
      <w:proofErr w:type="spellEnd"/>
      <w:r>
        <w:t xml:space="preserve"> </w:t>
      </w:r>
      <w:proofErr w:type="spellStart"/>
      <w:r>
        <w:t>konfliktów</w:t>
      </w:r>
      <w:proofErr w:type="spellEnd"/>
      <w:r>
        <w:t xml:space="preserve"> </w:t>
      </w:r>
      <w:proofErr w:type="spellStart"/>
      <w:r>
        <w:t>przestrzennych</w:t>
      </w:r>
      <w:proofErr w:type="spellEnd"/>
      <w:r>
        <w:t xml:space="preserve"> oraz </w:t>
      </w:r>
      <w:proofErr w:type="spellStart"/>
      <w:r>
        <w:t>uciążliwości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. </w:t>
      </w:r>
      <w:proofErr w:type="spellStart"/>
      <w:r>
        <w:t>Dlatego</w:t>
      </w:r>
      <w:proofErr w:type="spellEnd"/>
      <w:r>
        <w:t xml:space="preserve"> </w:t>
      </w:r>
      <w:proofErr w:type="spellStart"/>
      <w:r>
        <w:t>ważnym</w:t>
      </w:r>
      <w:proofErr w:type="spellEnd"/>
      <w:r>
        <w:t xml:space="preserve"> </w:t>
      </w:r>
      <w:proofErr w:type="spellStart"/>
      <w:r>
        <w:t>staje</w:t>
      </w:r>
      <w:proofErr w:type="spellEnd"/>
      <w:r>
        <w:rPr>
          <w:spacing w:val="-17"/>
        </w:rPr>
        <w:t xml:space="preserve"> </w:t>
      </w:r>
      <w:r>
        <w:t>się:</w:t>
      </w:r>
    </w:p>
    <w:p w:rsidR="00713277" w:rsidRDefault="00DA52C4">
      <w:pPr>
        <w:pStyle w:val="Akapitzlist"/>
        <w:numPr>
          <w:ilvl w:val="0"/>
          <w:numId w:val="11"/>
        </w:numPr>
        <w:tabs>
          <w:tab w:val="left" w:pos="1121"/>
          <w:tab w:val="left" w:pos="1122"/>
        </w:tabs>
        <w:spacing w:line="341" w:lineRule="exact"/>
      </w:pPr>
      <w:proofErr w:type="spellStart"/>
      <w:r>
        <w:t>zwiększenie</w:t>
      </w:r>
      <w:proofErr w:type="spellEnd"/>
      <w:r>
        <w:t xml:space="preserve"> </w:t>
      </w:r>
      <w:proofErr w:type="spellStart"/>
      <w:r>
        <w:t>płynności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drogowego</w:t>
      </w:r>
      <w:proofErr w:type="spellEnd"/>
      <w:r>
        <w:t xml:space="preserve"> przy </w:t>
      </w:r>
      <w:proofErr w:type="spellStart"/>
      <w:r>
        <w:t>rosnącej</w:t>
      </w:r>
      <w:proofErr w:type="spellEnd"/>
      <w:r>
        <w:t xml:space="preserve"> </w:t>
      </w:r>
      <w:proofErr w:type="spellStart"/>
      <w:r>
        <w:t>liczbie</w:t>
      </w:r>
      <w:proofErr w:type="spellEnd"/>
      <w:r>
        <w:rPr>
          <w:spacing w:val="-11"/>
        </w:rPr>
        <w:t xml:space="preserve"> </w:t>
      </w:r>
      <w:proofErr w:type="spellStart"/>
      <w:r>
        <w:t>pojazdów</w:t>
      </w:r>
      <w:proofErr w:type="spellEnd"/>
      <w:r>
        <w:t>,</w:t>
      </w:r>
    </w:p>
    <w:p w:rsidR="00713277" w:rsidRDefault="00713277">
      <w:pPr>
        <w:spacing w:line="341" w:lineRule="exact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0"/>
          <w:numId w:val="11"/>
        </w:numPr>
        <w:tabs>
          <w:tab w:val="left" w:pos="1121"/>
          <w:tab w:val="left" w:pos="1122"/>
        </w:tabs>
        <w:spacing w:before="92"/>
      </w:pPr>
      <w:proofErr w:type="spellStart"/>
      <w:r>
        <w:lastRenderedPageBreak/>
        <w:t>poprawa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ruchu</w:t>
      </w:r>
      <w:proofErr w:type="spellEnd"/>
      <w:r>
        <w:rPr>
          <w:spacing w:val="-3"/>
        </w:rPr>
        <w:t xml:space="preserve"> </w:t>
      </w:r>
      <w:proofErr w:type="spellStart"/>
      <w:r>
        <w:t>drogowego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11"/>
        </w:numPr>
        <w:tabs>
          <w:tab w:val="left" w:pos="1121"/>
          <w:tab w:val="left" w:pos="1122"/>
        </w:tabs>
        <w:spacing w:before="110" w:line="319" w:lineRule="auto"/>
        <w:ind w:right="109"/>
      </w:pPr>
      <w:proofErr w:type="spellStart"/>
      <w:r>
        <w:t>zapewnienie</w:t>
      </w:r>
      <w:proofErr w:type="spellEnd"/>
      <w:r>
        <w:t xml:space="preserve"> </w:t>
      </w:r>
      <w:proofErr w:type="spellStart"/>
      <w:r>
        <w:t>lepszych</w:t>
      </w:r>
      <w:proofErr w:type="spellEnd"/>
      <w:r>
        <w:t xml:space="preserve"> </w:t>
      </w:r>
      <w:proofErr w:type="spellStart"/>
      <w:r>
        <w:t>połączeń</w:t>
      </w:r>
      <w:proofErr w:type="spellEnd"/>
      <w:r>
        <w:t xml:space="preserve"> z </w:t>
      </w:r>
      <w:proofErr w:type="spellStart"/>
      <w:r>
        <w:t>drogami</w:t>
      </w:r>
      <w:proofErr w:type="spellEnd"/>
      <w:r>
        <w:t xml:space="preserve"> </w:t>
      </w:r>
      <w:proofErr w:type="spellStart"/>
      <w:r>
        <w:t>krajowymi</w:t>
      </w:r>
      <w:proofErr w:type="spellEnd"/>
      <w:r>
        <w:t xml:space="preserve">, </w:t>
      </w:r>
      <w:proofErr w:type="spellStart"/>
      <w:r>
        <w:t>powiatowymi</w:t>
      </w:r>
      <w:proofErr w:type="spellEnd"/>
      <w:r>
        <w:t xml:space="preserve"> oraz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poszczególnymi</w:t>
      </w:r>
      <w:proofErr w:type="spellEnd"/>
      <w:r>
        <w:rPr>
          <w:spacing w:val="-1"/>
        </w:rPr>
        <w:t xml:space="preserve"> </w:t>
      </w:r>
      <w:proofErr w:type="spellStart"/>
      <w:r>
        <w:t>miejscowościami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11"/>
        </w:numPr>
        <w:tabs>
          <w:tab w:val="left" w:pos="1121"/>
          <w:tab w:val="left" w:pos="1123"/>
        </w:tabs>
        <w:spacing w:before="43"/>
        <w:ind w:left="1122"/>
      </w:pPr>
      <w:proofErr w:type="spellStart"/>
      <w:r>
        <w:t>zapewnienie</w:t>
      </w:r>
      <w:proofErr w:type="spellEnd"/>
      <w:r>
        <w:t xml:space="preserve"> </w:t>
      </w:r>
      <w:proofErr w:type="spellStart"/>
      <w:r>
        <w:t>ciągłości</w:t>
      </w:r>
      <w:proofErr w:type="spellEnd"/>
      <w:r>
        <w:t xml:space="preserve"> </w:t>
      </w:r>
      <w:proofErr w:type="spellStart"/>
      <w:r>
        <w:t>powiązań</w:t>
      </w:r>
      <w:proofErr w:type="spellEnd"/>
      <w:r>
        <w:t xml:space="preserve"> </w:t>
      </w:r>
      <w:proofErr w:type="spellStart"/>
      <w:r>
        <w:t>komunikacyjnych</w:t>
      </w:r>
      <w:proofErr w:type="spellEnd"/>
      <w:r>
        <w:t xml:space="preserve"> z </w:t>
      </w:r>
      <w:proofErr w:type="spellStart"/>
      <w:r>
        <w:t>gminami</w:t>
      </w:r>
      <w:proofErr w:type="spellEnd"/>
      <w:r>
        <w:rPr>
          <w:spacing w:val="-9"/>
        </w:rPr>
        <w:t xml:space="preserve"> </w:t>
      </w:r>
      <w:proofErr w:type="spellStart"/>
      <w:r>
        <w:t>sąsiednimi</w:t>
      </w:r>
      <w:proofErr w:type="spellEnd"/>
      <w:r>
        <w:t>,</w:t>
      </w:r>
    </w:p>
    <w:p w:rsidR="00713277" w:rsidRDefault="00713277">
      <w:pPr>
        <w:pStyle w:val="Tekstpodstawowy"/>
        <w:spacing w:before="7"/>
        <w:ind w:firstLine="0"/>
        <w:rPr>
          <w:sz w:val="42"/>
        </w:rPr>
      </w:pPr>
    </w:p>
    <w:p w:rsidR="00713277" w:rsidRDefault="00DA52C4">
      <w:pPr>
        <w:pStyle w:val="Tekstpodstawowy"/>
        <w:ind w:left="826" w:firstLine="0"/>
      </w:pPr>
      <w:proofErr w:type="spellStart"/>
      <w:r>
        <w:t>Szkielet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drogowego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gminy </w:t>
      </w:r>
      <w:proofErr w:type="spellStart"/>
      <w:r>
        <w:t>Reszel</w:t>
      </w:r>
      <w:proofErr w:type="spellEnd"/>
      <w:r>
        <w:t xml:space="preserve"> </w:t>
      </w:r>
      <w:proofErr w:type="spellStart"/>
      <w:r>
        <w:t>stanowią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wojewódzkie</w:t>
      </w:r>
      <w:proofErr w:type="spellEnd"/>
      <w:r>
        <w:t xml:space="preserve"> nr</w:t>
      </w:r>
    </w:p>
    <w:p w:rsidR="00713277" w:rsidRDefault="00DA52C4">
      <w:pPr>
        <w:pStyle w:val="Tekstpodstawowy"/>
        <w:spacing w:before="127" w:line="360" w:lineRule="auto"/>
        <w:ind w:left="118" w:right="109" w:firstLine="0"/>
        <w:jc w:val="both"/>
      </w:pPr>
      <w:r>
        <w:t xml:space="preserve">594 i 590 </w:t>
      </w:r>
      <w:proofErr w:type="spellStart"/>
      <w:r>
        <w:t>przecinające</w:t>
      </w:r>
      <w:proofErr w:type="spellEnd"/>
      <w:r>
        <w:t xml:space="preserve"> </w:t>
      </w:r>
      <w:proofErr w:type="spellStart"/>
      <w:r>
        <w:t>gminę</w:t>
      </w:r>
      <w:proofErr w:type="spellEnd"/>
      <w:r>
        <w:t xml:space="preserve"> </w:t>
      </w:r>
      <w:proofErr w:type="spellStart"/>
      <w:r>
        <w:t>południkowo</w:t>
      </w:r>
      <w:proofErr w:type="spellEnd"/>
      <w:r>
        <w:t xml:space="preserve"> i </w:t>
      </w:r>
      <w:proofErr w:type="spellStart"/>
      <w:r>
        <w:t>równoleżnikowo</w:t>
      </w:r>
      <w:proofErr w:type="spellEnd"/>
      <w:r>
        <w:t xml:space="preserve">. </w:t>
      </w:r>
      <w:proofErr w:type="spellStart"/>
      <w:r>
        <w:t>Nadrzędny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komunikacyjny</w:t>
      </w:r>
      <w:proofErr w:type="spellEnd"/>
      <w:r>
        <w:t xml:space="preserve"> </w:t>
      </w:r>
      <w:proofErr w:type="spellStart"/>
      <w:r>
        <w:t>łączący</w:t>
      </w:r>
      <w:proofErr w:type="spellEnd"/>
      <w:r>
        <w:t xml:space="preserve"> </w:t>
      </w:r>
      <w:proofErr w:type="spellStart"/>
      <w:r>
        <w:t>obszar</w:t>
      </w:r>
      <w:proofErr w:type="spellEnd"/>
      <w:r>
        <w:t xml:space="preserve"> gminy z </w:t>
      </w:r>
      <w:proofErr w:type="spellStart"/>
      <w:r>
        <w:t>systemem</w:t>
      </w:r>
      <w:proofErr w:type="spellEnd"/>
      <w:r>
        <w:t xml:space="preserve"> </w:t>
      </w:r>
      <w:proofErr w:type="spellStart"/>
      <w:r>
        <w:t>drogowym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i </w:t>
      </w:r>
      <w:proofErr w:type="spellStart"/>
      <w:r>
        <w:t>województwa</w:t>
      </w:r>
      <w:proofErr w:type="spellEnd"/>
      <w:r>
        <w:t xml:space="preserve"> oraz z </w:t>
      </w:r>
      <w:proofErr w:type="spellStart"/>
      <w:r>
        <w:t>ośrodkiem</w:t>
      </w:r>
      <w:proofErr w:type="spellEnd"/>
      <w:r>
        <w:t xml:space="preserve"> </w:t>
      </w:r>
      <w:proofErr w:type="spellStart"/>
      <w:r>
        <w:t>powiatowym</w:t>
      </w:r>
      <w:proofErr w:type="spellEnd"/>
      <w:r>
        <w:t xml:space="preserve"> - m. </w:t>
      </w:r>
      <w:proofErr w:type="spellStart"/>
      <w:r>
        <w:t>Kętrzynem</w:t>
      </w:r>
      <w:proofErr w:type="spellEnd"/>
      <w:r>
        <w:t xml:space="preserve">, </w:t>
      </w:r>
      <w:proofErr w:type="spellStart"/>
      <w:r>
        <w:t>stanowią</w:t>
      </w:r>
      <w:proofErr w:type="spellEnd"/>
      <w:r>
        <w:t xml:space="preserve"> w/w </w:t>
      </w:r>
      <w:proofErr w:type="spellStart"/>
      <w:r>
        <w:t>drogi</w:t>
      </w:r>
      <w:proofErr w:type="spellEnd"/>
      <w:r>
        <w:t xml:space="preserve">.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podstawowy</w:t>
      </w:r>
      <w:proofErr w:type="spellEnd"/>
      <w:r>
        <w:t xml:space="preserve"> w gminie </w:t>
      </w:r>
      <w:proofErr w:type="spellStart"/>
      <w:r>
        <w:t>tworzą</w:t>
      </w:r>
      <w:proofErr w:type="spellEnd"/>
      <w:r>
        <w:t xml:space="preserve"> </w:t>
      </w:r>
      <w:proofErr w:type="spellStart"/>
      <w:r>
        <w:t>pozostałe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wojewódzkie</w:t>
      </w:r>
      <w:proofErr w:type="spellEnd"/>
      <w:r>
        <w:t xml:space="preserve"> i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powiatowe</w:t>
      </w:r>
      <w:proofErr w:type="spellEnd"/>
      <w:r>
        <w:t xml:space="preserve">,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uzupełniający</w:t>
      </w:r>
      <w:proofErr w:type="spellEnd"/>
      <w:r>
        <w:t xml:space="preserve"> </w:t>
      </w:r>
      <w:proofErr w:type="spellStart"/>
      <w:r>
        <w:t>tworzą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gminne</w:t>
      </w:r>
      <w:proofErr w:type="spellEnd"/>
      <w:r>
        <w:t xml:space="preserve">, </w:t>
      </w:r>
      <w:proofErr w:type="spellStart"/>
      <w:r>
        <w:t>pełniące</w:t>
      </w:r>
      <w:proofErr w:type="spellEnd"/>
      <w:r>
        <w:t xml:space="preserve"> </w:t>
      </w:r>
      <w:proofErr w:type="spellStart"/>
      <w:r>
        <w:t>funkcje</w:t>
      </w:r>
      <w:proofErr w:type="spellEnd"/>
      <w:r>
        <w:t xml:space="preserve"> </w:t>
      </w:r>
      <w:proofErr w:type="spellStart"/>
      <w:r>
        <w:t>dojazdowe</w:t>
      </w:r>
      <w:proofErr w:type="spellEnd"/>
      <w:r>
        <w:t xml:space="preserve"> do </w:t>
      </w:r>
      <w:proofErr w:type="spellStart"/>
      <w:r>
        <w:t>jednostek</w:t>
      </w:r>
      <w:proofErr w:type="spellEnd"/>
      <w:r>
        <w:t xml:space="preserve"> </w:t>
      </w:r>
      <w:proofErr w:type="spellStart"/>
      <w:r>
        <w:t>osadniczych</w:t>
      </w:r>
      <w:proofErr w:type="spellEnd"/>
      <w:r>
        <w:t xml:space="preserve"> i </w:t>
      </w:r>
      <w:proofErr w:type="spellStart"/>
      <w:r>
        <w:t>nieruchomości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DA52C4">
      <w:pPr>
        <w:pStyle w:val="Tekstpodstawowy"/>
        <w:spacing w:before="1"/>
        <w:ind w:left="118" w:firstLine="0"/>
      </w:pPr>
      <w:proofErr w:type="spellStart"/>
      <w:r>
        <w:t>Koncepcja</w:t>
      </w:r>
      <w:proofErr w:type="spellEnd"/>
      <w:r>
        <w:t xml:space="preserve"> </w:t>
      </w:r>
      <w:proofErr w:type="spellStart"/>
      <w:r>
        <w:t>przebudowy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nadrzędnego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>:</w:t>
      </w:r>
    </w:p>
    <w:p w:rsidR="00713277" w:rsidRDefault="00713277">
      <w:pPr>
        <w:pStyle w:val="Tekstpodstawowy"/>
        <w:ind w:firstLine="0"/>
      </w:pPr>
    </w:p>
    <w:p w:rsidR="00713277" w:rsidRDefault="00DA52C4">
      <w:pPr>
        <w:pStyle w:val="Akapitzlist"/>
        <w:numPr>
          <w:ilvl w:val="0"/>
          <w:numId w:val="10"/>
        </w:numPr>
        <w:tabs>
          <w:tab w:val="left" w:pos="379"/>
        </w:tabs>
        <w:spacing w:line="252" w:lineRule="exact"/>
      </w:pPr>
      <w:r>
        <w:t xml:space="preserve">na </w:t>
      </w:r>
      <w:proofErr w:type="spellStart"/>
      <w:r>
        <w:t>terenie</w:t>
      </w:r>
      <w:proofErr w:type="spellEnd"/>
      <w:r>
        <w:t xml:space="preserve"> gminy</w:t>
      </w:r>
      <w:r>
        <w:rPr>
          <w:spacing w:val="-7"/>
        </w:rPr>
        <w:t xml:space="preserve"> </w:t>
      </w:r>
      <w:proofErr w:type="spellStart"/>
      <w:r>
        <w:t>Reszel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9"/>
        </w:numPr>
        <w:tabs>
          <w:tab w:val="left" w:pos="479"/>
        </w:tabs>
        <w:spacing w:line="360" w:lineRule="auto"/>
        <w:ind w:right="106"/>
        <w:jc w:val="both"/>
      </w:pPr>
      <w:r>
        <w:t xml:space="preserve">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wojewódzkiej</w:t>
      </w:r>
      <w:proofErr w:type="spellEnd"/>
      <w:r>
        <w:t xml:space="preserve">  nr  594 – </w:t>
      </w:r>
      <w:proofErr w:type="spellStart"/>
      <w:r>
        <w:t>budowę</w:t>
      </w:r>
      <w:proofErr w:type="spellEnd"/>
      <w:r>
        <w:t xml:space="preserve">  </w:t>
      </w:r>
      <w:proofErr w:type="spellStart"/>
      <w:r>
        <w:t>odcinka</w:t>
      </w:r>
      <w:proofErr w:type="spellEnd"/>
      <w:r>
        <w:t xml:space="preserve"> </w:t>
      </w:r>
      <w:proofErr w:type="spellStart"/>
      <w:r>
        <w:t>łączącego</w:t>
      </w:r>
      <w:proofErr w:type="spellEnd"/>
      <w:r>
        <w:t xml:space="preserve"> </w:t>
      </w:r>
      <w:proofErr w:type="spellStart"/>
      <w:r>
        <w:t>drogę</w:t>
      </w:r>
      <w:proofErr w:type="spellEnd"/>
      <w:r>
        <w:t xml:space="preserve"> </w:t>
      </w:r>
      <w:proofErr w:type="spellStart"/>
      <w:r>
        <w:t>wojewódzką</w:t>
      </w:r>
      <w:proofErr w:type="spellEnd"/>
      <w:r>
        <w:t xml:space="preserve">    nr 594 (z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Bisztynka</w:t>
      </w:r>
      <w:proofErr w:type="spellEnd"/>
      <w:r>
        <w:t xml:space="preserve">) z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powiatową</w:t>
      </w:r>
      <w:proofErr w:type="spellEnd"/>
      <w:r>
        <w:t xml:space="preserve"> we </w:t>
      </w:r>
      <w:proofErr w:type="spellStart"/>
      <w:r>
        <w:t>wsi</w:t>
      </w:r>
      <w:proofErr w:type="spellEnd"/>
      <w:r>
        <w:t xml:space="preserve"> </w:t>
      </w:r>
      <w:proofErr w:type="spellStart"/>
      <w:r>
        <w:t>Grodzki</w:t>
      </w:r>
      <w:proofErr w:type="spellEnd"/>
      <w:r>
        <w:t xml:space="preserve"> </w:t>
      </w:r>
      <w:proofErr w:type="spellStart"/>
      <w:r>
        <w:t>Młyn</w:t>
      </w:r>
      <w:proofErr w:type="spellEnd"/>
      <w:r>
        <w:t xml:space="preserve">,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przebieg</w:t>
      </w:r>
      <w:proofErr w:type="spellEnd"/>
      <w:r>
        <w:t xml:space="preserve"> w/w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powiatową</w:t>
      </w:r>
      <w:proofErr w:type="spellEnd"/>
      <w:r>
        <w:t xml:space="preserve"> i </w:t>
      </w:r>
      <w:proofErr w:type="spellStart"/>
      <w:r>
        <w:t>fragmentem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wojewódzkiej</w:t>
      </w:r>
      <w:proofErr w:type="spellEnd"/>
      <w:r>
        <w:t xml:space="preserve"> nr 593 </w:t>
      </w:r>
      <w:proofErr w:type="spellStart"/>
      <w:r>
        <w:t>aż</w:t>
      </w:r>
      <w:proofErr w:type="spellEnd"/>
      <w:r>
        <w:t xml:space="preserve"> do </w:t>
      </w:r>
      <w:proofErr w:type="spellStart"/>
      <w:r>
        <w:t>wsi</w:t>
      </w:r>
      <w:proofErr w:type="spellEnd"/>
      <w:r>
        <w:t xml:space="preserve"> </w:t>
      </w:r>
      <w:proofErr w:type="spellStart"/>
      <w:r>
        <w:t>Robawy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10"/>
        </w:numPr>
        <w:tabs>
          <w:tab w:val="left" w:pos="379"/>
        </w:tabs>
        <w:spacing w:before="1"/>
      </w:pPr>
      <w:r>
        <w:t xml:space="preserve">na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miasta</w:t>
      </w:r>
      <w:proofErr w:type="spellEnd"/>
      <w:r>
        <w:rPr>
          <w:spacing w:val="-3"/>
        </w:rPr>
        <w:t xml:space="preserve"> </w:t>
      </w:r>
      <w:proofErr w:type="spellStart"/>
      <w:r>
        <w:t>Reszel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9"/>
        </w:numPr>
        <w:tabs>
          <w:tab w:val="left" w:pos="479"/>
        </w:tabs>
        <w:spacing w:before="126" w:line="360" w:lineRule="auto"/>
        <w:ind w:right="105"/>
        <w:jc w:val="both"/>
      </w:pPr>
      <w:proofErr w:type="spellStart"/>
      <w:r>
        <w:t>połączenie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wojewódzkiej</w:t>
      </w:r>
      <w:proofErr w:type="spellEnd"/>
      <w:r>
        <w:t xml:space="preserve"> nr 594 (z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Bisztynka</w:t>
      </w:r>
      <w:proofErr w:type="spellEnd"/>
      <w:r>
        <w:t xml:space="preserve">) z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wojewódzką</w:t>
      </w:r>
      <w:proofErr w:type="spellEnd"/>
      <w:r>
        <w:t xml:space="preserve"> nr 590 (w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Barcian</w:t>
      </w:r>
      <w:proofErr w:type="spellEnd"/>
      <w:r>
        <w:t xml:space="preserve">)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Gdańską</w:t>
      </w:r>
      <w:proofErr w:type="spellEnd"/>
      <w:r>
        <w:t xml:space="preserve">, fragment </w:t>
      </w:r>
      <w:proofErr w:type="spellStart"/>
      <w:r>
        <w:t>ul</w:t>
      </w:r>
      <w:proofErr w:type="spellEnd"/>
      <w:r>
        <w:t xml:space="preserve">. </w:t>
      </w:r>
      <w:proofErr w:type="spellStart"/>
      <w:r>
        <w:t>Racławickiej</w:t>
      </w:r>
      <w:proofErr w:type="spellEnd"/>
      <w:r>
        <w:t xml:space="preserve"> oraz </w:t>
      </w:r>
      <w:proofErr w:type="spellStart"/>
      <w:r>
        <w:t>budowę</w:t>
      </w:r>
      <w:proofErr w:type="spellEnd"/>
      <w:r>
        <w:t xml:space="preserve"> </w:t>
      </w:r>
      <w:proofErr w:type="spellStart"/>
      <w:r>
        <w:t>odcinka</w:t>
      </w:r>
      <w:proofErr w:type="spellEnd"/>
      <w:r>
        <w:t xml:space="preserve"> </w:t>
      </w:r>
      <w:proofErr w:type="spellStart"/>
      <w:r>
        <w:t>łączącego</w:t>
      </w:r>
      <w:proofErr w:type="spellEnd"/>
      <w:r>
        <w:t xml:space="preserve"> w/w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wojewódzkie</w:t>
      </w:r>
      <w:proofErr w:type="spellEnd"/>
      <w:r>
        <w:t xml:space="preserve"> w </w:t>
      </w:r>
      <w:proofErr w:type="spellStart"/>
      <w:r>
        <w:t>parametrach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 xml:space="preserve"> min.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zbiorczej</w:t>
      </w:r>
      <w:proofErr w:type="spellEnd"/>
      <w:r>
        <w:t xml:space="preserve"> o </w:t>
      </w:r>
      <w:proofErr w:type="spellStart"/>
      <w:r>
        <w:t>szerokości</w:t>
      </w:r>
      <w:proofErr w:type="spellEnd"/>
      <w:r>
        <w:t xml:space="preserve"> min. 20</w:t>
      </w:r>
      <w:r>
        <w:rPr>
          <w:spacing w:val="1"/>
        </w:rPr>
        <w:t xml:space="preserve"> </w:t>
      </w:r>
      <w:r>
        <w:t>m;</w:t>
      </w:r>
    </w:p>
    <w:p w:rsidR="00713277" w:rsidRDefault="00DA52C4">
      <w:pPr>
        <w:pStyle w:val="Akapitzlist"/>
        <w:numPr>
          <w:ilvl w:val="0"/>
          <w:numId w:val="9"/>
        </w:numPr>
        <w:tabs>
          <w:tab w:val="left" w:pos="479"/>
        </w:tabs>
        <w:spacing w:line="360" w:lineRule="auto"/>
        <w:ind w:right="106"/>
        <w:jc w:val="both"/>
      </w:pPr>
      <w:r>
        <w:t xml:space="preserve">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wojewódzkiej</w:t>
      </w:r>
      <w:proofErr w:type="spellEnd"/>
      <w:r>
        <w:t xml:space="preserve"> nr 590 - </w:t>
      </w:r>
      <w:proofErr w:type="spellStart"/>
      <w:r>
        <w:t>budowę</w:t>
      </w:r>
      <w:proofErr w:type="spellEnd"/>
      <w:r>
        <w:t xml:space="preserve"> </w:t>
      </w:r>
      <w:proofErr w:type="spellStart"/>
      <w:r>
        <w:t>odcinka</w:t>
      </w:r>
      <w:proofErr w:type="spellEnd"/>
      <w:r>
        <w:t xml:space="preserve"> </w:t>
      </w:r>
      <w:proofErr w:type="spellStart"/>
      <w:r>
        <w:t>łączącego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Słowiańską</w:t>
      </w:r>
      <w:proofErr w:type="spellEnd"/>
      <w:r>
        <w:t xml:space="preserve"> z </w:t>
      </w:r>
      <w:proofErr w:type="spellStart"/>
      <w:r>
        <w:t>ul</w:t>
      </w:r>
      <w:proofErr w:type="spellEnd"/>
      <w:r>
        <w:t xml:space="preserve">. </w:t>
      </w:r>
      <w:proofErr w:type="spellStart"/>
      <w:r>
        <w:t>Kościuszki</w:t>
      </w:r>
      <w:proofErr w:type="spellEnd"/>
      <w:r>
        <w:t xml:space="preserve"> a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przebieg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Kościuszki</w:t>
      </w:r>
      <w:proofErr w:type="spellEnd"/>
      <w:r>
        <w:t xml:space="preserve"> i </w:t>
      </w:r>
      <w:proofErr w:type="spellStart"/>
      <w:r>
        <w:t>Chrobrego</w:t>
      </w:r>
      <w:proofErr w:type="spellEnd"/>
      <w:r>
        <w:t xml:space="preserve"> w </w:t>
      </w:r>
      <w:proofErr w:type="spellStart"/>
      <w:r>
        <w:t>parametrach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 xml:space="preserve"> min.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zbiorczej</w:t>
      </w:r>
      <w:proofErr w:type="spellEnd"/>
      <w:r>
        <w:t xml:space="preserve"> o </w:t>
      </w:r>
      <w:proofErr w:type="spellStart"/>
      <w:r>
        <w:t>szerokości</w:t>
      </w:r>
      <w:proofErr w:type="spellEnd"/>
      <w:r>
        <w:t xml:space="preserve"> min. 20</w:t>
      </w:r>
      <w:r>
        <w:rPr>
          <w:spacing w:val="-5"/>
        </w:rPr>
        <w:t xml:space="preserve"> </w:t>
      </w:r>
      <w:r>
        <w:t>m.</w:t>
      </w:r>
    </w:p>
    <w:p w:rsidR="00713277" w:rsidRDefault="00713277">
      <w:pPr>
        <w:pStyle w:val="Tekstpodstawowy"/>
        <w:spacing w:before="11"/>
        <w:ind w:firstLine="0"/>
        <w:rPr>
          <w:sz w:val="35"/>
        </w:rPr>
      </w:pPr>
    </w:p>
    <w:p w:rsidR="00713277" w:rsidRDefault="00DA52C4">
      <w:pPr>
        <w:pStyle w:val="Tekstpodstawowy"/>
        <w:ind w:left="118" w:firstLine="0"/>
      </w:pPr>
      <w:r>
        <w:t xml:space="preserve">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kierunkowych</w:t>
      </w:r>
      <w:proofErr w:type="spellEnd"/>
      <w:r>
        <w:t xml:space="preserve"> dotyczących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drogowego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przewiduje</w:t>
      </w:r>
      <w:proofErr w:type="spellEnd"/>
      <w:r>
        <w:t>:</w:t>
      </w:r>
    </w:p>
    <w:p w:rsidR="00713277" w:rsidRDefault="00DA52C4">
      <w:pPr>
        <w:pStyle w:val="Akapitzlist"/>
        <w:numPr>
          <w:ilvl w:val="1"/>
          <w:numId w:val="9"/>
        </w:numPr>
        <w:tabs>
          <w:tab w:val="left" w:pos="1122"/>
          <w:tab w:val="left" w:pos="1123"/>
        </w:tabs>
        <w:spacing w:before="125"/>
      </w:pPr>
      <w:proofErr w:type="spellStart"/>
      <w:r>
        <w:t>bieżące</w:t>
      </w:r>
      <w:proofErr w:type="spellEnd"/>
      <w:r>
        <w:t xml:space="preserve"> </w:t>
      </w:r>
      <w:proofErr w:type="spellStart"/>
      <w:r>
        <w:t>naprawy</w:t>
      </w:r>
      <w:proofErr w:type="spellEnd"/>
      <w:r>
        <w:t xml:space="preserve"> i </w:t>
      </w:r>
      <w:proofErr w:type="spellStart"/>
      <w:r>
        <w:t>modernizacje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</w:t>
      </w:r>
      <w:r>
        <w:rPr>
          <w:spacing w:val="-13"/>
        </w:rPr>
        <w:t xml:space="preserve"> </w:t>
      </w:r>
      <w:r>
        <w:t>gminy;</w:t>
      </w:r>
    </w:p>
    <w:p w:rsidR="00713277" w:rsidRDefault="00DA52C4">
      <w:pPr>
        <w:pStyle w:val="Akapitzlist"/>
        <w:numPr>
          <w:ilvl w:val="1"/>
          <w:numId w:val="9"/>
        </w:numPr>
        <w:tabs>
          <w:tab w:val="left" w:pos="1122"/>
          <w:tab w:val="left" w:pos="1123"/>
          <w:tab w:val="left" w:pos="2636"/>
          <w:tab w:val="left" w:pos="3627"/>
          <w:tab w:val="left" w:pos="4652"/>
          <w:tab w:val="left" w:pos="6097"/>
          <w:tab w:val="left" w:pos="6709"/>
          <w:tab w:val="left" w:pos="7955"/>
        </w:tabs>
        <w:spacing w:before="113" w:line="316" w:lineRule="auto"/>
        <w:ind w:right="111"/>
      </w:pPr>
      <w:proofErr w:type="spellStart"/>
      <w:r>
        <w:t>wyposażenie</w:t>
      </w:r>
      <w:proofErr w:type="spellEnd"/>
      <w:r>
        <w:tab/>
      </w:r>
      <w:proofErr w:type="spellStart"/>
      <w:r>
        <w:t>nowych</w:t>
      </w:r>
      <w:proofErr w:type="spellEnd"/>
      <w:r>
        <w:tab/>
      </w:r>
      <w:proofErr w:type="spellStart"/>
      <w:r>
        <w:t>terenów</w:t>
      </w:r>
      <w:proofErr w:type="spellEnd"/>
      <w:r>
        <w:tab/>
      </w:r>
      <w:proofErr w:type="spellStart"/>
      <w:r>
        <w:t>wskazanych</w:t>
      </w:r>
      <w:proofErr w:type="spellEnd"/>
      <w:r>
        <w:tab/>
        <w:t>pod</w:t>
      </w:r>
      <w:r>
        <w:tab/>
      </w:r>
      <w:proofErr w:type="spellStart"/>
      <w:r>
        <w:t>zabudowę</w:t>
      </w:r>
      <w:proofErr w:type="spellEnd"/>
      <w:r>
        <w:tab/>
        <w:t>w</w:t>
      </w:r>
      <w:r>
        <w:rPr>
          <w:spacing w:val="-9"/>
        </w:rPr>
        <w:t xml:space="preserve"> </w:t>
      </w:r>
      <w:proofErr w:type="spellStart"/>
      <w:r>
        <w:t>niezbędną</w:t>
      </w:r>
      <w:proofErr w:type="spellEnd"/>
      <w:r>
        <w:t xml:space="preserve"> </w:t>
      </w:r>
      <w:proofErr w:type="spellStart"/>
      <w:r>
        <w:t>infrastrukturę</w:t>
      </w:r>
      <w:proofErr w:type="spellEnd"/>
      <w:r>
        <w:rPr>
          <w:spacing w:val="-3"/>
        </w:rPr>
        <w:t xml:space="preserve"> </w:t>
      </w:r>
      <w:proofErr w:type="spellStart"/>
      <w:r>
        <w:t>drogową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9"/>
        </w:numPr>
        <w:tabs>
          <w:tab w:val="left" w:pos="1122"/>
          <w:tab w:val="left" w:pos="1123"/>
        </w:tabs>
        <w:spacing w:before="46" w:line="319" w:lineRule="auto"/>
        <w:ind w:right="107"/>
      </w:pPr>
      <w:r>
        <w:t xml:space="preserve">w przypadku </w:t>
      </w:r>
      <w:proofErr w:type="spellStart"/>
      <w:r>
        <w:t>lokalizowania</w:t>
      </w:r>
      <w:proofErr w:type="spellEnd"/>
      <w:r>
        <w:t xml:space="preserve">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zachować</w:t>
      </w:r>
      <w:proofErr w:type="spellEnd"/>
      <w:r>
        <w:t xml:space="preserve"> </w:t>
      </w:r>
      <w:proofErr w:type="spellStart"/>
      <w:r>
        <w:t>minimalne</w:t>
      </w:r>
      <w:proofErr w:type="spellEnd"/>
      <w:r>
        <w:t xml:space="preserve"> odległości </w:t>
      </w:r>
      <w:proofErr w:type="spellStart"/>
      <w:r>
        <w:t>wynikające</w:t>
      </w:r>
      <w:proofErr w:type="spellEnd"/>
      <w:r>
        <w:t xml:space="preserve"> z </w:t>
      </w:r>
      <w:proofErr w:type="spellStart"/>
      <w:r>
        <w:t>przepisów</w:t>
      </w:r>
      <w:proofErr w:type="spellEnd"/>
      <w:r>
        <w:rPr>
          <w:spacing w:val="-6"/>
        </w:rPr>
        <w:t xml:space="preserve"> </w:t>
      </w:r>
      <w:proofErr w:type="spellStart"/>
      <w:r>
        <w:t>odrębnych</w:t>
      </w:r>
      <w:proofErr w:type="spellEnd"/>
      <w:r>
        <w:t>;</w:t>
      </w:r>
    </w:p>
    <w:p w:rsidR="00713277" w:rsidRDefault="00DA52C4">
      <w:pPr>
        <w:pStyle w:val="Akapitzlist"/>
        <w:numPr>
          <w:ilvl w:val="1"/>
          <w:numId w:val="9"/>
        </w:numPr>
        <w:tabs>
          <w:tab w:val="left" w:pos="1122"/>
          <w:tab w:val="left" w:pos="1123"/>
        </w:tabs>
        <w:spacing w:before="43" w:line="316" w:lineRule="auto"/>
        <w:ind w:right="109"/>
      </w:pPr>
      <w:proofErr w:type="spellStart"/>
      <w:r>
        <w:t>przebudowa</w:t>
      </w:r>
      <w:proofErr w:type="spellEnd"/>
      <w:r>
        <w:t xml:space="preserve">  </w:t>
      </w:r>
      <w:proofErr w:type="spellStart"/>
      <w:r>
        <w:t>dróg</w:t>
      </w:r>
      <w:proofErr w:type="spellEnd"/>
      <w:r>
        <w:t xml:space="preserve">  </w:t>
      </w:r>
      <w:proofErr w:type="spellStart"/>
      <w:r>
        <w:t>wojewódzkich</w:t>
      </w:r>
      <w:proofErr w:type="spellEnd"/>
      <w:r>
        <w:t xml:space="preserve"> do </w:t>
      </w:r>
      <w:proofErr w:type="spellStart"/>
      <w:r>
        <w:t>parametrów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</w:t>
      </w:r>
      <w:proofErr w:type="spellStart"/>
      <w:r>
        <w:t>zbiorcza</w:t>
      </w:r>
      <w:proofErr w:type="spellEnd"/>
      <w:r>
        <w:t xml:space="preserve"> (Z)  z min. </w:t>
      </w:r>
      <w:proofErr w:type="spellStart"/>
      <w:r>
        <w:t>szerokością</w:t>
      </w:r>
      <w:proofErr w:type="spellEnd"/>
      <w:r>
        <w:t xml:space="preserve"> 20 m.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powiatowe</w:t>
      </w:r>
      <w:proofErr w:type="spellEnd"/>
      <w:r>
        <w:t xml:space="preserve"> i </w:t>
      </w:r>
      <w:proofErr w:type="spellStart"/>
      <w:r>
        <w:t>gminne</w:t>
      </w:r>
      <w:proofErr w:type="spellEnd"/>
      <w:r>
        <w:t xml:space="preserve"> należy</w:t>
      </w:r>
      <w:r>
        <w:rPr>
          <w:spacing w:val="-11"/>
        </w:rPr>
        <w:t xml:space="preserve"> </w:t>
      </w:r>
      <w:proofErr w:type="spellStart"/>
      <w:r>
        <w:t>przebudować</w:t>
      </w:r>
      <w:proofErr w:type="spellEnd"/>
    </w:p>
    <w:p w:rsidR="00713277" w:rsidRDefault="00713277">
      <w:pPr>
        <w:spacing w:line="316" w:lineRule="auto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Tekstpodstawowy"/>
        <w:spacing w:before="92" w:line="360" w:lineRule="auto"/>
        <w:ind w:left="1121" w:right="181" w:firstLine="0"/>
      </w:pPr>
      <w:r>
        <w:lastRenderedPageBreak/>
        <w:t xml:space="preserve">do </w:t>
      </w:r>
      <w:proofErr w:type="spellStart"/>
      <w:r>
        <w:t>parametrów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 xml:space="preserve">,  </w:t>
      </w:r>
      <w:proofErr w:type="spellStart"/>
      <w:r>
        <w:t>właściwych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 </w:t>
      </w:r>
      <w:proofErr w:type="spellStart"/>
      <w:r>
        <w:t>lokalnych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</w:t>
      </w:r>
      <w:proofErr w:type="spellStart"/>
      <w:r>
        <w:t>technicznej</w:t>
      </w:r>
      <w:proofErr w:type="spellEnd"/>
      <w:r>
        <w:t xml:space="preserve">  L  i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</w:t>
      </w:r>
      <w:proofErr w:type="spellStart"/>
      <w:r>
        <w:t>dojazdowych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</w:t>
      </w:r>
      <w:proofErr w:type="spellStart"/>
      <w:r>
        <w:t>technicznej</w:t>
      </w:r>
      <w:proofErr w:type="spellEnd"/>
      <w:r>
        <w:rPr>
          <w:spacing w:val="1"/>
        </w:rPr>
        <w:t xml:space="preserve"> </w:t>
      </w:r>
      <w:r>
        <w:t>D;</w:t>
      </w:r>
    </w:p>
    <w:p w:rsidR="00713277" w:rsidRDefault="00DA52C4">
      <w:pPr>
        <w:pStyle w:val="Akapitzlist"/>
        <w:numPr>
          <w:ilvl w:val="1"/>
          <w:numId w:val="9"/>
        </w:numPr>
        <w:tabs>
          <w:tab w:val="left" w:pos="1121"/>
          <w:tab w:val="left" w:pos="1122"/>
        </w:tabs>
        <w:spacing w:line="342" w:lineRule="exact"/>
        <w:ind w:left="1121"/>
      </w:pPr>
      <w:proofErr w:type="spellStart"/>
      <w:r>
        <w:t>budowę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dworca</w:t>
      </w:r>
      <w:proofErr w:type="spellEnd"/>
      <w:r>
        <w:t xml:space="preserve"> PKS-u w </w:t>
      </w:r>
      <w:proofErr w:type="spellStart"/>
      <w:r>
        <w:t>lokalizacji</w:t>
      </w:r>
      <w:proofErr w:type="spellEnd"/>
      <w:r>
        <w:t xml:space="preserve"> </w:t>
      </w:r>
      <w:proofErr w:type="spellStart"/>
      <w:r>
        <w:t>oznaczonej</w:t>
      </w:r>
      <w:proofErr w:type="spellEnd"/>
      <w:r>
        <w:t xml:space="preserve"> na </w:t>
      </w:r>
      <w:proofErr w:type="spellStart"/>
      <w:r>
        <w:t>rysunku</w:t>
      </w:r>
      <w:proofErr w:type="spellEnd"/>
      <w:r>
        <w:t xml:space="preserve"> Nr</w:t>
      </w:r>
      <w:r>
        <w:rPr>
          <w:spacing w:val="-14"/>
        </w:rPr>
        <w:t xml:space="preserve"> </w:t>
      </w:r>
      <w:r>
        <w:t>4;</w:t>
      </w:r>
    </w:p>
    <w:p w:rsidR="00713277" w:rsidRDefault="00DA52C4">
      <w:pPr>
        <w:pStyle w:val="Akapitzlist"/>
        <w:numPr>
          <w:ilvl w:val="1"/>
          <w:numId w:val="9"/>
        </w:numPr>
        <w:tabs>
          <w:tab w:val="left" w:pos="1121"/>
          <w:tab w:val="left" w:pos="1122"/>
        </w:tabs>
        <w:spacing w:before="111" w:line="319" w:lineRule="auto"/>
        <w:ind w:left="1121" w:right="109"/>
      </w:pPr>
      <w:r>
        <w:t xml:space="preserve">budowa </w:t>
      </w:r>
      <w:proofErr w:type="spellStart"/>
      <w:r>
        <w:t>parkingu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autokarów</w:t>
      </w:r>
      <w:proofErr w:type="spellEnd"/>
      <w:r>
        <w:t xml:space="preserve"> </w:t>
      </w:r>
      <w:proofErr w:type="spellStart"/>
      <w:r>
        <w:t>turystycznych</w:t>
      </w:r>
      <w:proofErr w:type="spellEnd"/>
      <w:r>
        <w:t xml:space="preserve"> w </w:t>
      </w:r>
      <w:proofErr w:type="spellStart"/>
      <w:r>
        <w:t>lokalizacjach</w:t>
      </w:r>
      <w:proofErr w:type="spellEnd"/>
      <w:r>
        <w:t xml:space="preserve"> </w:t>
      </w:r>
      <w:proofErr w:type="spellStart"/>
      <w:r>
        <w:t>eliminujących</w:t>
      </w:r>
      <w:proofErr w:type="spellEnd"/>
      <w:r>
        <w:t xml:space="preserve"> </w:t>
      </w:r>
      <w:proofErr w:type="spellStart"/>
      <w:r>
        <w:t>przejazd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autokarów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mosty</w:t>
      </w:r>
      <w:proofErr w:type="spellEnd"/>
      <w:r>
        <w:t xml:space="preserve"> na rzece </w:t>
      </w:r>
      <w:proofErr w:type="spellStart"/>
      <w:r>
        <w:t>Sajnie</w:t>
      </w:r>
      <w:proofErr w:type="spellEnd"/>
      <w:r>
        <w:t xml:space="preserve"> w </w:t>
      </w:r>
      <w:proofErr w:type="spellStart"/>
      <w:r>
        <w:t>obszarze</w:t>
      </w:r>
      <w:proofErr w:type="spellEnd"/>
      <w:r>
        <w:rPr>
          <w:spacing w:val="-19"/>
        </w:rPr>
        <w:t xml:space="preserve"> </w:t>
      </w:r>
      <w:proofErr w:type="spellStart"/>
      <w:r>
        <w:t>miasta</w:t>
      </w:r>
      <w:proofErr w:type="spellEnd"/>
      <w:r>
        <w:t>.</w:t>
      </w:r>
    </w:p>
    <w:p w:rsidR="00713277" w:rsidRDefault="00713277">
      <w:pPr>
        <w:pStyle w:val="Tekstpodstawowy"/>
        <w:spacing w:before="6"/>
        <w:ind w:firstLine="0"/>
        <w:rPr>
          <w:sz w:val="24"/>
        </w:rPr>
      </w:pPr>
    </w:p>
    <w:p w:rsidR="00713277" w:rsidRDefault="00DA52C4">
      <w:pPr>
        <w:pStyle w:val="Nagwek2"/>
        <w:numPr>
          <w:ilvl w:val="1"/>
          <w:numId w:val="19"/>
        </w:numPr>
        <w:tabs>
          <w:tab w:val="left" w:pos="814"/>
          <w:tab w:val="left" w:pos="815"/>
        </w:tabs>
      </w:pPr>
      <w:bookmarkStart w:id="15" w:name="_TOC_250022"/>
      <w:bookmarkEnd w:id="15"/>
      <w:proofErr w:type="spellStart"/>
      <w:r>
        <w:t>Komunikacja</w:t>
      </w:r>
      <w:proofErr w:type="spellEnd"/>
      <w:r>
        <w:t xml:space="preserve"> </w:t>
      </w:r>
      <w:proofErr w:type="spellStart"/>
      <w:r>
        <w:t>kolejowa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8" w:firstLine="696"/>
        <w:jc w:val="both"/>
      </w:pPr>
      <w:proofErr w:type="spellStart"/>
      <w:r>
        <w:t>Przez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gminy </w:t>
      </w:r>
      <w:proofErr w:type="spellStart"/>
      <w:r>
        <w:t>przebiega</w:t>
      </w:r>
      <w:proofErr w:type="spellEnd"/>
      <w:r>
        <w:t xml:space="preserve"> </w:t>
      </w:r>
      <w:proofErr w:type="spellStart"/>
      <w:r>
        <w:t>zamknięta</w:t>
      </w:r>
      <w:proofErr w:type="spellEnd"/>
      <w:r>
        <w:t xml:space="preserve"> </w:t>
      </w:r>
      <w:proofErr w:type="spellStart"/>
      <w:r>
        <w:t>niezelektryfikowana</w:t>
      </w:r>
      <w:proofErr w:type="spellEnd"/>
      <w:r>
        <w:t xml:space="preserve"> </w:t>
      </w:r>
      <w:proofErr w:type="spellStart"/>
      <w:r>
        <w:t>linia</w:t>
      </w:r>
      <w:proofErr w:type="spellEnd"/>
      <w:r>
        <w:t xml:space="preserve"> </w:t>
      </w:r>
      <w:proofErr w:type="spellStart"/>
      <w:r>
        <w:t>kolejowa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przewidziana</w:t>
      </w:r>
      <w:proofErr w:type="spellEnd"/>
      <w:r>
        <w:t xml:space="preserve"> do </w:t>
      </w:r>
      <w:proofErr w:type="spellStart"/>
      <w:r>
        <w:t>reaktywacji</w:t>
      </w:r>
      <w:proofErr w:type="spellEnd"/>
      <w:r>
        <w:t>.</w:t>
      </w:r>
    </w:p>
    <w:p w:rsidR="00713277" w:rsidRDefault="00713277">
      <w:pPr>
        <w:pStyle w:val="Tekstpodstawowy"/>
        <w:spacing w:before="9"/>
        <w:ind w:firstLine="0"/>
        <w:rPr>
          <w:sz w:val="20"/>
        </w:rPr>
      </w:pPr>
    </w:p>
    <w:p w:rsidR="00713277" w:rsidRDefault="00DA52C4">
      <w:pPr>
        <w:pStyle w:val="Nagwek2"/>
        <w:numPr>
          <w:ilvl w:val="1"/>
          <w:numId w:val="19"/>
        </w:numPr>
        <w:tabs>
          <w:tab w:val="left" w:pos="814"/>
          <w:tab w:val="left" w:pos="815"/>
        </w:tabs>
      </w:pPr>
      <w:bookmarkStart w:id="16" w:name="_TOC_250021"/>
      <w:proofErr w:type="spellStart"/>
      <w:r>
        <w:t>Szlaki</w:t>
      </w:r>
      <w:proofErr w:type="spellEnd"/>
      <w:r>
        <w:rPr>
          <w:spacing w:val="-1"/>
        </w:rPr>
        <w:t xml:space="preserve"> </w:t>
      </w:r>
      <w:bookmarkEnd w:id="16"/>
      <w:proofErr w:type="spellStart"/>
      <w:r>
        <w:t>turystyczne</w:t>
      </w:r>
      <w:proofErr w:type="spellEnd"/>
    </w:p>
    <w:p w:rsidR="00713277" w:rsidRDefault="00713277">
      <w:pPr>
        <w:pStyle w:val="Tekstpodstawowy"/>
        <w:spacing w:before="5"/>
        <w:ind w:firstLine="0"/>
        <w:rPr>
          <w:b/>
          <w:sz w:val="38"/>
        </w:rPr>
      </w:pPr>
    </w:p>
    <w:p w:rsidR="00713277" w:rsidRDefault="00DA52C4">
      <w:pPr>
        <w:pStyle w:val="Tekstpodstawowy"/>
        <w:spacing w:line="360" w:lineRule="auto"/>
        <w:ind w:left="118" w:right="108" w:firstLine="696"/>
        <w:jc w:val="both"/>
      </w:pPr>
      <w:r>
        <w:t xml:space="preserve">Na </w:t>
      </w:r>
      <w:proofErr w:type="spellStart"/>
      <w:r>
        <w:t>terenie</w:t>
      </w:r>
      <w:proofErr w:type="spellEnd"/>
      <w:r>
        <w:t xml:space="preserve"> gminy </w:t>
      </w:r>
      <w:proofErr w:type="spellStart"/>
      <w:r>
        <w:t>postuluje</w:t>
      </w:r>
      <w:proofErr w:type="spellEnd"/>
      <w:r>
        <w:t xml:space="preserve"> się </w:t>
      </w:r>
      <w:proofErr w:type="spellStart"/>
      <w:r>
        <w:t>zachowanie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szlaków</w:t>
      </w:r>
      <w:proofErr w:type="spellEnd"/>
      <w:r>
        <w:t xml:space="preserve"> </w:t>
      </w:r>
      <w:proofErr w:type="spellStart"/>
      <w:r>
        <w:t>turystyki</w:t>
      </w:r>
      <w:proofErr w:type="spellEnd"/>
      <w:r>
        <w:t xml:space="preserve"> </w:t>
      </w:r>
      <w:proofErr w:type="spellStart"/>
      <w:r>
        <w:t>krajoznawczej</w:t>
      </w:r>
      <w:proofErr w:type="spellEnd"/>
      <w:r>
        <w:t xml:space="preserve">,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pieszej</w:t>
      </w:r>
      <w:proofErr w:type="spellEnd"/>
      <w:r>
        <w:t xml:space="preserve">, </w:t>
      </w:r>
      <w:proofErr w:type="spellStart"/>
      <w:r>
        <w:t>rowerowej</w:t>
      </w:r>
      <w:proofErr w:type="spellEnd"/>
      <w:r>
        <w:t xml:space="preserve">, </w:t>
      </w:r>
      <w:proofErr w:type="spellStart"/>
      <w:r>
        <w:t>wodnej</w:t>
      </w:r>
      <w:proofErr w:type="spellEnd"/>
      <w:r>
        <w:t xml:space="preserve"> i </w:t>
      </w:r>
      <w:proofErr w:type="spellStart"/>
      <w:r>
        <w:t>innej</w:t>
      </w:r>
      <w:proofErr w:type="spellEnd"/>
      <w:r>
        <w:t xml:space="preserve">. Należy </w:t>
      </w:r>
      <w:proofErr w:type="spellStart"/>
      <w:r>
        <w:t>sukcesywnie</w:t>
      </w:r>
      <w:proofErr w:type="spellEnd"/>
      <w:r>
        <w:t xml:space="preserve"> </w:t>
      </w:r>
      <w:proofErr w:type="spellStart"/>
      <w:r>
        <w:t>rozwijać</w:t>
      </w:r>
      <w:proofErr w:type="spellEnd"/>
      <w:r>
        <w:t xml:space="preserve">       i </w:t>
      </w:r>
      <w:proofErr w:type="spellStart"/>
      <w:r>
        <w:t>modernizować</w:t>
      </w:r>
      <w:proofErr w:type="spellEnd"/>
      <w:r>
        <w:t xml:space="preserve"> </w:t>
      </w:r>
      <w:proofErr w:type="spellStart"/>
      <w:r>
        <w:t>ww</w:t>
      </w:r>
      <w:proofErr w:type="spellEnd"/>
      <w:r>
        <w:t xml:space="preserve">. </w:t>
      </w:r>
      <w:proofErr w:type="spellStart"/>
      <w:r>
        <w:t>szlaki</w:t>
      </w:r>
      <w:proofErr w:type="spellEnd"/>
      <w:r>
        <w:t xml:space="preserve"> i </w:t>
      </w:r>
      <w:proofErr w:type="spellStart"/>
      <w:r>
        <w:t>infrastrukturę</w:t>
      </w:r>
      <w:proofErr w:type="spellEnd"/>
      <w:r>
        <w:t xml:space="preserve"> z </w:t>
      </w:r>
      <w:proofErr w:type="spellStart"/>
      <w:r>
        <w:t>nimi</w:t>
      </w:r>
      <w:proofErr w:type="spellEnd"/>
      <w:r>
        <w:rPr>
          <w:spacing w:val="-5"/>
        </w:rPr>
        <w:t xml:space="preserve"> </w:t>
      </w:r>
      <w:proofErr w:type="spellStart"/>
      <w:r>
        <w:t>związaną</w:t>
      </w:r>
      <w:proofErr w:type="spellEnd"/>
      <w:r>
        <w:t>.</w:t>
      </w:r>
    </w:p>
    <w:p w:rsidR="00713277" w:rsidRDefault="00713277">
      <w:pPr>
        <w:pStyle w:val="Tekstpodstawowy"/>
        <w:spacing w:before="8"/>
        <w:ind w:firstLine="0"/>
        <w:rPr>
          <w:sz w:val="20"/>
        </w:rPr>
      </w:pPr>
    </w:p>
    <w:p w:rsidR="00713277" w:rsidRDefault="00DA52C4">
      <w:pPr>
        <w:pStyle w:val="Nagwek3"/>
        <w:numPr>
          <w:ilvl w:val="2"/>
          <w:numId w:val="8"/>
        </w:numPr>
        <w:tabs>
          <w:tab w:val="left" w:pos="839"/>
        </w:tabs>
      </w:pPr>
      <w:bookmarkStart w:id="17" w:name="_TOC_250020"/>
      <w:proofErr w:type="spellStart"/>
      <w:r>
        <w:t>Komunikacja</w:t>
      </w:r>
      <w:proofErr w:type="spellEnd"/>
      <w:r>
        <w:rPr>
          <w:spacing w:val="1"/>
        </w:rPr>
        <w:t xml:space="preserve"> </w:t>
      </w:r>
      <w:bookmarkEnd w:id="17"/>
      <w:proofErr w:type="spellStart"/>
      <w:r>
        <w:t>rowerowa</w:t>
      </w:r>
      <w:proofErr w:type="spellEnd"/>
    </w:p>
    <w:p w:rsidR="00713277" w:rsidRDefault="00DA52C4">
      <w:pPr>
        <w:pStyle w:val="Tekstpodstawowy"/>
        <w:spacing w:before="62" w:line="360" w:lineRule="auto"/>
        <w:ind w:left="118" w:right="109" w:firstLine="696"/>
        <w:jc w:val="both"/>
      </w:pPr>
      <w:r>
        <w:t xml:space="preserve">W </w:t>
      </w:r>
      <w:proofErr w:type="spellStart"/>
      <w:r>
        <w:t>obszarze</w:t>
      </w:r>
      <w:proofErr w:type="spellEnd"/>
      <w:r>
        <w:t xml:space="preserve"> gminy </w:t>
      </w:r>
      <w:proofErr w:type="spellStart"/>
      <w:r>
        <w:t>Reszel</w:t>
      </w:r>
      <w:proofErr w:type="spellEnd"/>
      <w:r>
        <w:t xml:space="preserve"> </w:t>
      </w:r>
      <w:proofErr w:type="spellStart"/>
      <w:r>
        <w:t>założone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w </w:t>
      </w:r>
      <w:proofErr w:type="spellStart"/>
      <w:r>
        <w:t>planie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Warmińsko</w:t>
      </w:r>
      <w:proofErr w:type="spellEnd"/>
      <w:r>
        <w:t xml:space="preserve"> – </w:t>
      </w:r>
      <w:proofErr w:type="spellStart"/>
      <w:r>
        <w:t>Mazurskiego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ciągi</w:t>
      </w:r>
      <w:proofErr w:type="spellEnd"/>
      <w:r>
        <w:t xml:space="preserve"> </w:t>
      </w:r>
      <w:proofErr w:type="spellStart"/>
      <w:r>
        <w:t>ścieżek</w:t>
      </w:r>
      <w:proofErr w:type="spellEnd"/>
      <w:r>
        <w:t xml:space="preserve"> </w:t>
      </w:r>
      <w:proofErr w:type="spellStart"/>
      <w:r>
        <w:t>rowerowych</w:t>
      </w:r>
      <w:proofErr w:type="spellEnd"/>
      <w:r>
        <w:t>: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1112"/>
          <w:tab w:val="left" w:pos="1113"/>
        </w:tabs>
        <w:spacing w:line="268" w:lineRule="exact"/>
      </w:pPr>
      <w:proofErr w:type="spellStart"/>
      <w:r>
        <w:t>międzyregionalna</w:t>
      </w:r>
      <w:proofErr w:type="spellEnd"/>
      <w:r>
        <w:t xml:space="preserve"> w </w:t>
      </w:r>
      <w:proofErr w:type="spellStart"/>
      <w:r>
        <w:t>relacji</w:t>
      </w:r>
      <w:proofErr w:type="spellEnd"/>
      <w:r>
        <w:t xml:space="preserve"> </w:t>
      </w:r>
      <w:proofErr w:type="spellStart"/>
      <w:r>
        <w:t>Kętrzyn</w:t>
      </w:r>
      <w:proofErr w:type="spellEnd"/>
      <w:r>
        <w:t xml:space="preserve"> – </w:t>
      </w:r>
      <w:proofErr w:type="spellStart"/>
      <w:r>
        <w:t>Lidzbark</w:t>
      </w:r>
      <w:proofErr w:type="spellEnd"/>
      <w:r>
        <w:rPr>
          <w:spacing w:val="-10"/>
        </w:rPr>
        <w:t xml:space="preserve"> </w:t>
      </w:r>
      <w:proofErr w:type="spellStart"/>
      <w:r>
        <w:t>Warmiński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1112"/>
          <w:tab w:val="left" w:pos="1113"/>
        </w:tabs>
        <w:spacing w:before="124"/>
      </w:pPr>
      <w:proofErr w:type="spellStart"/>
      <w:r>
        <w:t>regionalna</w:t>
      </w:r>
      <w:proofErr w:type="spellEnd"/>
      <w:r>
        <w:t xml:space="preserve"> w </w:t>
      </w:r>
      <w:proofErr w:type="spellStart"/>
      <w:r>
        <w:t>relacji</w:t>
      </w:r>
      <w:proofErr w:type="spellEnd"/>
      <w:r>
        <w:t xml:space="preserve"> </w:t>
      </w:r>
      <w:proofErr w:type="spellStart"/>
      <w:r>
        <w:t>Reszel</w:t>
      </w:r>
      <w:proofErr w:type="spellEnd"/>
      <w:r>
        <w:t xml:space="preserve"> – </w:t>
      </w:r>
      <w:proofErr w:type="spellStart"/>
      <w:r>
        <w:t>Ryn</w:t>
      </w:r>
      <w:proofErr w:type="spellEnd"/>
      <w:r>
        <w:t xml:space="preserve"> –</w:t>
      </w:r>
      <w:r>
        <w:rPr>
          <w:spacing w:val="-5"/>
        </w:rPr>
        <w:t xml:space="preserve"> </w:t>
      </w:r>
      <w:proofErr w:type="spellStart"/>
      <w:r>
        <w:t>Mikołajki</w:t>
      </w:r>
      <w:proofErr w:type="spellEnd"/>
      <w:r>
        <w:t>.</w:t>
      </w:r>
    </w:p>
    <w:p w:rsidR="00713277" w:rsidRDefault="00DA52C4">
      <w:pPr>
        <w:pStyle w:val="Tekstpodstawowy"/>
        <w:spacing w:before="125" w:line="360" w:lineRule="auto"/>
        <w:ind w:left="118" w:right="106" w:firstLine="696"/>
        <w:jc w:val="both"/>
      </w:pPr>
      <w:r>
        <w:t xml:space="preserve">Na </w:t>
      </w:r>
      <w:proofErr w:type="spellStart"/>
      <w:r>
        <w:t>szczeblu</w:t>
      </w:r>
      <w:proofErr w:type="spellEnd"/>
      <w:r>
        <w:t xml:space="preserve"> </w:t>
      </w:r>
      <w:proofErr w:type="spellStart"/>
      <w:r>
        <w:t>powiatowym</w:t>
      </w:r>
      <w:proofErr w:type="spellEnd"/>
      <w:r>
        <w:t xml:space="preserve"> </w:t>
      </w:r>
      <w:proofErr w:type="spellStart"/>
      <w:r>
        <w:t>planowana</w:t>
      </w:r>
      <w:proofErr w:type="spellEnd"/>
      <w:r>
        <w:t xml:space="preserve"> jest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t>trasy</w:t>
      </w:r>
      <w:proofErr w:type="spellEnd"/>
      <w:r>
        <w:t xml:space="preserve"> </w:t>
      </w:r>
      <w:proofErr w:type="spellStart"/>
      <w:r>
        <w:t>rowerowej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Korszami</w:t>
      </w:r>
      <w:proofErr w:type="spellEnd"/>
      <w:r>
        <w:t xml:space="preserve"> a </w:t>
      </w:r>
      <w:proofErr w:type="spellStart"/>
      <w:r>
        <w:t>Kętrzynem</w:t>
      </w:r>
      <w:proofErr w:type="spellEnd"/>
      <w:r>
        <w:t xml:space="preserve">. Na </w:t>
      </w:r>
      <w:proofErr w:type="spellStart"/>
      <w:r>
        <w:t>terenie</w:t>
      </w:r>
      <w:proofErr w:type="spellEnd"/>
      <w:r>
        <w:t xml:space="preserve"> gminy </w:t>
      </w:r>
      <w:proofErr w:type="spellStart"/>
      <w:r>
        <w:t>Reszel</w:t>
      </w:r>
      <w:proofErr w:type="spellEnd"/>
      <w:r>
        <w:t xml:space="preserve"> </w:t>
      </w:r>
      <w:proofErr w:type="spellStart"/>
      <w:r>
        <w:t>ów</w:t>
      </w:r>
      <w:proofErr w:type="spellEnd"/>
      <w:r>
        <w:t xml:space="preserve">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przebiegać</w:t>
      </w:r>
      <w:proofErr w:type="spellEnd"/>
      <w:r>
        <w:t xml:space="preserve"> ma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miasto</w:t>
      </w:r>
      <w:proofErr w:type="spellEnd"/>
      <w:r>
        <w:t xml:space="preserve"> </w:t>
      </w:r>
      <w:proofErr w:type="spellStart"/>
      <w:r>
        <w:t>Reszel</w:t>
      </w:r>
      <w:proofErr w:type="spellEnd"/>
      <w:r>
        <w:t xml:space="preserve">, </w:t>
      </w:r>
      <w:proofErr w:type="spellStart"/>
      <w:r>
        <w:t>Św</w:t>
      </w:r>
      <w:proofErr w:type="spellEnd"/>
      <w:r>
        <w:t xml:space="preserve">. </w:t>
      </w:r>
      <w:proofErr w:type="spellStart"/>
      <w:r>
        <w:t>Lipkę</w:t>
      </w:r>
      <w:proofErr w:type="spellEnd"/>
      <w:r>
        <w:t xml:space="preserve">, </w:t>
      </w:r>
      <w:proofErr w:type="spellStart"/>
      <w:r>
        <w:t>Pieckowo</w:t>
      </w:r>
      <w:proofErr w:type="spellEnd"/>
      <w:r>
        <w:t xml:space="preserve"> i </w:t>
      </w:r>
      <w:proofErr w:type="spellStart"/>
      <w:r>
        <w:t>Pudwągi</w:t>
      </w:r>
      <w:proofErr w:type="spellEnd"/>
      <w:r>
        <w:t>.</w:t>
      </w:r>
    </w:p>
    <w:p w:rsidR="00713277" w:rsidRDefault="00DA52C4">
      <w:pPr>
        <w:pStyle w:val="Tekstpodstawowy"/>
        <w:spacing w:before="2" w:line="360" w:lineRule="auto"/>
        <w:ind w:left="118" w:right="106" w:firstLine="696"/>
        <w:jc w:val="both"/>
      </w:pPr>
      <w:proofErr w:type="spellStart"/>
      <w:r>
        <w:t>Ponadto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gminy </w:t>
      </w:r>
      <w:proofErr w:type="spellStart"/>
      <w:r>
        <w:t>postuluje</w:t>
      </w:r>
      <w:proofErr w:type="spellEnd"/>
      <w:r>
        <w:t xml:space="preserve"> się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ścieżek</w:t>
      </w:r>
      <w:proofErr w:type="spellEnd"/>
      <w:r>
        <w:t xml:space="preserve"> </w:t>
      </w:r>
      <w:proofErr w:type="spellStart"/>
      <w:r>
        <w:t>rowerowych</w:t>
      </w:r>
      <w:proofErr w:type="spellEnd"/>
      <w:r>
        <w:t xml:space="preserve"> </w:t>
      </w:r>
      <w:proofErr w:type="spellStart"/>
      <w:r>
        <w:t>wzdłuż</w:t>
      </w:r>
      <w:proofErr w:type="spellEnd"/>
      <w:r>
        <w:t xml:space="preserve"> </w:t>
      </w:r>
      <w:proofErr w:type="spellStart"/>
      <w:r>
        <w:t>głównych</w:t>
      </w:r>
      <w:proofErr w:type="spellEnd"/>
      <w:r>
        <w:t xml:space="preserve"> </w:t>
      </w:r>
      <w:proofErr w:type="spellStart"/>
      <w:r>
        <w:t>ciągów</w:t>
      </w:r>
      <w:proofErr w:type="spellEnd"/>
      <w:r>
        <w:t xml:space="preserve"> </w:t>
      </w:r>
      <w:proofErr w:type="spellStart"/>
      <w:r>
        <w:t>komunikacyjnych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podniesienia</w:t>
      </w:r>
      <w:proofErr w:type="spellEnd"/>
      <w:r>
        <w:t xml:space="preserve"> </w:t>
      </w:r>
      <w:proofErr w:type="spellStart"/>
      <w:r>
        <w:t>atrakcyjności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turystycznej</w:t>
      </w:r>
      <w:proofErr w:type="spellEnd"/>
      <w:r>
        <w:t xml:space="preserve">. </w:t>
      </w:r>
      <w:proofErr w:type="spellStart"/>
      <w:r>
        <w:t>Wymagają</w:t>
      </w:r>
      <w:proofErr w:type="spellEnd"/>
      <w:r>
        <w:t xml:space="preserve"> one </w:t>
      </w:r>
      <w:proofErr w:type="spellStart"/>
      <w:r>
        <w:t>wytrasowania</w:t>
      </w:r>
      <w:proofErr w:type="spellEnd"/>
      <w:r>
        <w:t xml:space="preserve"> na </w:t>
      </w:r>
      <w:proofErr w:type="spellStart"/>
      <w:r>
        <w:t>wskazanych</w:t>
      </w:r>
      <w:proofErr w:type="spellEnd"/>
      <w:r>
        <w:t xml:space="preserve"> </w:t>
      </w:r>
      <w:proofErr w:type="spellStart"/>
      <w:r>
        <w:t>kierunkach</w:t>
      </w:r>
      <w:proofErr w:type="spellEnd"/>
      <w:r>
        <w:t xml:space="preserve"> oraz </w:t>
      </w:r>
      <w:proofErr w:type="spellStart"/>
      <w:r>
        <w:t>właściwego</w:t>
      </w:r>
      <w:proofErr w:type="spellEnd"/>
      <w:r>
        <w:t xml:space="preserve"> ich </w:t>
      </w:r>
      <w:proofErr w:type="spellStart"/>
      <w:r>
        <w:t>urządzenia</w:t>
      </w:r>
      <w:proofErr w:type="spellEnd"/>
      <w:r>
        <w:t xml:space="preserve">. </w:t>
      </w:r>
      <w:proofErr w:type="spellStart"/>
      <w:r>
        <w:t>Zależeć</w:t>
      </w:r>
      <w:proofErr w:type="spellEnd"/>
      <w:r>
        <w:t xml:space="preserve"> to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finansowania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ze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:rsidR="00713277" w:rsidRDefault="00713277">
      <w:pPr>
        <w:pStyle w:val="Tekstpodstawowy"/>
        <w:spacing w:before="7"/>
        <w:ind w:firstLine="0"/>
        <w:rPr>
          <w:sz w:val="20"/>
        </w:rPr>
      </w:pPr>
    </w:p>
    <w:p w:rsidR="00713277" w:rsidRDefault="00DA52C4">
      <w:pPr>
        <w:pStyle w:val="Nagwek3"/>
        <w:numPr>
          <w:ilvl w:val="2"/>
          <w:numId w:val="8"/>
        </w:numPr>
        <w:tabs>
          <w:tab w:val="left" w:pos="839"/>
        </w:tabs>
      </w:pPr>
      <w:bookmarkStart w:id="18" w:name="_TOC_250019"/>
      <w:proofErr w:type="spellStart"/>
      <w:r>
        <w:t>Komunikacja</w:t>
      </w:r>
      <w:proofErr w:type="spellEnd"/>
      <w:r>
        <w:rPr>
          <w:spacing w:val="-2"/>
        </w:rPr>
        <w:t xml:space="preserve"> </w:t>
      </w:r>
      <w:bookmarkEnd w:id="18"/>
      <w:proofErr w:type="spellStart"/>
      <w:r>
        <w:t>wodna</w:t>
      </w:r>
      <w:proofErr w:type="spellEnd"/>
      <w:r>
        <w:t>.</w:t>
      </w:r>
    </w:p>
    <w:p w:rsidR="00713277" w:rsidRDefault="00DA52C4">
      <w:pPr>
        <w:pStyle w:val="Tekstpodstawowy"/>
        <w:spacing w:before="62" w:line="360" w:lineRule="auto"/>
        <w:ind w:left="118" w:right="104" w:firstLine="696"/>
        <w:jc w:val="both"/>
      </w:pPr>
      <w:r>
        <w:t xml:space="preserve">W </w:t>
      </w:r>
      <w:proofErr w:type="spellStart"/>
      <w:r>
        <w:t>obszarze</w:t>
      </w:r>
      <w:proofErr w:type="spellEnd"/>
      <w:r>
        <w:t xml:space="preserve"> gminy </w:t>
      </w:r>
      <w:proofErr w:type="spellStart"/>
      <w:r>
        <w:t>Reszel</w:t>
      </w:r>
      <w:proofErr w:type="spellEnd"/>
      <w:r>
        <w:t xml:space="preserve"> </w:t>
      </w:r>
      <w:proofErr w:type="spellStart"/>
      <w:r>
        <w:t>wyznacza</w:t>
      </w:r>
      <w:proofErr w:type="spellEnd"/>
      <w:r>
        <w:t xml:space="preserve"> się </w:t>
      </w:r>
      <w:proofErr w:type="spellStart"/>
      <w:r>
        <w:t>szlak</w:t>
      </w:r>
      <w:proofErr w:type="spellEnd"/>
      <w:r>
        <w:t xml:space="preserve"> </w:t>
      </w:r>
      <w:proofErr w:type="spellStart"/>
      <w:r>
        <w:t>turystyki</w:t>
      </w:r>
      <w:proofErr w:type="spellEnd"/>
      <w:r>
        <w:t xml:space="preserve"> </w:t>
      </w:r>
      <w:proofErr w:type="spellStart"/>
      <w:r>
        <w:t>wodnej</w:t>
      </w:r>
      <w:proofErr w:type="spellEnd"/>
      <w:r>
        <w:t xml:space="preserve"> w </w:t>
      </w:r>
      <w:proofErr w:type="spellStart"/>
      <w:r>
        <w:t>relacji</w:t>
      </w:r>
      <w:proofErr w:type="spellEnd"/>
      <w:r>
        <w:t xml:space="preserve"> </w:t>
      </w:r>
      <w:proofErr w:type="spellStart"/>
      <w:r>
        <w:t>rzeka</w:t>
      </w:r>
      <w:proofErr w:type="spellEnd"/>
      <w:r>
        <w:t xml:space="preserve"> </w:t>
      </w:r>
      <w:proofErr w:type="spellStart"/>
      <w:r>
        <w:t>Dajna</w:t>
      </w:r>
      <w:proofErr w:type="spellEnd"/>
      <w:r>
        <w:t xml:space="preserve">- jezioro </w:t>
      </w:r>
      <w:proofErr w:type="spellStart"/>
      <w:r>
        <w:t>Dejnowa</w:t>
      </w:r>
      <w:proofErr w:type="spellEnd"/>
      <w:r>
        <w:t xml:space="preserve"> – jezioro </w:t>
      </w:r>
      <w:proofErr w:type="spellStart"/>
      <w:r>
        <w:t>Kiersztanowskie</w:t>
      </w:r>
      <w:proofErr w:type="spellEnd"/>
      <w:r>
        <w:t xml:space="preserve">. </w:t>
      </w:r>
      <w:proofErr w:type="spellStart"/>
      <w:r>
        <w:t>Wzdłuż</w:t>
      </w:r>
      <w:proofErr w:type="spellEnd"/>
      <w:r>
        <w:t xml:space="preserve"> </w:t>
      </w:r>
      <w:proofErr w:type="spellStart"/>
      <w:r>
        <w:t>opisanego</w:t>
      </w:r>
      <w:proofErr w:type="spellEnd"/>
      <w:r>
        <w:t xml:space="preserve"> </w:t>
      </w:r>
      <w:proofErr w:type="spellStart"/>
      <w:r>
        <w:t>szlaku</w:t>
      </w:r>
      <w:proofErr w:type="spellEnd"/>
      <w:r>
        <w:t xml:space="preserve"> </w:t>
      </w:r>
      <w:proofErr w:type="spellStart"/>
      <w:r>
        <w:t>możliwa</w:t>
      </w:r>
      <w:proofErr w:type="spellEnd"/>
      <w:r>
        <w:t xml:space="preserve"> jest budowa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towarzyszącej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m.in. </w:t>
      </w:r>
      <w:proofErr w:type="spellStart"/>
      <w:r>
        <w:t>przystanie</w:t>
      </w:r>
      <w:proofErr w:type="spellEnd"/>
      <w:r>
        <w:t xml:space="preserve"> </w:t>
      </w:r>
      <w:proofErr w:type="spellStart"/>
      <w:r>
        <w:t>kajakowe</w:t>
      </w:r>
      <w:proofErr w:type="spellEnd"/>
      <w:r>
        <w:t xml:space="preserve">, </w:t>
      </w:r>
      <w:proofErr w:type="spellStart"/>
      <w:r>
        <w:t>pomosty</w:t>
      </w:r>
      <w:proofErr w:type="spellEnd"/>
      <w:r>
        <w:t xml:space="preserve">, </w:t>
      </w:r>
      <w:proofErr w:type="spellStart"/>
      <w:r>
        <w:t>przeprawy</w:t>
      </w:r>
      <w:proofErr w:type="spellEnd"/>
      <w:r>
        <w:t xml:space="preserve">, </w:t>
      </w:r>
      <w:proofErr w:type="spellStart"/>
      <w:r>
        <w:t>punkty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podróżnych</w:t>
      </w:r>
      <w:proofErr w:type="spellEnd"/>
      <w:r>
        <w:t xml:space="preserve">. </w:t>
      </w:r>
      <w:proofErr w:type="spellStart"/>
      <w:r>
        <w:t>Lokalizację</w:t>
      </w:r>
      <w:proofErr w:type="spellEnd"/>
      <w:r>
        <w:t xml:space="preserve"> </w:t>
      </w:r>
      <w:proofErr w:type="spellStart"/>
      <w:r>
        <w:t>szlaku</w:t>
      </w:r>
      <w:proofErr w:type="spellEnd"/>
      <w:r>
        <w:t xml:space="preserve"> </w:t>
      </w:r>
      <w:proofErr w:type="spellStart"/>
      <w:r>
        <w:t>określa</w:t>
      </w:r>
      <w:proofErr w:type="spellEnd"/>
      <w:r>
        <w:t xml:space="preserve"> </w:t>
      </w:r>
      <w:proofErr w:type="spellStart"/>
      <w:r>
        <w:t>rysunek</w:t>
      </w:r>
      <w:proofErr w:type="spellEnd"/>
      <w:r>
        <w:t xml:space="preserve"> Nr 6.</w:t>
      </w:r>
    </w:p>
    <w:p w:rsidR="00713277" w:rsidRDefault="00713277">
      <w:pPr>
        <w:spacing w:line="36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Nagwek2"/>
        <w:numPr>
          <w:ilvl w:val="1"/>
          <w:numId w:val="7"/>
        </w:numPr>
        <w:tabs>
          <w:tab w:val="left" w:pos="814"/>
          <w:tab w:val="left" w:pos="815"/>
        </w:tabs>
        <w:spacing w:before="91"/>
      </w:pPr>
      <w:bookmarkStart w:id="19" w:name="_TOC_250018"/>
      <w:bookmarkEnd w:id="19"/>
      <w:proofErr w:type="spellStart"/>
      <w:r>
        <w:lastRenderedPageBreak/>
        <w:t>Gospodarka</w:t>
      </w:r>
      <w:proofErr w:type="spellEnd"/>
      <w:r>
        <w:t xml:space="preserve"> </w:t>
      </w:r>
      <w:proofErr w:type="spellStart"/>
      <w:r>
        <w:t>odpadami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38"/>
        </w:rPr>
      </w:pPr>
    </w:p>
    <w:p w:rsidR="00713277" w:rsidRDefault="00DA52C4">
      <w:pPr>
        <w:pStyle w:val="Tekstpodstawowy"/>
        <w:spacing w:line="360" w:lineRule="auto"/>
        <w:ind w:left="118" w:right="106" w:firstLine="696"/>
        <w:jc w:val="both"/>
      </w:pPr>
      <w:proofErr w:type="spellStart"/>
      <w:r>
        <w:t>Głównymi</w:t>
      </w:r>
      <w:proofErr w:type="spellEnd"/>
      <w:r>
        <w:t xml:space="preserve">, </w:t>
      </w:r>
      <w:proofErr w:type="spellStart"/>
      <w:r>
        <w:t>działaniami</w:t>
      </w:r>
      <w:proofErr w:type="spellEnd"/>
      <w:r>
        <w:t xml:space="preserve">, </w:t>
      </w:r>
      <w:proofErr w:type="spellStart"/>
      <w:r>
        <w:t>mającymi</w:t>
      </w:r>
      <w:proofErr w:type="spellEnd"/>
      <w:r>
        <w:t xml:space="preserve"> </w:t>
      </w:r>
      <w:proofErr w:type="spellStart"/>
      <w:r>
        <w:t>przyczynić</w:t>
      </w:r>
      <w:proofErr w:type="spellEnd"/>
      <w:r>
        <w:t xml:space="preserve"> się do </w:t>
      </w:r>
      <w:proofErr w:type="spellStart"/>
      <w:r>
        <w:t>zminimalizowania</w:t>
      </w:r>
      <w:proofErr w:type="spellEnd"/>
      <w:r>
        <w:t xml:space="preserve"> </w:t>
      </w:r>
      <w:proofErr w:type="spellStart"/>
      <w:r>
        <w:t>ilości</w:t>
      </w:r>
      <w:proofErr w:type="spellEnd"/>
      <w:r>
        <w:t xml:space="preserve"> </w:t>
      </w:r>
      <w:proofErr w:type="spellStart"/>
      <w:r>
        <w:t>wytwarzanych</w:t>
      </w:r>
      <w:proofErr w:type="spellEnd"/>
      <w:r>
        <w:t xml:space="preserve"> </w:t>
      </w:r>
      <w:proofErr w:type="spellStart"/>
      <w:r>
        <w:t>odpadów</w:t>
      </w:r>
      <w:proofErr w:type="spellEnd"/>
      <w:r>
        <w:t xml:space="preserve"> w </w:t>
      </w:r>
      <w:proofErr w:type="spellStart"/>
      <w:r>
        <w:t>sektorze</w:t>
      </w:r>
      <w:proofErr w:type="spellEnd"/>
      <w:r>
        <w:t xml:space="preserve"> </w:t>
      </w:r>
      <w:proofErr w:type="spellStart"/>
      <w:r>
        <w:t>komunalnym</w:t>
      </w:r>
      <w:proofErr w:type="spellEnd"/>
      <w:r>
        <w:t xml:space="preserve"> oraz </w:t>
      </w:r>
      <w:proofErr w:type="spellStart"/>
      <w:r>
        <w:t>wdrożenia</w:t>
      </w:r>
      <w:proofErr w:type="spellEnd"/>
      <w:r>
        <w:t xml:space="preserve"> </w:t>
      </w:r>
      <w:proofErr w:type="spellStart"/>
      <w:r>
        <w:t>nowoczesnego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ich </w:t>
      </w:r>
      <w:proofErr w:type="spellStart"/>
      <w:r>
        <w:t>zbiórki</w:t>
      </w:r>
      <w:proofErr w:type="spellEnd"/>
      <w:r>
        <w:t xml:space="preserve">, </w:t>
      </w:r>
      <w:proofErr w:type="spellStart"/>
      <w:r>
        <w:t>odzysku</w:t>
      </w:r>
      <w:proofErr w:type="spellEnd"/>
      <w:r>
        <w:t xml:space="preserve"> i </w:t>
      </w:r>
      <w:proofErr w:type="spellStart"/>
      <w:r>
        <w:t>unieszkodliwiania</w:t>
      </w:r>
      <w:proofErr w:type="spellEnd"/>
      <w:r>
        <w:t xml:space="preserve"> </w:t>
      </w:r>
      <w:proofErr w:type="spellStart"/>
      <w:r>
        <w:t>są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1"/>
          <w:tab w:val="left" w:pos="1122"/>
          <w:tab w:val="left" w:pos="2028"/>
          <w:tab w:val="left" w:pos="3430"/>
          <w:tab w:val="left" w:pos="5110"/>
          <w:tab w:val="left" w:pos="6910"/>
          <w:tab w:val="left" w:pos="8211"/>
        </w:tabs>
        <w:spacing w:line="319" w:lineRule="auto"/>
        <w:ind w:right="108"/>
      </w:pPr>
      <w:proofErr w:type="spellStart"/>
      <w:r>
        <w:t>dalsza</w:t>
      </w:r>
      <w:proofErr w:type="spellEnd"/>
      <w:r>
        <w:tab/>
      </w:r>
      <w:proofErr w:type="spellStart"/>
      <w:r>
        <w:t>organizacja</w:t>
      </w:r>
      <w:proofErr w:type="spellEnd"/>
      <w:r>
        <w:tab/>
        <w:t>i</w:t>
      </w:r>
      <w:r>
        <w:rPr>
          <w:spacing w:val="-5"/>
        </w:rPr>
        <w:t xml:space="preserve"> </w:t>
      </w:r>
      <w:proofErr w:type="spellStart"/>
      <w:r>
        <w:t>doskonalenie</w:t>
      </w:r>
      <w:proofErr w:type="spellEnd"/>
      <w:r>
        <w:tab/>
      </w:r>
      <w:proofErr w:type="spellStart"/>
      <w:r>
        <w:t>ponadlokalnych</w:t>
      </w:r>
      <w:proofErr w:type="spellEnd"/>
      <w:r>
        <w:tab/>
        <w:t>i</w:t>
      </w:r>
      <w:r>
        <w:rPr>
          <w:spacing w:val="-1"/>
        </w:rPr>
        <w:t xml:space="preserve"> </w:t>
      </w:r>
      <w:proofErr w:type="spellStart"/>
      <w:r>
        <w:t>lokalnych</w:t>
      </w:r>
      <w:proofErr w:type="spellEnd"/>
      <w:r>
        <w:tab/>
      </w:r>
      <w:proofErr w:type="spellStart"/>
      <w:r>
        <w:rPr>
          <w:spacing w:val="-1"/>
        </w:rPr>
        <w:t>systemów</w:t>
      </w:r>
      <w:proofErr w:type="spellEnd"/>
      <w:r>
        <w:rPr>
          <w:spacing w:val="-1"/>
        </w:rPr>
        <w:t xml:space="preserve"> </w:t>
      </w:r>
      <w:proofErr w:type="spellStart"/>
      <w:r>
        <w:t>gospodarki</w:t>
      </w:r>
      <w:proofErr w:type="spellEnd"/>
      <w:r>
        <w:t xml:space="preserve"> </w:t>
      </w:r>
      <w:proofErr w:type="spellStart"/>
      <w:r>
        <w:t>odpadami</w:t>
      </w:r>
      <w:proofErr w:type="spellEnd"/>
      <w:r>
        <w:rPr>
          <w:spacing w:val="-4"/>
        </w:rPr>
        <w:t xml:space="preserve"> </w:t>
      </w:r>
      <w:proofErr w:type="spellStart"/>
      <w:r>
        <w:t>komunalnymi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1"/>
          <w:tab w:val="left" w:pos="1122"/>
        </w:tabs>
        <w:spacing w:before="41"/>
      </w:pPr>
      <w:proofErr w:type="spellStart"/>
      <w:r>
        <w:t>utrzymanie</w:t>
      </w:r>
      <w:proofErr w:type="spellEnd"/>
      <w:r>
        <w:t xml:space="preserve"> i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selektywnej</w:t>
      </w:r>
      <w:proofErr w:type="spellEnd"/>
      <w:r>
        <w:t xml:space="preserve"> </w:t>
      </w:r>
      <w:proofErr w:type="spellStart"/>
      <w:r>
        <w:t>zbiórki</w:t>
      </w:r>
      <w:proofErr w:type="spellEnd"/>
      <w:r>
        <w:rPr>
          <w:spacing w:val="1"/>
        </w:rPr>
        <w:t xml:space="preserve"> </w:t>
      </w:r>
      <w:proofErr w:type="spellStart"/>
      <w:r>
        <w:t>odpadów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1"/>
          <w:tab w:val="left" w:pos="1122"/>
        </w:tabs>
        <w:spacing w:before="111"/>
      </w:pPr>
      <w:proofErr w:type="spellStart"/>
      <w:r>
        <w:t>kontynuacja</w:t>
      </w:r>
      <w:proofErr w:type="spellEnd"/>
      <w:r>
        <w:t xml:space="preserve"> i </w:t>
      </w:r>
      <w:proofErr w:type="spellStart"/>
      <w:r>
        <w:t>intensyfikacja</w:t>
      </w:r>
      <w:proofErr w:type="spellEnd"/>
      <w:r>
        <w:t xml:space="preserve"> </w:t>
      </w:r>
      <w:proofErr w:type="spellStart"/>
      <w:r>
        <w:t>akcji</w:t>
      </w:r>
      <w:proofErr w:type="spellEnd"/>
      <w:r>
        <w:t xml:space="preserve"> </w:t>
      </w:r>
      <w:proofErr w:type="spellStart"/>
      <w:r>
        <w:t>szkoleń</w:t>
      </w:r>
      <w:proofErr w:type="spellEnd"/>
      <w:r>
        <w:t xml:space="preserve"> i </w:t>
      </w:r>
      <w:proofErr w:type="spellStart"/>
      <w:r>
        <w:t>podnoszenia</w:t>
      </w:r>
      <w:proofErr w:type="spellEnd"/>
      <w:r>
        <w:t xml:space="preserve"> </w:t>
      </w:r>
      <w:proofErr w:type="spellStart"/>
      <w:r>
        <w:t>świadomości</w:t>
      </w:r>
      <w:proofErr w:type="spellEnd"/>
      <w:r>
        <w:rPr>
          <w:spacing w:val="-19"/>
        </w:rPr>
        <w:t xml:space="preserve"> </w:t>
      </w:r>
      <w:proofErr w:type="spellStart"/>
      <w:r>
        <w:t>społecznej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1"/>
          <w:tab w:val="left" w:pos="1123"/>
        </w:tabs>
        <w:spacing w:before="113"/>
        <w:ind w:left="1122"/>
      </w:pPr>
      <w:proofErr w:type="spellStart"/>
      <w:r>
        <w:t>wdrażanie</w:t>
      </w:r>
      <w:proofErr w:type="spellEnd"/>
      <w:r>
        <w:t xml:space="preserve"> </w:t>
      </w:r>
      <w:proofErr w:type="spellStart"/>
      <w:r>
        <w:t>nowoczesnych</w:t>
      </w:r>
      <w:proofErr w:type="spellEnd"/>
      <w:r>
        <w:t xml:space="preserve"> </w:t>
      </w:r>
      <w:proofErr w:type="spellStart"/>
      <w:r>
        <w:t>technologii</w:t>
      </w:r>
      <w:proofErr w:type="spellEnd"/>
      <w:r>
        <w:t xml:space="preserve"> </w:t>
      </w:r>
      <w:proofErr w:type="spellStart"/>
      <w:r>
        <w:t>odzysku</w:t>
      </w:r>
      <w:proofErr w:type="spellEnd"/>
      <w:r>
        <w:t xml:space="preserve"> i </w:t>
      </w:r>
      <w:proofErr w:type="spellStart"/>
      <w:r>
        <w:t>unieszkodliwiania</w:t>
      </w:r>
      <w:proofErr w:type="spellEnd"/>
      <w:r>
        <w:rPr>
          <w:spacing w:val="-10"/>
        </w:rPr>
        <w:t xml:space="preserve"> </w:t>
      </w:r>
      <w:proofErr w:type="spellStart"/>
      <w:r>
        <w:t>odpadów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  <w:tab w:val="left" w:pos="2742"/>
          <w:tab w:val="left" w:pos="3846"/>
          <w:tab w:val="left" w:pos="5967"/>
          <w:tab w:val="left" w:pos="7158"/>
        </w:tabs>
        <w:spacing w:before="110" w:line="319" w:lineRule="auto"/>
        <w:ind w:left="1122" w:right="110"/>
      </w:pPr>
      <w:proofErr w:type="spellStart"/>
      <w:r>
        <w:t>intensyfikacja</w:t>
      </w:r>
      <w:proofErr w:type="spellEnd"/>
      <w:r>
        <w:tab/>
      </w:r>
      <w:proofErr w:type="spellStart"/>
      <w:r>
        <w:t>odzysku</w:t>
      </w:r>
      <w:proofErr w:type="spellEnd"/>
      <w:r>
        <w:tab/>
        <w:t>i</w:t>
      </w:r>
      <w:r>
        <w:rPr>
          <w:spacing w:val="-3"/>
        </w:rPr>
        <w:t xml:space="preserve"> </w:t>
      </w:r>
      <w:proofErr w:type="spellStart"/>
      <w:r>
        <w:t>unieszkodliwiania</w:t>
      </w:r>
      <w:proofErr w:type="spellEnd"/>
      <w:r>
        <w:tab/>
      </w:r>
      <w:proofErr w:type="spellStart"/>
      <w:r>
        <w:t>odpadów</w:t>
      </w:r>
      <w:proofErr w:type="spellEnd"/>
      <w:r>
        <w:tab/>
      </w:r>
      <w:proofErr w:type="spellStart"/>
      <w:r>
        <w:rPr>
          <w:spacing w:val="-1"/>
        </w:rPr>
        <w:t>wielkogabarytowych</w:t>
      </w:r>
      <w:proofErr w:type="spellEnd"/>
      <w:r>
        <w:rPr>
          <w:spacing w:val="-1"/>
        </w:rPr>
        <w:t xml:space="preserve">, </w:t>
      </w:r>
      <w:proofErr w:type="spellStart"/>
      <w:r>
        <w:t>budowlanych</w:t>
      </w:r>
      <w:proofErr w:type="spellEnd"/>
      <w:r>
        <w:t xml:space="preserve"> i </w:t>
      </w:r>
      <w:proofErr w:type="spellStart"/>
      <w:r>
        <w:t>niebezpiecznych</w:t>
      </w:r>
      <w:proofErr w:type="spellEnd"/>
      <w:r>
        <w:t xml:space="preserve"> </w:t>
      </w:r>
      <w:proofErr w:type="spellStart"/>
      <w:r>
        <w:t>wytwarzanych</w:t>
      </w:r>
      <w:proofErr w:type="spellEnd"/>
      <w:r>
        <w:t xml:space="preserve"> w </w:t>
      </w:r>
      <w:proofErr w:type="spellStart"/>
      <w:r>
        <w:t>grupie</w:t>
      </w:r>
      <w:proofErr w:type="spellEnd"/>
      <w:r>
        <w:t xml:space="preserve"> </w:t>
      </w:r>
      <w:proofErr w:type="spellStart"/>
      <w:r>
        <w:t>odpadów</w:t>
      </w:r>
      <w:proofErr w:type="spellEnd"/>
      <w:r>
        <w:rPr>
          <w:spacing w:val="-20"/>
        </w:rPr>
        <w:t xml:space="preserve"> </w:t>
      </w:r>
      <w:proofErr w:type="spellStart"/>
      <w:r>
        <w:t>komunalnych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</w:tabs>
        <w:spacing w:before="43"/>
        <w:ind w:left="1122"/>
      </w:pPr>
      <w:proofErr w:type="spellStart"/>
      <w:r>
        <w:t>stopniową</w:t>
      </w:r>
      <w:proofErr w:type="spellEnd"/>
      <w:r>
        <w:t xml:space="preserve"> </w:t>
      </w:r>
      <w:proofErr w:type="spellStart"/>
      <w:r>
        <w:t>wymianę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azbestowych</w:t>
      </w:r>
      <w:proofErr w:type="spellEnd"/>
      <w:r>
        <w:t xml:space="preserve"> w </w:t>
      </w:r>
      <w:proofErr w:type="spellStart"/>
      <w:r>
        <w:t>obiektach</w:t>
      </w:r>
      <w:proofErr w:type="spellEnd"/>
      <w:r>
        <w:rPr>
          <w:spacing w:val="-10"/>
        </w:rPr>
        <w:t xml:space="preserve"> </w:t>
      </w:r>
      <w:proofErr w:type="spellStart"/>
      <w:r>
        <w:t>budowlanych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  <w:tab w:val="left" w:pos="2572"/>
          <w:tab w:val="left" w:pos="3997"/>
          <w:tab w:val="left" w:pos="5128"/>
          <w:tab w:val="left" w:pos="6661"/>
          <w:tab w:val="left" w:pos="8735"/>
        </w:tabs>
        <w:spacing w:before="110" w:line="319" w:lineRule="auto"/>
        <w:ind w:left="1122" w:right="108"/>
      </w:pPr>
      <w:proofErr w:type="spellStart"/>
      <w:r>
        <w:t>rekultywacja</w:t>
      </w:r>
      <w:proofErr w:type="spellEnd"/>
      <w:r>
        <w:tab/>
      </w:r>
      <w:proofErr w:type="spellStart"/>
      <w:r>
        <w:t>składowiska</w:t>
      </w:r>
      <w:proofErr w:type="spellEnd"/>
      <w:r>
        <w:tab/>
      </w:r>
      <w:proofErr w:type="spellStart"/>
      <w:r>
        <w:t>odpadów</w:t>
      </w:r>
      <w:proofErr w:type="spellEnd"/>
      <w:r>
        <w:tab/>
      </w:r>
      <w:proofErr w:type="spellStart"/>
      <w:r>
        <w:t>komunalnych</w:t>
      </w:r>
      <w:proofErr w:type="spellEnd"/>
      <w:r>
        <w:tab/>
      </w:r>
      <w:proofErr w:type="spellStart"/>
      <w:r>
        <w:t>Dębnik-Worpławki</w:t>
      </w:r>
      <w:proofErr w:type="spellEnd"/>
      <w:r>
        <w:t>,</w:t>
      </w:r>
      <w:r>
        <w:tab/>
      </w:r>
      <w:proofErr w:type="spellStart"/>
      <w:r>
        <w:t>stały</w:t>
      </w:r>
      <w:proofErr w:type="spellEnd"/>
      <w:r>
        <w:t xml:space="preserve"> monitoring i </w:t>
      </w:r>
      <w:proofErr w:type="spellStart"/>
      <w:r>
        <w:t>modernizacja</w:t>
      </w:r>
      <w:proofErr w:type="spellEnd"/>
      <w:r>
        <w:rPr>
          <w:spacing w:val="-1"/>
        </w:rPr>
        <w:t xml:space="preserve"> </w:t>
      </w:r>
      <w:proofErr w:type="spellStart"/>
      <w:r>
        <w:t>obiektu</w:t>
      </w:r>
      <w:proofErr w:type="spellEnd"/>
      <w:r>
        <w:t>.</w:t>
      </w:r>
    </w:p>
    <w:p w:rsidR="00713277" w:rsidRDefault="00713277">
      <w:pPr>
        <w:pStyle w:val="Tekstpodstawowy"/>
        <w:spacing w:before="6"/>
        <w:ind w:firstLine="0"/>
        <w:rPr>
          <w:sz w:val="24"/>
        </w:rPr>
      </w:pPr>
    </w:p>
    <w:p w:rsidR="00713277" w:rsidRDefault="00DA52C4">
      <w:pPr>
        <w:pStyle w:val="Nagwek2"/>
        <w:numPr>
          <w:ilvl w:val="1"/>
          <w:numId w:val="7"/>
        </w:numPr>
        <w:tabs>
          <w:tab w:val="left" w:pos="815"/>
          <w:tab w:val="left" w:pos="816"/>
        </w:tabs>
        <w:spacing w:before="1"/>
        <w:ind w:left="815"/>
      </w:pPr>
      <w:bookmarkStart w:id="20" w:name="_TOC_250017"/>
      <w:proofErr w:type="spellStart"/>
      <w:r>
        <w:t>Sieć</w:t>
      </w:r>
      <w:proofErr w:type="spellEnd"/>
      <w:r>
        <w:rPr>
          <w:spacing w:val="-2"/>
        </w:rPr>
        <w:t xml:space="preserve"> </w:t>
      </w:r>
      <w:bookmarkEnd w:id="20"/>
      <w:proofErr w:type="spellStart"/>
      <w:r>
        <w:t>gazowa</w:t>
      </w:r>
      <w:proofErr w:type="spellEnd"/>
    </w:p>
    <w:p w:rsidR="00713277" w:rsidRDefault="00713277">
      <w:pPr>
        <w:pStyle w:val="Tekstpodstawowy"/>
        <w:spacing w:before="1"/>
        <w:ind w:firstLine="0"/>
        <w:rPr>
          <w:b/>
          <w:sz w:val="41"/>
        </w:rPr>
      </w:pPr>
    </w:p>
    <w:p w:rsidR="00713277" w:rsidRDefault="00DA52C4">
      <w:pPr>
        <w:pStyle w:val="Tekstpodstawowy"/>
        <w:spacing w:before="1" w:line="360" w:lineRule="auto"/>
        <w:ind w:left="119" w:right="106" w:firstLine="696"/>
        <w:jc w:val="both"/>
      </w:pPr>
      <w:proofErr w:type="spellStart"/>
      <w:r>
        <w:t>Rozbudowę</w:t>
      </w:r>
      <w:proofErr w:type="spellEnd"/>
      <w:r>
        <w:t xml:space="preserve"> i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gazyfikacji</w:t>
      </w:r>
      <w:proofErr w:type="spellEnd"/>
      <w:r>
        <w:t xml:space="preserve"> gminy </w:t>
      </w:r>
      <w:proofErr w:type="spellStart"/>
      <w:r>
        <w:t>Reszel</w:t>
      </w:r>
      <w:proofErr w:type="spellEnd"/>
      <w:r>
        <w:t xml:space="preserve"> z </w:t>
      </w:r>
      <w:proofErr w:type="spellStart"/>
      <w:r>
        <w:t>istniejącego</w:t>
      </w:r>
      <w:proofErr w:type="spellEnd"/>
      <w:r>
        <w:t xml:space="preserve"> </w:t>
      </w:r>
      <w:proofErr w:type="spellStart"/>
      <w:r>
        <w:t>gazociągu</w:t>
      </w:r>
      <w:proofErr w:type="spellEnd"/>
      <w:r>
        <w:t xml:space="preserve"> </w:t>
      </w:r>
      <w:proofErr w:type="spellStart"/>
      <w:r>
        <w:t>wysokiego</w:t>
      </w:r>
      <w:proofErr w:type="spellEnd"/>
      <w:r>
        <w:t xml:space="preserve"> i </w:t>
      </w:r>
      <w:proofErr w:type="spellStart"/>
      <w:r>
        <w:t>średniego</w:t>
      </w:r>
      <w:proofErr w:type="spellEnd"/>
      <w:r>
        <w:t xml:space="preserve"> </w:t>
      </w:r>
      <w:proofErr w:type="spellStart"/>
      <w:r>
        <w:t>ciśnienia</w:t>
      </w:r>
      <w:proofErr w:type="spellEnd"/>
      <w:r>
        <w:t xml:space="preserve">. </w:t>
      </w:r>
      <w:proofErr w:type="spellStart"/>
      <w:r>
        <w:t>Rozbudowa</w:t>
      </w:r>
      <w:proofErr w:type="spellEnd"/>
      <w:r>
        <w:t xml:space="preserve"> i </w:t>
      </w:r>
      <w:proofErr w:type="spellStart"/>
      <w:r>
        <w:t>modernizacja</w:t>
      </w:r>
      <w:proofErr w:type="spellEnd"/>
      <w:r>
        <w:t xml:space="preserve"> </w:t>
      </w:r>
      <w:proofErr w:type="spellStart"/>
      <w:r>
        <w:t>istniejącej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rozdzielczej</w:t>
      </w:r>
      <w:proofErr w:type="spellEnd"/>
      <w:r>
        <w:t>.</w:t>
      </w:r>
    </w:p>
    <w:p w:rsidR="00713277" w:rsidRDefault="00DA52C4">
      <w:pPr>
        <w:pStyle w:val="Tekstpodstawowy"/>
        <w:spacing w:before="2" w:line="360" w:lineRule="auto"/>
        <w:ind w:left="119" w:right="107" w:firstLine="696"/>
        <w:jc w:val="both"/>
      </w:pPr>
      <w:r>
        <w:t xml:space="preserve">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przyjętych</w:t>
      </w:r>
      <w:proofErr w:type="spellEnd"/>
      <w:r>
        <w:t xml:space="preserve"> w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celów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i </w:t>
      </w:r>
      <w:proofErr w:type="spellStart"/>
      <w:r>
        <w:t>kierunków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gminy w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kolejności</w:t>
      </w:r>
      <w:proofErr w:type="spellEnd"/>
      <w:r>
        <w:t xml:space="preserve"> </w:t>
      </w:r>
      <w:proofErr w:type="spellStart"/>
      <w:r>
        <w:t>inwestycje</w:t>
      </w:r>
      <w:proofErr w:type="spellEnd"/>
      <w:r>
        <w:t xml:space="preserve"> </w:t>
      </w:r>
      <w:proofErr w:type="spellStart"/>
      <w:r>
        <w:t>zaopatrzenia</w:t>
      </w:r>
      <w:proofErr w:type="spellEnd"/>
      <w:r>
        <w:t xml:space="preserve"> w </w:t>
      </w:r>
      <w:proofErr w:type="spellStart"/>
      <w:r>
        <w:t>gaz</w:t>
      </w:r>
      <w:proofErr w:type="spellEnd"/>
      <w:r>
        <w:t xml:space="preserve"> </w:t>
      </w:r>
      <w:proofErr w:type="spellStart"/>
      <w:r>
        <w:t>należałoby</w:t>
      </w:r>
      <w:proofErr w:type="spellEnd"/>
      <w:r>
        <w:t xml:space="preserve"> </w:t>
      </w:r>
      <w:proofErr w:type="spellStart"/>
      <w:r>
        <w:t>prowadzić</w:t>
      </w:r>
      <w:proofErr w:type="spellEnd"/>
      <w:r>
        <w:t xml:space="preserve"> do miejscowości: </w:t>
      </w:r>
      <w:proofErr w:type="spellStart"/>
      <w:r>
        <w:t>Klewno</w:t>
      </w:r>
      <w:proofErr w:type="spellEnd"/>
      <w:r>
        <w:t xml:space="preserve">, </w:t>
      </w:r>
      <w:proofErr w:type="spellStart"/>
      <w:r>
        <w:t>Robawy</w:t>
      </w:r>
      <w:proofErr w:type="spellEnd"/>
      <w:r>
        <w:t xml:space="preserve">, </w:t>
      </w:r>
      <w:proofErr w:type="spellStart"/>
      <w:r>
        <w:t>Dębnik</w:t>
      </w:r>
      <w:proofErr w:type="spellEnd"/>
      <w:r>
        <w:t xml:space="preserve"> i </w:t>
      </w:r>
      <w:proofErr w:type="spellStart"/>
      <w:r>
        <w:t>Mnichowo</w:t>
      </w:r>
      <w:proofErr w:type="spellEnd"/>
      <w:r>
        <w:t xml:space="preserve">. W </w:t>
      </w:r>
      <w:proofErr w:type="spellStart"/>
      <w:r>
        <w:t>drugiej</w:t>
      </w:r>
      <w:proofErr w:type="spellEnd"/>
      <w:r>
        <w:t xml:space="preserve">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kolejności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miejscowości: </w:t>
      </w:r>
      <w:proofErr w:type="spellStart"/>
      <w:r>
        <w:t>Pilec</w:t>
      </w:r>
      <w:proofErr w:type="spellEnd"/>
      <w:r>
        <w:t xml:space="preserve">, </w:t>
      </w:r>
      <w:proofErr w:type="spellStart"/>
      <w:r>
        <w:t>Staniewo</w:t>
      </w:r>
      <w:proofErr w:type="spellEnd"/>
      <w:r>
        <w:t xml:space="preserve">, </w:t>
      </w:r>
      <w:proofErr w:type="spellStart"/>
      <w:r>
        <w:t>Łężany</w:t>
      </w:r>
      <w:proofErr w:type="spellEnd"/>
      <w:r>
        <w:t xml:space="preserve">, </w:t>
      </w:r>
      <w:proofErr w:type="spellStart"/>
      <w:r>
        <w:t>Plenowo</w:t>
      </w:r>
      <w:proofErr w:type="spellEnd"/>
      <w:r>
        <w:t xml:space="preserve">, </w:t>
      </w:r>
      <w:proofErr w:type="spellStart"/>
      <w:r>
        <w:t>Widryny</w:t>
      </w:r>
      <w:proofErr w:type="spellEnd"/>
      <w:r>
        <w:t xml:space="preserve"> i </w:t>
      </w:r>
      <w:proofErr w:type="spellStart"/>
      <w:r>
        <w:t>Leginy</w:t>
      </w:r>
      <w:proofErr w:type="spellEnd"/>
      <w:r>
        <w:t xml:space="preserve">, </w:t>
      </w:r>
      <w:proofErr w:type="spellStart"/>
      <w:r>
        <w:t>koncentrujących</w:t>
      </w:r>
      <w:proofErr w:type="spellEnd"/>
      <w:r>
        <w:t xml:space="preserve">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turystyczno - </w:t>
      </w:r>
      <w:proofErr w:type="spellStart"/>
      <w:r>
        <w:t>wypoczynkowych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9" w:right="106" w:firstLine="696"/>
        <w:jc w:val="both"/>
      </w:pPr>
      <w:proofErr w:type="spellStart"/>
      <w:r>
        <w:t>Przez</w:t>
      </w:r>
      <w:proofErr w:type="spellEnd"/>
      <w:r>
        <w:t xml:space="preserve"> </w:t>
      </w:r>
      <w:proofErr w:type="spellStart"/>
      <w:r>
        <w:t>PGNiG</w:t>
      </w:r>
      <w:proofErr w:type="spellEnd"/>
      <w:r>
        <w:t xml:space="preserve"> S.A. </w:t>
      </w:r>
      <w:proofErr w:type="spellStart"/>
      <w:r>
        <w:t>rozpatrywane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koncepcje</w:t>
      </w:r>
      <w:proofErr w:type="spellEnd"/>
      <w:r>
        <w:t xml:space="preserve"> </w:t>
      </w:r>
      <w:proofErr w:type="spellStart"/>
      <w:r>
        <w:t>eksportu</w:t>
      </w:r>
      <w:proofErr w:type="spellEnd"/>
      <w:r>
        <w:t xml:space="preserve"> </w:t>
      </w:r>
      <w:proofErr w:type="spellStart"/>
      <w:r>
        <w:t>gazu</w:t>
      </w:r>
      <w:proofErr w:type="spellEnd"/>
      <w:r>
        <w:t xml:space="preserve"> na </w:t>
      </w:r>
      <w:proofErr w:type="spellStart"/>
      <w:r>
        <w:t>Litwę</w:t>
      </w:r>
      <w:proofErr w:type="spellEnd"/>
      <w:r>
        <w:t xml:space="preserve">. </w:t>
      </w:r>
      <w:proofErr w:type="spellStart"/>
      <w:r>
        <w:t>Wariant</w:t>
      </w:r>
      <w:proofErr w:type="spellEnd"/>
      <w:r>
        <w:t xml:space="preserve"> II </w:t>
      </w:r>
      <w:proofErr w:type="spellStart"/>
      <w:r>
        <w:t>przewiduje</w:t>
      </w:r>
      <w:proofErr w:type="spellEnd"/>
      <w:r>
        <w:t xml:space="preserve"> </w:t>
      </w:r>
      <w:proofErr w:type="spellStart"/>
      <w:r>
        <w:t>budowę</w:t>
      </w:r>
      <w:proofErr w:type="spellEnd"/>
      <w:r>
        <w:t xml:space="preserve"> </w:t>
      </w:r>
      <w:proofErr w:type="spellStart"/>
      <w:r>
        <w:t>gazociągu</w:t>
      </w:r>
      <w:proofErr w:type="spellEnd"/>
      <w:r>
        <w:t xml:space="preserve"> z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węzła</w:t>
      </w:r>
      <w:proofErr w:type="spellEnd"/>
      <w:r>
        <w:t xml:space="preserve"> w rejonie </w:t>
      </w:r>
      <w:proofErr w:type="spellStart"/>
      <w:r>
        <w:t>Gdańska</w:t>
      </w:r>
      <w:proofErr w:type="spellEnd"/>
      <w:r>
        <w:t xml:space="preserve"> </w:t>
      </w:r>
      <w:proofErr w:type="spellStart"/>
      <w:r>
        <w:t>biegnącego</w:t>
      </w:r>
      <w:proofErr w:type="spellEnd"/>
      <w:r>
        <w:t xml:space="preserve"> w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Elbląg</w:t>
      </w:r>
      <w:proofErr w:type="spellEnd"/>
      <w:r>
        <w:t xml:space="preserve"> – </w:t>
      </w:r>
      <w:proofErr w:type="spellStart"/>
      <w:r>
        <w:t>Suwałki</w:t>
      </w:r>
      <w:proofErr w:type="spellEnd"/>
      <w:r>
        <w:t xml:space="preserve"> – </w:t>
      </w:r>
      <w:proofErr w:type="spellStart"/>
      <w:r>
        <w:t>granica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– na </w:t>
      </w:r>
      <w:proofErr w:type="spellStart"/>
      <w:r>
        <w:t>Litwę</w:t>
      </w:r>
      <w:proofErr w:type="spellEnd"/>
      <w:r>
        <w:t xml:space="preserve">. </w:t>
      </w:r>
      <w:proofErr w:type="spellStart"/>
      <w:r>
        <w:t>Orientacyjną</w:t>
      </w:r>
      <w:proofErr w:type="spellEnd"/>
      <w:r>
        <w:t xml:space="preserve"> </w:t>
      </w:r>
      <w:proofErr w:type="spellStart"/>
      <w:r>
        <w:t>lokalizację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określa</w:t>
      </w:r>
      <w:proofErr w:type="spellEnd"/>
      <w:r>
        <w:t xml:space="preserve"> </w:t>
      </w:r>
      <w:proofErr w:type="spellStart"/>
      <w:r>
        <w:t>rysunek</w:t>
      </w:r>
      <w:proofErr w:type="spellEnd"/>
      <w:r>
        <w:t xml:space="preserve"> Nr 6.</w:t>
      </w:r>
    </w:p>
    <w:p w:rsidR="00713277" w:rsidRDefault="00713277">
      <w:pPr>
        <w:pStyle w:val="Tekstpodstawowy"/>
        <w:spacing w:before="8"/>
        <w:ind w:firstLine="0"/>
        <w:rPr>
          <w:sz w:val="20"/>
        </w:rPr>
      </w:pPr>
    </w:p>
    <w:p w:rsidR="00713277" w:rsidRDefault="00DA52C4">
      <w:pPr>
        <w:pStyle w:val="Nagwek2"/>
        <w:numPr>
          <w:ilvl w:val="1"/>
          <w:numId w:val="7"/>
        </w:numPr>
        <w:tabs>
          <w:tab w:val="left" w:pos="815"/>
          <w:tab w:val="left" w:pos="816"/>
        </w:tabs>
        <w:ind w:left="815"/>
      </w:pPr>
      <w:bookmarkStart w:id="21" w:name="_TOC_250016"/>
      <w:bookmarkEnd w:id="21"/>
      <w:r>
        <w:t xml:space="preserve">System </w:t>
      </w:r>
      <w:proofErr w:type="spellStart"/>
      <w:r>
        <w:t>ciepłowniczy</w:t>
      </w:r>
      <w:proofErr w:type="spellEnd"/>
    </w:p>
    <w:p w:rsidR="00713277" w:rsidRDefault="00713277">
      <w:pPr>
        <w:pStyle w:val="Tekstpodstawowy"/>
        <w:spacing w:before="4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9" w:right="108" w:firstLine="708"/>
        <w:jc w:val="both"/>
      </w:pPr>
      <w:r>
        <w:t xml:space="preserve">Poza </w:t>
      </w:r>
      <w:proofErr w:type="spellStart"/>
      <w:r>
        <w:t>miastem</w:t>
      </w:r>
      <w:proofErr w:type="spellEnd"/>
      <w:r>
        <w:t xml:space="preserve"> </w:t>
      </w:r>
      <w:proofErr w:type="spellStart"/>
      <w:r>
        <w:t>Reszel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gminy </w:t>
      </w:r>
      <w:proofErr w:type="spellStart"/>
      <w:r>
        <w:t>nie</w:t>
      </w:r>
      <w:proofErr w:type="spellEnd"/>
      <w:r>
        <w:t xml:space="preserve"> </w:t>
      </w:r>
      <w:proofErr w:type="spellStart"/>
      <w:r>
        <w:t>istnieje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spójny</w:t>
      </w:r>
      <w:proofErr w:type="spellEnd"/>
      <w:r>
        <w:t xml:space="preserve"> system </w:t>
      </w:r>
      <w:proofErr w:type="spellStart"/>
      <w:r>
        <w:t>zaopatrzenia</w:t>
      </w:r>
      <w:proofErr w:type="spellEnd"/>
      <w:r>
        <w:t xml:space="preserve"> w </w:t>
      </w:r>
      <w:proofErr w:type="spellStart"/>
      <w:r>
        <w:t>ciepło</w:t>
      </w:r>
      <w:proofErr w:type="spellEnd"/>
      <w:r>
        <w:t xml:space="preserve">. System </w:t>
      </w:r>
      <w:proofErr w:type="spellStart"/>
      <w:r>
        <w:t>ciepłowniczy</w:t>
      </w:r>
      <w:proofErr w:type="spellEnd"/>
      <w:r>
        <w:t xml:space="preserve"> w </w:t>
      </w:r>
      <w:proofErr w:type="spellStart"/>
      <w:r>
        <w:t>głównej</w:t>
      </w:r>
      <w:proofErr w:type="spellEnd"/>
      <w:r>
        <w:t xml:space="preserve"> </w:t>
      </w:r>
      <w:proofErr w:type="spellStart"/>
      <w:r>
        <w:t>mierze</w:t>
      </w:r>
      <w:proofErr w:type="spellEnd"/>
      <w:r>
        <w:t xml:space="preserve"> </w:t>
      </w:r>
      <w:proofErr w:type="spellStart"/>
      <w:r>
        <w:t>oparty</w:t>
      </w:r>
      <w:proofErr w:type="spellEnd"/>
      <w:r>
        <w:t xml:space="preserve"> jest na </w:t>
      </w:r>
      <w:proofErr w:type="spellStart"/>
      <w:r>
        <w:t>indywidualnych</w:t>
      </w:r>
      <w:proofErr w:type="spellEnd"/>
      <w:r>
        <w:t xml:space="preserve"> </w:t>
      </w:r>
      <w:proofErr w:type="spellStart"/>
      <w:r>
        <w:t>źródłach</w:t>
      </w:r>
      <w:proofErr w:type="spellEnd"/>
      <w:r>
        <w:t xml:space="preserve"> </w:t>
      </w:r>
      <w:proofErr w:type="spellStart"/>
      <w:r>
        <w:t>ciepła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do </w:t>
      </w:r>
      <w:proofErr w:type="spellStart"/>
      <w:r>
        <w:t>ogrzewania</w:t>
      </w:r>
      <w:proofErr w:type="spellEnd"/>
      <w:r>
        <w:t xml:space="preserve"> </w:t>
      </w:r>
      <w:proofErr w:type="spellStart"/>
      <w:r>
        <w:t>wykorzystują</w:t>
      </w:r>
      <w:proofErr w:type="spellEnd"/>
      <w:r>
        <w:t xml:space="preserve"> </w:t>
      </w:r>
      <w:proofErr w:type="spellStart"/>
      <w:r>
        <w:t>węgiel</w:t>
      </w:r>
      <w:proofErr w:type="spellEnd"/>
      <w:r>
        <w:t xml:space="preserve">.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perspektywicznego</w:t>
      </w:r>
      <w:proofErr w:type="spellEnd"/>
      <w:r>
        <w:t xml:space="preserve"> </w:t>
      </w:r>
      <w:proofErr w:type="spellStart"/>
      <w:r>
        <w:t>zaopatrzenia</w:t>
      </w:r>
      <w:proofErr w:type="spellEnd"/>
      <w:r>
        <w:t xml:space="preserve"> w </w:t>
      </w:r>
      <w:proofErr w:type="spellStart"/>
      <w:r>
        <w:t>ciepło</w:t>
      </w:r>
      <w:proofErr w:type="spellEnd"/>
      <w:r>
        <w:t xml:space="preserve"> do </w:t>
      </w:r>
      <w:proofErr w:type="spellStart"/>
      <w:r>
        <w:t>wytwarzania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grzewczych</w:t>
      </w:r>
      <w:proofErr w:type="spellEnd"/>
      <w:r>
        <w:t xml:space="preserve"> i </w:t>
      </w:r>
      <w:proofErr w:type="spellStart"/>
      <w:r>
        <w:t>technologicznych</w:t>
      </w:r>
      <w:proofErr w:type="spellEnd"/>
      <w:r>
        <w:t xml:space="preserve"> należy </w:t>
      </w:r>
      <w:proofErr w:type="spellStart"/>
      <w:r>
        <w:t>stosować</w:t>
      </w:r>
      <w:proofErr w:type="spellEnd"/>
    </w:p>
    <w:p w:rsidR="00713277" w:rsidRDefault="00713277">
      <w:pPr>
        <w:spacing w:line="36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Tekstpodstawowy"/>
        <w:spacing w:before="92" w:line="360" w:lineRule="auto"/>
        <w:ind w:left="118" w:right="100" w:firstLine="0"/>
      </w:pPr>
      <w:proofErr w:type="spellStart"/>
      <w:r>
        <w:lastRenderedPageBreak/>
        <w:t>paliwa</w:t>
      </w:r>
      <w:proofErr w:type="spellEnd"/>
      <w:r>
        <w:t xml:space="preserve"> </w:t>
      </w:r>
      <w:proofErr w:type="spellStart"/>
      <w:r>
        <w:t>charakteryzujące</w:t>
      </w:r>
      <w:proofErr w:type="spellEnd"/>
      <w:r>
        <w:t xml:space="preserve"> się </w:t>
      </w:r>
      <w:proofErr w:type="spellStart"/>
      <w:r>
        <w:t>najniższymi</w:t>
      </w:r>
      <w:proofErr w:type="spellEnd"/>
      <w:r>
        <w:t xml:space="preserve"> </w:t>
      </w:r>
      <w:proofErr w:type="spellStart"/>
      <w:r>
        <w:t>wskaźnikami</w:t>
      </w:r>
      <w:proofErr w:type="spellEnd"/>
      <w:r>
        <w:t xml:space="preserve"> </w:t>
      </w:r>
      <w:proofErr w:type="spellStart"/>
      <w:r>
        <w:t>emisyjnymi</w:t>
      </w:r>
      <w:proofErr w:type="spellEnd"/>
      <w:r>
        <w:t xml:space="preserve">, </w:t>
      </w:r>
      <w:proofErr w:type="spellStart"/>
      <w:r>
        <w:t>takie</w:t>
      </w:r>
      <w:proofErr w:type="spellEnd"/>
      <w:r>
        <w:t xml:space="preserve"> jak: </w:t>
      </w:r>
      <w:proofErr w:type="spellStart"/>
      <w:r>
        <w:t>paliwa</w:t>
      </w:r>
      <w:proofErr w:type="spellEnd"/>
      <w:r>
        <w:t xml:space="preserve"> </w:t>
      </w:r>
      <w:proofErr w:type="spellStart"/>
      <w:r>
        <w:t>ciekłe</w:t>
      </w:r>
      <w:proofErr w:type="spellEnd"/>
      <w:r>
        <w:t xml:space="preserve">, </w:t>
      </w:r>
      <w:proofErr w:type="spellStart"/>
      <w:r>
        <w:t>gazowe</w:t>
      </w:r>
      <w:proofErr w:type="spellEnd"/>
      <w:r>
        <w:t xml:space="preserve"> i </w:t>
      </w:r>
      <w:proofErr w:type="spellStart"/>
      <w:r>
        <w:t>stałe</w:t>
      </w:r>
      <w:proofErr w:type="spellEnd"/>
      <w:r>
        <w:t xml:space="preserve"> (np. </w:t>
      </w:r>
      <w:proofErr w:type="spellStart"/>
      <w:r>
        <w:t>biomasa</w:t>
      </w:r>
      <w:proofErr w:type="spellEnd"/>
      <w:r>
        <w:t xml:space="preserve">, </w:t>
      </w:r>
      <w:proofErr w:type="spellStart"/>
      <w:r>
        <w:t>odpady</w:t>
      </w:r>
      <w:proofErr w:type="spellEnd"/>
      <w:r>
        <w:t xml:space="preserve"> </w:t>
      </w:r>
      <w:proofErr w:type="spellStart"/>
      <w:r>
        <w:t>drewna</w:t>
      </w:r>
      <w:proofErr w:type="spellEnd"/>
      <w:r>
        <w:t xml:space="preserve">) oraz </w:t>
      </w:r>
      <w:proofErr w:type="spellStart"/>
      <w:r>
        <w:t>wykorzystywać</w:t>
      </w:r>
      <w:proofErr w:type="spellEnd"/>
      <w:r>
        <w:t xml:space="preserve"> </w:t>
      </w:r>
      <w:proofErr w:type="spellStart"/>
      <w:r>
        <w:t>odnawialne</w:t>
      </w:r>
      <w:proofErr w:type="spellEnd"/>
      <w:r>
        <w:t xml:space="preserve"> </w:t>
      </w:r>
      <w:proofErr w:type="spellStart"/>
      <w:r>
        <w:t>źródła</w:t>
      </w:r>
      <w:proofErr w:type="spellEnd"/>
      <w:r>
        <w:t xml:space="preserve"> </w:t>
      </w:r>
      <w:proofErr w:type="spellStart"/>
      <w:r>
        <w:t>energii</w:t>
      </w:r>
      <w:proofErr w:type="spellEnd"/>
      <w:r>
        <w:t>.</w:t>
      </w:r>
    </w:p>
    <w:p w:rsidR="00713277" w:rsidRDefault="00713277">
      <w:pPr>
        <w:pStyle w:val="Tekstpodstawowy"/>
        <w:spacing w:before="9"/>
        <w:ind w:firstLine="0"/>
        <w:rPr>
          <w:sz w:val="20"/>
        </w:rPr>
      </w:pPr>
    </w:p>
    <w:p w:rsidR="00713277" w:rsidRDefault="00DA52C4">
      <w:pPr>
        <w:pStyle w:val="Nagwek2"/>
        <w:numPr>
          <w:ilvl w:val="1"/>
          <w:numId w:val="7"/>
        </w:numPr>
        <w:tabs>
          <w:tab w:val="left" w:pos="814"/>
          <w:tab w:val="left" w:pos="815"/>
        </w:tabs>
      </w:pPr>
      <w:bookmarkStart w:id="22" w:name="_TOC_250015"/>
      <w:r>
        <w:t xml:space="preserve">System </w:t>
      </w:r>
      <w:proofErr w:type="spellStart"/>
      <w:r>
        <w:t>zaopatrzenia</w:t>
      </w:r>
      <w:proofErr w:type="spellEnd"/>
      <w:r>
        <w:t xml:space="preserve"> w</w:t>
      </w:r>
      <w:r>
        <w:rPr>
          <w:spacing w:val="-3"/>
        </w:rPr>
        <w:t xml:space="preserve"> </w:t>
      </w:r>
      <w:bookmarkEnd w:id="22"/>
      <w:r>
        <w:t>wodę</w:t>
      </w:r>
    </w:p>
    <w:p w:rsidR="00713277" w:rsidRDefault="00713277">
      <w:pPr>
        <w:pStyle w:val="Tekstpodstawowy"/>
        <w:spacing w:before="3"/>
        <w:ind w:firstLine="0"/>
        <w:rPr>
          <w:b/>
          <w:sz w:val="38"/>
        </w:rPr>
      </w:pPr>
    </w:p>
    <w:p w:rsidR="00713277" w:rsidRDefault="00DA52C4">
      <w:pPr>
        <w:pStyle w:val="Tekstpodstawowy"/>
        <w:spacing w:line="360" w:lineRule="auto"/>
        <w:ind w:left="118" w:right="106" w:firstLine="696"/>
        <w:jc w:val="both"/>
      </w:pPr>
      <w:r>
        <w:t xml:space="preserve">W zakresie </w:t>
      </w:r>
      <w:proofErr w:type="spellStart"/>
      <w:r>
        <w:t>gospodarki</w:t>
      </w:r>
      <w:proofErr w:type="spellEnd"/>
      <w:r>
        <w:t xml:space="preserve"> </w:t>
      </w:r>
      <w:proofErr w:type="spellStart"/>
      <w:r>
        <w:t>wodnej</w:t>
      </w:r>
      <w:proofErr w:type="spellEnd"/>
      <w:r>
        <w:t xml:space="preserve"> </w:t>
      </w:r>
      <w:proofErr w:type="spellStart"/>
      <w:r>
        <w:t>ustala</w:t>
      </w:r>
      <w:proofErr w:type="spellEnd"/>
      <w:r>
        <w:t xml:space="preserve"> się </w:t>
      </w:r>
      <w:proofErr w:type="spellStart"/>
      <w:r>
        <w:t>rozbudowę</w:t>
      </w:r>
      <w:proofErr w:type="spellEnd"/>
      <w:r>
        <w:t xml:space="preserve"> i </w:t>
      </w:r>
      <w:proofErr w:type="spellStart"/>
      <w:r>
        <w:t>modernizację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wodociągowej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gminy. W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kolejności</w:t>
      </w:r>
      <w:proofErr w:type="spellEnd"/>
      <w:r>
        <w:t xml:space="preserve"> należy </w:t>
      </w:r>
      <w:proofErr w:type="spellStart"/>
      <w:r>
        <w:t>zająć</w:t>
      </w:r>
      <w:proofErr w:type="spellEnd"/>
      <w:r>
        <w:t xml:space="preserve"> się </w:t>
      </w:r>
      <w:proofErr w:type="spellStart"/>
      <w:r>
        <w:t>doprowadzeniem</w:t>
      </w:r>
      <w:proofErr w:type="spellEnd"/>
      <w:r>
        <w:t xml:space="preserve"> </w:t>
      </w:r>
      <w:proofErr w:type="spellStart"/>
      <w:r>
        <w:t>wody</w:t>
      </w:r>
      <w:proofErr w:type="spellEnd"/>
      <w:r>
        <w:t xml:space="preserve"> do miejscowości: </w:t>
      </w:r>
      <w:proofErr w:type="spellStart"/>
      <w:r>
        <w:t>Tolniki</w:t>
      </w:r>
      <w:proofErr w:type="spellEnd"/>
      <w:r>
        <w:t xml:space="preserve"> </w:t>
      </w:r>
      <w:proofErr w:type="spellStart"/>
      <w:r>
        <w:t>Małe</w:t>
      </w:r>
      <w:proofErr w:type="spellEnd"/>
      <w:r>
        <w:t xml:space="preserve"> </w:t>
      </w:r>
      <w:proofErr w:type="spellStart"/>
      <w:r>
        <w:t>Kępa</w:t>
      </w:r>
      <w:proofErr w:type="spellEnd"/>
      <w:r>
        <w:t xml:space="preserve"> </w:t>
      </w:r>
      <w:proofErr w:type="spellStart"/>
      <w:r>
        <w:t>Tolnicka</w:t>
      </w:r>
      <w:proofErr w:type="spellEnd"/>
      <w:r>
        <w:t xml:space="preserve"> </w:t>
      </w:r>
      <w:proofErr w:type="spellStart"/>
      <w:r>
        <w:t>Dębnik</w:t>
      </w:r>
      <w:proofErr w:type="spellEnd"/>
      <w:r>
        <w:t xml:space="preserve">, </w:t>
      </w:r>
      <w:proofErr w:type="spellStart"/>
      <w:r>
        <w:t>Śpigiel</w:t>
      </w:r>
      <w:proofErr w:type="spellEnd"/>
      <w:r>
        <w:t xml:space="preserve">, </w:t>
      </w:r>
      <w:proofErr w:type="spellStart"/>
      <w:r>
        <w:t>Wola</w:t>
      </w:r>
      <w:proofErr w:type="spellEnd"/>
      <w:r>
        <w:t xml:space="preserve">. </w:t>
      </w:r>
      <w:proofErr w:type="spellStart"/>
      <w:r>
        <w:t>Kolejnym</w:t>
      </w:r>
      <w:proofErr w:type="spellEnd"/>
      <w:r>
        <w:t xml:space="preserve"> </w:t>
      </w:r>
      <w:proofErr w:type="spellStart"/>
      <w:r>
        <w:t>etapem</w:t>
      </w:r>
      <w:proofErr w:type="spellEnd"/>
      <w:r>
        <w:t xml:space="preserve"> </w:t>
      </w:r>
      <w:proofErr w:type="spellStart"/>
      <w:r>
        <w:t>rozbudowy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wodociągowej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doprowadzenie</w:t>
      </w:r>
      <w:proofErr w:type="spellEnd"/>
      <w:r>
        <w:t xml:space="preserve"> </w:t>
      </w:r>
      <w:proofErr w:type="spellStart"/>
      <w:r>
        <w:t>wodociągu</w:t>
      </w:r>
      <w:proofErr w:type="spellEnd"/>
      <w:r>
        <w:t xml:space="preserve"> do </w:t>
      </w:r>
      <w:proofErr w:type="spellStart"/>
      <w:r>
        <w:t>Wólki</w:t>
      </w:r>
      <w:proofErr w:type="spellEnd"/>
      <w:r>
        <w:t xml:space="preserve"> </w:t>
      </w:r>
      <w:proofErr w:type="spellStart"/>
      <w:r>
        <w:t>Pileckiej</w:t>
      </w:r>
      <w:proofErr w:type="spellEnd"/>
      <w:r>
        <w:t xml:space="preserve"> i </w:t>
      </w:r>
      <w:proofErr w:type="spellStart"/>
      <w:r>
        <w:t>Klewno</w:t>
      </w:r>
      <w:proofErr w:type="spellEnd"/>
      <w:r>
        <w:t xml:space="preserve"> </w:t>
      </w:r>
      <w:proofErr w:type="spellStart"/>
      <w:r>
        <w:t>Kolonie</w:t>
      </w:r>
      <w:proofErr w:type="spellEnd"/>
      <w:r>
        <w:t>.</w:t>
      </w:r>
    </w:p>
    <w:p w:rsidR="00713277" w:rsidRDefault="00713277">
      <w:pPr>
        <w:pStyle w:val="Tekstpodstawowy"/>
        <w:spacing w:before="10"/>
        <w:ind w:firstLine="0"/>
        <w:rPr>
          <w:sz w:val="20"/>
        </w:rPr>
      </w:pPr>
    </w:p>
    <w:p w:rsidR="00713277" w:rsidRDefault="00DA52C4">
      <w:pPr>
        <w:pStyle w:val="Nagwek2"/>
        <w:numPr>
          <w:ilvl w:val="1"/>
          <w:numId w:val="7"/>
        </w:numPr>
        <w:tabs>
          <w:tab w:val="left" w:pos="814"/>
          <w:tab w:val="left" w:pos="815"/>
        </w:tabs>
      </w:pPr>
      <w:bookmarkStart w:id="23" w:name="_TOC_250014"/>
      <w:r>
        <w:t xml:space="preserve">System </w:t>
      </w:r>
      <w:proofErr w:type="spellStart"/>
      <w:r>
        <w:t>kanalizacji</w:t>
      </w:r>
      <w:proofErr w:type="spellEnd"/>
      <w:r>
        <w:rPr>
          <w:spacing w:val="2"/>
        </w:rPr>
        <w:t xml:space="preserve"> </w:t>
      </w:r>
      <w:bookmarkEnd w:id="23"/>
      <w:proofErr w:type="spellStart"/>
      <w:r>
        <w:t>sanitarnej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ind w:left="401" w:firstLine="0"/>
      </w:pPr>
      <w:r>
        <w:t xml:space="preserve">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kanalizacyjnej</w:t>
      </w:r>
      <w:proofErr w:type="spellEnd"/>
      <w:r>
        <w:t xml:space="preserve"> </w:t>
      </w:r>
      <w:proofErr w:type="spellStart"/>
      <w:r>
        <w:t>głównymi</w:t>
      </w:r>
      <w:proofErr w:type="spellEnd"/>
      <w:r>
        <w:t xml:space="preserve"> </w:t>
      </w:r>
      <w:proofErr w:type="spellStart"/>
      <w:r>
        <w:t>kierunkami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są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1"/>
          <w:tab w:val="left" w:pos="1122"/>
        </w:tabs>
        <w:spacing w:before="125"/>
      </w:pPr>
      <w:proofErr w:type="spellStart"/>
      <w:r>
        <w:t>sukcesywna</w:t>
      </w:r>
      <w:proofErr w:type="spellEnd"/>
      <w:r>
        <w:t xml:space="preserve"> </w:t>
      </w:r>
      <w:proofErr w:type="spellStart"/>
      <w:r>
        <w:t>rozbudowa</w:t>
      </w:r>
      <w:proofErr w:type="spellEnd"/>
      <w:r>
        <w:t xml:space="preserve"> i </w:t>
      </w:r>
      <w:proofErr w:type="spellStart"/>
      <w:r>
        <w:t>modernizacja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kanalizacji</w:t>
      </w:r>
      <w:proofErr w:type="spellEnd"/>
      <w:r>
        <w:rPr>
          <w:spacing w:val="-6"/>
        </w:rPr>
        <w:t xml:space="preserve"> </w:t>
      </w:r>
      <w:proofErr w:type="spellStart"/>
      <w:r>
        <w:t>sanitarnej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1"/>
          <w:tab w:val="left" w:pos="1122"/>
        </w:tabs>
        <w:spacing w:before="113" w:line="316" w:lineRule="auto"/>
        <w:ind w:right="111"/>
      </w:pPr>
      <w:proofErr w:type="spellStart"/>
      <w:r>
        <w:t>zaopatrzenie</w:t>
      </w:r>
      <w:proofErr w:type="spellEnd"/>
      <w:r>
        <w:t xml:space="preserve"> </w:t>
      </w:r>
      <w:proofErr w:type="spellStart"/>
      <w:r>
        <w:t>gospodarstw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objętych</w:t>
      </w:r>
      <w:proofErr w:type="spellEnd"/>
      <w:r>
        <w:t xml:space="preserve"> </w:t>
      </w:r>
      <w:proofErr w:type="spellStart"/>
      <w:r>
        <w:t>siecią</w:t>
      </w:r>
      <w:proofErr w:type="spellEnd"/>
      <w:r>
        <w:t xml:space="preserve"> </w:t>
      </w:r>
      <w:proofErr w:type="spellStart"/>
      <w:r>
        <w:t>kanalizacyjną</w:t>
      </w:r>
      <w:proofErr w:type="spellEnd"/>
      <w:r>
        <w:t xml:space="preserve"> w </w:t>
      </w:r>
      <w:proofErr w:type="spellStart"/>
      <w:r>
        <w:t>oczyszczalnie</w:t>
      </w:r>
      <w:proofErr w:type="spellEnd"/>
      <w:r>
        <w:t xml:space="preserve"> </w:t>
      </w:r>
      <w:proofErr w:type="spellStart"/>
      <w:r>
        <w:t>przydomowe</w:t>
      </w:r>
      <w:proofErr w:type="spellEnd"/>
      <w:r>
        <w:t xml:space="preserve"> i </w:t>
      </w:r>
      <w:proofErr w:type="spellStart"/>
      <w:r>
        <w:t>szamba</w:t>
      </w:r>
      <w:proofErr w:type="spellEnd"/>
      <w:r>
        <w:t xml:space="preserve"> </w:t>
      </w:r>
      <w:proofErr w:type="spellStart"/>
      <w:r>
        <w:t>spełniające</w:t>
      </w:r>
      <w:proofErr w:type="spellEnd"/>
      <w:r>
        <w:t xml:space="preserve"> </w:t>
      </w:r>
      <w:proofErr w:type="spellStart"/>
      <w:r>
        <w:t>wymogi</w:t>
      </w:r>
      <w:proofErr w:type="spellEnd"/>
      <w:r>
        <w:t xml:space="preserve"> ochrony</w:t>
      </w:r>
      <w:r>
        <w:rPr>
          <w:spacing w:val="-7"/>
        </w:rPr>
        <w:t xml:space="preserve"> </w:t>
      </w:r>
      <w:proofErr w:type="spellStart"/>
      <w:r>
        <w:t>środowiska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</w:tabs>
        <w:spacing w:before="47" w:line="319" w:lineRule="auto"/>
        <w:ind w:left="1122" w:right="111"/>
      </w:pPr>
      <w:proofErr w:type="spellStart"/>
      <w:r>
        <w:t>bieżąca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odprowadzania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 xml:space="preserve"> oraz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technicznego</w:t>
      </w:r>
      <w:proofErr w:type="spellEnd"/>
      <w:r>
        <w:rPr>
          <w:spacing w:val="-1"/>
        </w:rPr>
        <w:t xml:space="preserve"> </w:t>
      </w:r>
      <w:proofErr w:type="spellStart"/>
      <w:r>
        <w:t>szamb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</w:tabs>
        <w:spacing w:before="42"/>
        <w:ind w:left="1122"/>
      </w:pPr>
      <w:proofErr w:type="spellStart"/>
      <w:r>
        <w:t>wyeliminowanie</w:t>
      </w:r>
      <w:proofErr w:type="spellEnd"/>
      <w:r>
        <w:t xml:space="preserve"> </w:t>
      </w:r>
      <w:proofErr w:type="spellStart"/>
      <w:r>
        <w:t>zrzutów</w:t>
      </w:r>
      <w:proofErr w:type="spellEnd"/>
      <w:r>
        <w:t xml:space="preserve"> </w:t>
      </w:r>
      <w:proofErr w:type="spellStart"/>
      <w:r>
        <w:t>nieoczyszczonych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 xml:space="preserve"> do wód</w:t>
      </w:r>
      <w:r>
        <w:rPr>
          <w:spacing w:val="-15"/>
        </w:rPr>
        <w:t xml:space="preserve"> </w:t>
      </w:r>
      <w:proofErr w:type="spellStart"/>
      <w:r>
        <w:t>powierzchniowych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  <w:tab w:val="left" w:pos="2099"/>
          <w:tab w:val="left" w:pos="3366"/>
          <w:tab w:val="left" w:pos="4355"/>
          <w:tab w:val="left" w:pos="5756"/>
          <w:tab w:val="left" w:pos="7074"/>
          <w:tab w:val="left" w:pos="8941"/>
        </w:tabs>
        <w:spacing w:before="111" w:line="316" w:lineRule="auto"/>
        <w:ind w:left="1122" w:right="111"/>
      </w:pPr>
      <w:proofErr w:type="spellStart"/>
      <w:r>
        <w:t>wymóg</w:t>
      </w:r>
      <w:proofErr w:type="spellEnd"/>
      <w:r>
        <w:tab/>
      </w:r>
      <w:proofErr w:type="spellStart"/>
      <w:r>
        <w:t>okresowej</w:t>
      </w:r>
      <w:proofErr w:type="spellEnd"/>
      <w:r>
        <w:tab/>
      </w:r>
      <w:proofErr w:type="spellStart"/>
      <w:r>
        <w:t>kontroli</w:t>
      </w:r>
      <w:proofErr w:type="spellEnd"/>
      <w:r>
        <w:tab/>
      </w:r>
      <w:proofErr w:type="spellStart"/>
      <w:r>
        <w:t>szczelności</w:t>
      </w:r>
      <w:proofErr w:type="spellEnd"/>
      <w:r>
        <w:tab/>
      </w:r>
      <w:proofErr w:type="spellStart"/>
      <w:r>
        <w:t>zbiorników</w:t>
      </w:r>
      <w:proofErr w:type="spellEnd"/>
      <w:r>
        <w:tab/>
      </w:r>
      <w:proofErr w:type="spellStart"/>
      <w:r>
        <w:t>przeznaczonych</w:t>
      </w:r>
      <w:proofErr w:type="spellEnd"/>
      <w:r>
        <w:tab/>
        <w:t xml:space="preserve">do </w:t>
      </w:r>
      <w:proofErr w:type="spellStart"/>
      <w:r>
        <w:t>gromadzenia</w:t>
      </w:r>
      <w:proofErr w:type="spellEnd"/>
      <w:r>
        <w:rPr>
          <w:spacing w:val="-1"/>
        </w:rPr>
        <w:t xml:space="preserve"> </w:t>
      </w:r>
      <w:proofErr w:type="spellStart"/>
      <w:r>
        <w:t>ścieków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</w:tabs>
        <w:spacing w:before="48"/>
        <w:ind w:left="1122"/>
      </w:pPr>
      <w:proofErr w:type="spellStart"/>
      <w:r>
        <w:t>egzekwowanie</w:t>
      </w:r>
      <w:proofErr w:type="spellEnd"/>
      <w:r>
        <w:t xml:space="preserve"> </w:t>
      </w:r>
      <w:proofErr w:type="spellStart"/>
      <w:r>
        <w:t>umów</w:t>
      </w:r>
      <w:proofErr w:type="spellEnd"/>
      <w:r>
        <w:t xml:space="preserve"> o </w:t>
      </w:r>
      <w:proofErr w:type="spellStart"/>
      <w:r>
        <w:t>wywóz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 xml:space="preserve"> do </w:t>
      </w:r>
      <w:proofErr w:type="spellStart"/>
      <w:r>
        <w:t>punktów</w:t>
      </w:r>
      <w:proofErr w:type="spellEnd"/>
      <w:r>
        <w:rPr>
          <w:spacing w:val="-14"/>
        </w:rPr>
        <w:t xml:space="preserve"> </w:t>
      </w:r>
      <w:proofErr w:type="spellStart"/>
      <w:r>
        <w:t>zlewnych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</w:tabs>
        <w:spacing w:before="111"/>
        <w:ind w:left="1122"/>
      </w:pPr>
      <w:proofErr w:type="spellStart"/>
      <w:r>
        <w:t>wymóg</w:t>
      </w:r>
      <w:proofErr w:type="spellEnd"/>
      <w:r>
        <w:t xml:space="preserve"> </w:t>
      </w:r>
      <w:proofErr w:type="spellStart"/>
      <w:r>
        <w:t>szczelnych</w:t>
      </w:r>
      <w:proofErr w:type="spellEnd"/>
      <w:r>
        <w:t xml:space="preserve"> </w:t>
      </w:r>
      <w:proofErr w:type="spellStart"/>
      <w:r>
        <w:t>zbiorników</w:t>
      </w:r>
      <w:proofErr w:type="spellEnd"/>
      <w:r>
        <w:t xml:space="preserve"> na</w:t>
      </w:r>
      <w:r>
        <w:rPr>
          <w:spacing w:val="-3"/>
        </w:rPr>
        <w:t xml:space="preserve"> </w:t>
      </w:r>
      <w:proofErr w:type="spellStart"/>
      <w:r>
        <w:t>gnojowicę</w:t>
      </w:r>
      <w:proofErr w:type="spellEnd"/>
      <w:r>
        <w:t>.</w:t>
      </w:r>
    </w:p>
    <w:p w:rsidR="00713277" w:rsidRDefault="00713277">
      <w:pPr>
        <w:pStyle w:val="Tekstpodstawowy"/>
        <w:spacing w:before="9"/>
        <w:ind w:firstLine="0"/>
        <w:rPr>
          <w:sz w:val="42"/>
        </w:rPr>
      </w:pPr>
    </w:p>
    <w:p w:rsidR="00713277" w:rsidRDefault="00DA52C4">
      <w:pPr>
        <w:pStyle w:val="Tekstpodstawowy"/>
        <w:spacing w:before="1" w:line="360" w:lineRule="auto"/>
        <w:ind w:left="119" w:right="106" w:firstLine="283"/>
        <w:jc w:val="both"/>
      </w:pPr>
      <w:r>
        <w:t xml:space="preserve">W </w:t>
      </w:r>
      <w:proofErr w:type="spellStart"/>
      <w:r>
        <w:t>granicy</w:t>
      </w:r>
      <w:proofErr w:type="spellEnd"/>
      <w:r>
        <w:t xml:space="preserve"> </w:t>
      </w:r>
      <w:proofErr w:type="spellStart"/>
      <w:r>
        <w:t>obszaru</w:t>
      </w:r>
      <w:proofErr w:type="spellEnd"/>
      <w:r>
        <w:t xml:space="preserve"> </w:t>
      </w:r>
      <w:proofErr w:type="spellStart"/>
      <w:r>
        <w:t>aglomeracji</w:t>
      </w:r>
      <w:proofErr w:type="spellEnd"/>
      <w:r>
        <w:t xml:space="preserve"> </w:t>
      </w:r>
      <w:proofErr w:type="spellStart"/>
      <w:r>
        <w:t>Reszel</w:t>
      </w:r>
      <w:proofErr w:type="spellEnd"/>
      <w:r>
        <w:t xml:space="preserve">, </w:t>
      </w:r>
      <w:proofErr w:type="spellStart"/>
      <w:r>
        <w:t>powołanej</w:t>
      </w:r>
      <w:proofErr w:type="spellEnd"/>
      <w:r>
        <w:t xml:space="preserve"> </w:t>
      </w:r>
      <w:proofErr w:type="spellStart"/>
      <w:r>
        <w:t>uchwałą</w:t>
      </w:r>
      <w:proofErr w:type="spellEnd"/>
      <w:r>
        <w:t xml:space="preserve"> Nr II/66/14 </w:t>
      </w:r>
      <w:proofErr w:type="spellStart"/>
      <w:r>
        <w:t>Sejmiku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Warmińsko-Mazurskiego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30 </w:t>
      </w:r>
      <w:proofErr w:type="spellStart"/>
      <w:r>
        <w:t>grudnia</w:t>
      </w:r>
      <w:proofErr w:type="spellEnd"/>
      <w:r>
        <w:t xml:space="preserve"> 2015 r.,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budynki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podłączone</w:t>
      </w:r>
      <w:proofErr w:type="spellEnd"/>
      <w:r>
        <w:t xml:space="preserve">, w </w:t>
      </w:r>
      <w:proofErr w:type="spellStart"/>
      <w:r>
        <w:t>nieprzekraczalnym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zgodnym</w:t>
      </w:r>
      <w:proofErr w:type="spellEnd"/>
      <w:r>
        <w:t xml:space="preserve"> z </w:t>
      </w:r>
      <w:proofErr w:type="spellStart"/>
      <w:r>
        <w:t>Krajowym</w:t>
      </w:r>
      <w:proofErr w:type="spellEnd"/>
      <w:r>
        <w:t xml:space="preserve"> </w:t>
      </w:r>
      <w:proofErr w:type="spellStart"/>
      <w:r>
        <w:t>Programem</w:t>
      </w:r>
      <w:proofErr w:type="spellEnd"/>
      <w:r>
        <w:t xml:space="preserve"> </w:t>
      </w:r>
      <w:proofErr w:type="spellStart"/>
      <w:r>
        <w:t>Oczyszczania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 xml:space="preserve"> </w:t>
      </w:r>
      <w:proofErr w:type="spellStart"/>
      <w:r>
        <w:t>Komunalnych</w:t>
      </w:r>
      <w:proofErr w:type="spellEnd"/>
      <w:r>
        <w:t xml:space="preserve">, do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zbiorczej</w:t>
      </w:r>
      <w:proofErr w:type="spellEnd"/>
      <w:r>
        <w:t xml:space="preserve"> </w:t>
      </w:r>
      <w:proofErr w:type="spellStart"/>
      <w:r>
        <w:t>kanalizacji</w:t>
      </w:r>
      <w:proofErr w:type="spellEnd"/>
      <w:r>
        <w:t xml:space="preserve"> </w:t>
      </w:r>
      <w:proofErr w:type="spellStart"/>
      <w:r>
        <w:t>sanitarnej</w:t>
      </w:r>
      <w:proofErr w:type="spellEnd"/>
      <w:r>
        <w:t xml:space="preserve">. Do </w:t>
      </w:r>
      <w:proofErr w:type="spellStart"/>
      <w:r>
        <w:t>ww</w:t>
      </w:r>
      <w:proofErr w:type="spellEnd"/>
      <w:r>
        <w:t xml:space="preserve">.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się </w:t>
      </w:r>
      <w:proofErr w:type="spellStart"/>
      <w:r>
        <w:t>rozwiązania</w:t>
      </w:r>
      <w:proofErr w:type="spellEnd"/>
      <w:r>
        <w:t xml:space="preserve"> </w:t>
      </w:r>
      <w:proofErr w:type="spellStart"/>
      <w:r>
        <w:t>czasowe</w:t>
      </w:r>
      <w:proofErr w:type="spellEnd"/>
      <w:r>
        <w:t xml:space="preserve"> </w:t>
      </w:r>
      <w:proofErr w:type="spellStart"/>
      <w:r>
        <w:t>oparte</w:t>
      </w:r>
      <w:proofErr w:type="spellEnd"/>
      <w:r>
        <w:t xml:space="preserve"> o </w:t>
      </w:r>
      <w:proofErr w:type="spellStart"/>
      <w:r>
        <w:t>zbiorniki</w:t>
      </w:r>
      <w:proofErr w:type="spellEnd"/>
      <w:r>
        <w:t xml:space="preserve"> </w:t>
      </w:r>
      <w:proofErr w:type="spellStart"/>
      <w:r>
        <w:t>bezodpływowe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przydomowe</w:t>
      </w:r>
      <w:proofErr w:type="spellEnd"/>
      <w:r>
        <w:t xml:space="preserve"> </w:t>
      </w:r>
      <w:proofErr w:type="spellStart"/>
      <w:r>
        <w:t>oczyszczalnie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>.</w:t>
      </w:r>
    </w:p>
    <w:p w:rsidR="00713277" w:rsidRDefault="00713277">
      <w:pPr>
        <w:pStyle w:val="Tekstpodstawowy"/>
        <w:spacing w:before="7"/>
        <w:ind w:firstLine="0"/>
        <w:rPr>
          <w:sz w:val="20"/>
        </w:rPr>
      </w:pPr>
    </w:p>
    <w:p w:rsidR="00713277" w:rsidRDefault="00DA52C4">
      <w:pPr>
        <w:pStyle w:val="Nagwek2"/>
        <w:numPr>
          <w:ilvl w:val="1"/>
          <w:numId w:val="7"/>
        </w:numPr>
        <w:tabs>
          <w:tab w:val="left" w:pos="815"/>
          <w:tab w:val="left" w:pos="816"/>
        </w:tabs>
        <w:ind w:left="815"/>
      </w:pPr>
      <w:bookmarkStart w:id="24" w:name="_TOC_250013"/>
      <w:r>
        <w:t xml:space="preserve">System </w:t>
      </w:r>
      <w:proofErr w:type="spellStart"/>
      <w:r>
        <w:t>kanalizacji</w:t>
      </w:r>
      <w:proofErr w:type="spellEnd"/>
      <w:r>
        <w:rPr>
          <w:spacing w:val="2"/>
        </w:rPr>
        <w:t xml:space="preserve"> </w:t>
      </w:r>
      <w:bookmarkEnd w:id="24"/>
      <w:proofErr w:type="spellStart"/>
      <w:r>
        <w:t>deszczowej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ind w:left="402" w:firstLine="0"/>
      </w:pPr>
      <w:r>
        <w:t xml:space="preserve">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kanalizacji</w:t>
      </w:r>
      <w:proofErr w:type="spellEnd"/>
      <w:r>
        <w:t xml:space="preserve"> </w:t>
      </w:r>
      <w:proofErr w:type="spellStart"/>
      <w:r>
        <w:t>deszczowej</w:t>
      </w:r>
      <w:proofErr w:type="spellEnd"/>
      <w:r>
        <w:t xml:space="preserve"> </w:t>
      </w:r>
      <w:proofErr w:type="spellStart"/>
      <w:r>
        <w:t>głównymi</w:t>
      </w:r>
      <w:proofErr w:type="spellEnd"/>
      <w:r>
        <w:t xml:space="preserve"> </w:t>
      </w:r>
      <w:proofErr w:type="spellStart"/>
      <w:r>
        <w:t>kierunkami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są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</w:tabs>
        <w:spacing w:before="126"/>
        <w:ind w:left="1122"/>
      </w:pPr>
      <w:proofErr w:type="spellStart"/>
      <w:r>
        <w:t>modernizacja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kanalizacji</w:t>
      </w:r>
      <w:proofErr w:type="spellEnd"/>
      <w:r>
        <w:rPr>
          <w:spacing w:val="-5"/>
        </w:rPr>
        <w:t xml:space="preserve"> </w:t>
      </w:r>
      <w:proofErr w:type="spellStart"/>
      <w:r>
        <w:t>deszczowej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</w:tabs>
        <w:spacing w:before="113"/>
        <w:ind w:left="1122"/>
      </w:pPr>
      <w:proofErr w:type="spellStart"/>
      <w:r>
        <w:t>bieżąca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odprowadzania</w:t>
      </w:r>
      <w:proofErr w:type="spellEnd"/>
      <w:r>
        <w:t xml:space="preserve"> wód</w:t>
      </w:r>
      <w:r>
        <w:rPr>
          <w:spacing w:val="-9"/>
        </w:rPr>
        <w:t xml:space="preserve"> </w:t>
      </w:r>
      <w:proofErr w:type="spellStart"/>
      <w:r>
        <w:t>opadowych</w:t>
      </w:r>
      <w:proofErr w:type="spellEnd"/>
      <w:r>
        <w:t>;</w:t>
      </w:r>
    </w:p>
    <w:p w:rsidR="00713277" w:rsidRDefault="00713277">
      <w:pPr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Akapitzlist"/>
        <w:numPr>
          <w:ilvl w:val="2"/>
          <w:numId w:val="7"/>
        </w:numPr>
        <w:tabs>
          <w:tab w:val="left" w:pos="1121"/>
          <w:tab w:val="left" w:pos="1122"/>
        </w:tabs>
        <w:spacing w:before="92"/>
      </w:pPr>
      <w:proofErr w:type="spellStart"/>
      <w:r>
        <w:lastRenderedPageBreak/>
        <w:t>wyeliminowanie</w:t>
      </w:r>
      <w:proofErr w:type="spellEnd"/>
      <w:r>
        <w:t xml:space="preserve"> </w:t>
      </w:r>
      <w:proofErr w:type="spellStart"/>
      <w:r>
        <w:t>zrzutów</w:t>
      </w:r>
      <w:proofErr w:type="spellEnd"/>
      <w:r>
        <w:t xml:space="preserve"> </w:t>
      </w:r>
      <w:proofErr w:type="spellStart"/>
      <w:r>
        <w:t>nieoczyszczonych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 xml:space="preserve"> do wód</w:t>
      </w:r>
      <w:r>
        <w:rPr>
          <w:spacing w:val="-15"/>
        </w:rPr>
        <w:t xml:space="preserve"> </w:t>
      </w:r>
      <w:proofErr w:type="spellStart"/>
      <w:r>
        <w:t>powierzchniowych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</w:tabs>
        <w:spacing w:before="110" w:line="319" w:lineRule="auto"/>
        <w:ind w:left="1122" w:right="106" w:hanging="361"/>
        <w:jc w:val="both"/>
      </w:pPr>
      <w:proofErr w:type="spellStart"/>
      <w:r>
        <w:t>zabezpieczenie</w:t>
      </w:r>
      <w:proofErr w:type="spellEnd"/>
      <w:r>
        <w:t xml:space="preserve"> </w:t>
      </w:r>
      <w:proofErr w:type="spellStart"/>
      <w:r>
        <w:t>skarpy</w:t>
      </w:r>
      <w:proofErr w:type="spellEnd"/>
      <w:r>
        <w:t xml:space="preserve"> </w:t>
      </w:r>
      <w:proofErr w:type="spellStart"/>
      <w:r>
        <w:t>jaru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zaprojektowanie</w:t>
      </w:r>
      <w:proofErr w:type="spellEnd"/>
      <w:r>
        <w:t xml:space="preserve"> </w:t>
      </w:r>
      <w:proofErr w:type="spellStart"/>
      <w:r>
        <w:t>kolektora</w:t>
      </w:r>
      <w:proofErr w:type="spellEnd"/>
      <w:r>
        <w:t xml:space="preserve"> </w:t>
      </w:r>
      <w:proofErr w:type="spellStart"/>
      <w:r>
        <w:t>opaskowego</w:t>
      </w:r>
      <w:proofErr w:type="spellEnd"/>
      <w:r>
        <w:t xml:space="preserve"> </w:t>
      </w:r>
      <w:proofErr w:type="spellStart"/>
      <w:r>
        <w:t>wzdłuż</w:t>
      </w:r>
      <w:proofErr w:type="spellEnd"/>
      <w:r>
        <w:t xml:space="preserve"> </w:t>
      </w:r>
      <w:proofErr w:type="spellStart"/>
      <w:r>
        <w:t>skarpy</w:t>
      </w:r>
      <w:proofErr w:type="spellEnd"/>
      <w:r>
        <w:t xml:space="preserve"> </w:t>
      </w:r>
      <w:proofErr w:type="spellStart"/>
      <w:r>
        <w:t>przechwytującego</w:t>
      </w:r>
      <w:proofErr w:type="spellEnd"/>
      <w:r>
        <w:t xml:space="preserve"> </w:t>
      </w:r>
      <w:proofErr w:type="spellStart"/>
      <w:r>
        <w:t>wody</w:t>
      </w:r>
      <w:proofErr w:type="spellEnd"/>
      <w:r>
        <w:t xml:space="preserve"> </w:t>
      </w:r>
      <w:proofErr w:type="spellStart"/>
      <w:r>
        <w:t>opadowe</w:t>
      </w:r>
      <w:proofErr w:type="spellEnd"/>
      <w:r>
        <w:t xml:space="preserve"> z </w:t>
      </w:r>
      <w:proofErr w:type="spellStart"/>
      <w:r>
        <w:t>górnego</w:t>
      </w:r>
      <w:proofErr w:type="spellEnd"/>
      <w:r>
        <w:t xml:space="preserve"> </w:t>
      </w:r>
      <w:proofErr w:type="spellStart"/>
      <w:r>
        <w:t>tarasu</w:t>
      </w:r>
      <w:proofErr w:type="spellEnd"/>
      <w:r>
        <w:rPr>
          <w:spacing w:val="-15"/>
        </w:rPr>
        <w:t xml:space="preserve"> </w:t>
      </w:r>
      <w:proofErr w:type="spellStart"/>
      <w:r>
        <w:t>jaru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3"/>
        </w:tabs>
        <w:spacing w:before="43" w:line="316" w:lineRule="auto"/>
        <w:ind w:left="1122" w:right="111"/>
        <w:jc w:val="both"/>
      </w:pPr>
      <w:proofErr w:type="spellStart"/>
      <w:r>
        <w:t>zabezpieczenie</w:t>
      </w:r>
      <w:proofErr w:type="spellEnd"/>
      <w:r>
        <w:t xml:space="preserve"> </w:t>
      </w:r>
      <w:proofErr w:type="spellStart"/>
      <w:r>
        <w:t>skarpy</w:t>
      </w:r>
      <w:proofErr w:type="spellEnd"/>
      <w:r>
        <w:t xml:space="preserve"> </w:t>
      </w:r>
      <w:proofErr w:type="spellStart"/>
      <w:r>
        <w:t>jaru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Starego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</w:t>
      </w:r>
      <w:proofErr w:type="spellStart"/>
      <w:r>
        <w:t>zamku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spływem</w:t>
      </w:r>
      <w:proofErr w:type="spellEnd"/>
      <w:r>
        <w:t xml:space="preserve"> wód </w:t>
      </w:r>
      <w:proofErr w:type="spellStart"/>
      <w:r>
        <w:t>opadowych</w:t>
      </w:r>
      <w:proofErr w:type="spellEnd"/>
      <w:r>
        <w:t xml:space="preserve"> i </w:t>
      </w:r>
      <w:proofErr w:type="spellStart"/>
      <w:r>
        <w:t>obsuwaniem</w:t>
      </w:r>
      <w:proofErr w:type="spellEnd"/>
      <w:r>
        <w:t xml:space="preserve"> się</w:t>
      </w:r>
      <w:r>
        <w:rPr>
          <w:spacing w:val="-1"/>
        </w:rPr>
        <w:t xml:space="preserve"> </w:t>
      </w:r>
      <w:r>
        <w:t>jej;</w:t>
      </w:r>
    </w:p>
    <w:p w:rsidR="00713277" w:rsidRDefault="00713277">
      <w:pPr>
        <w:pStyle w:val="Tekstpodstawowy"/>
        <w:spacing w:before="9"/>
        <w:ind w:firstLine="0"/>
        <w:rPr>
          <w:sz w:val="24"/>
        </w:rPr>
      </w:pPr>
    </w:p>
    <w:p w:rsidR="00713277" w:rsidRDefault="00DA52C4">
      <w:pPr>
        <w:pStyle w:val="Nagwek2"/>
        <w:numPr>
          <w:ilvl w:val="1"/>
          <w:numId w:val="7"/>
        </w:numPr>
        <w:tabs>
          <w:tab w:val="left" w:pos="815"/>
        </w:tabs>
        <w:spacing w:before="1"/>
      </w:pPr>
      <w:bookmarkStart w:id="25" w:name="_TOC_250012"/>
      <w:bookmarkEnd w:id="25"/>
      <w:proofErr w:type="spellStart"/>
      <w:r>
        <w:t>Elektroenergetyka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ind w:left="402" w:firstLine="0"/>
      </w:pPr>
      <w:r>
        <w:t xml:space="preserve">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elektroenergetycznych</w:t>
      </w:r>
      <w:proofErr w:type="spellEnd"/>
      <w:r>
        <w:t xml:space="preserve"> </w:t>
      </w:r>
      <w:proofErr w:type="spellStart"/>
      <w:r>
        <w:t>głównymi</w:t>
      </w:r>
      <w:proofErr w:type="spellEnd"/>
      <w:r>
        <w:t xml:space="preserve"> </w:t>
      </w:r>
      <w:proofErr w:type="spellStart"/>
      <w:r>
        <w:t>kierunkami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są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</w:tabs>
        <w:spacing w:before="128"/>
        <w:ind w:left="1122"/>
      </w:pPr>
      <w:proofErr w:type="spellStart"/>
      <w:r>
        <w:t>rozbudowa</w:t>
      </w:r>
      <w:proofErr w:type="spellEnd"/>
      <w:r>
        <w:t xml:space="preserve"> GPZ</w:t>
      </w:r>
      <w:r>
        <w:rPr>
          <w:spacing w:val="-1"/>
        </w:rPr>
        <w:t xml:space="preserve"> </w:t>
      </w:r>
      <w:proofErr w:type="spellStart"/>
      <w:r>
        <w:t>Reszel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3"/>
        </w:tabs>
        <w:spacing w:before="110" w:line="340" w:lineRule="auto"/>
        <w:ind w:left="1122" w:right="106"/>
        <w:jc w:val="both"/>
      </w:pPr>
      <w:r>
        <w:t xml:space="preserve">budowa </w:t>
      </w:r>
      <w:proofErr w:type="spellStart"/>
      <w:r>
        <w:t>linii</w:t>
      </w:r>
      <w:proofErr w:type="spellEnd"/>
      <w:r>
        <w:t xml:space="preserve"> 110kV </w:t>
      </w:r>
      <w:proofErr w:type="spellStart"/>
      <w:r>
        <w:t>Jeziorany</w:t>
      </w:r>
      <w:proofErr w:type="spellEnd"/>
      <w:r>
        <w:t xml:space="preserve"> – </w:t>
      </w:r>
      <w:proofErr w:type="spellStart"/>
      <w:r>
        <w:t>Reszel</w:t>
      </w:r>
      <w:proofErr w:type="spellEnd"/>
      <w:r>
        <w:t xml:space="preserve">, </w:t>
      </w:r>
      <w:proofErr w:type="spellStart"/>
      <w:r>
        <w:t>schemat</w:t>
      </w:r>
      <w:proofErr w:type="spellEnd"/>
      <w:r>
        <w:t xml:space="preserve"> </w:t>
      </w:r>
      <w:proofErr w:type="spellStart"/>
      <w:r>
        <w:t>przebiegu</w:t>
      </w:r>
      <w:proofErr w:type="spellEnd"/>
      <w:r>
        <w:t xml:space="preserve">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elektroenergetycznej</w:t>
      </w:r>
      <w:proofErr w:type="spellEnd"/>
      <w:r>
        <w:t xml:space="preserve"> </w:t>
      </w:r>
      <w:proofErr w:type="spellStart"/>
      <w:r>
        <w:t>pokazany</w:t>
      </w:r>
      <w:proofErr w:type="spellEnd"/>
      <w:r>
        <w:t xml:space="preserve"> na </w:t>
      </w:r>
      <w:proofErr w:type="spellStart"/>
      <w:r>
        <w:t>rysunku</w:t>
      </w:r>
      <w:proofErr w:type="spellEnd"/>
      <w:r>
        <w:t xml:space="preserve"> nr 6, </w:t>
      </w:r>
      <w:proofErr w:type="spellStart"/>
      <w:r>
        <w:t>dokładny</w:t>
      </w:r>
      <w:proofErr w:type="spellEnd"/>
      <w:r>
        <w:t xml:space="preserve"> </w:t>
      </w:r>
      <w:proofErr w:type="spellStart"/>
      <w:r>
        <w:t>przebieg</w:t>
      </w:r>
      <w:proofErr w:type="spellEnd"/>
      <w:r>
        <w:t xml:space="preserve"> do </w:t>
      </w:r>
      <w:proofErr w:type="spellStart"/>
      <w:r>
        <w:t>uszczegółowienia</w:t>
      </w:r>
      <w:proofErr w:type="spellEnd"/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proofErr w:type="spellStart"/>
      <w:r>
        <w:t>etapie</w:t>
      </w:r>
      <w:proofErr w:type="spellEnd"/>
      <w:r>
        <w:rPr>
          <w:spacing w:val="22"/>
        </w:rPr>
        <w:t xml:space="preserve"> </w:t>
      </w:r>
      <w:proofErr w:type="spellStart"/>
      <w:r>
        <w:t>sporządzania</w:t>
      </w:r>
      <w:proofErr w:type="spellEnd"/>
      <w:r>
        <w:rPr>
          <w:spacing w:val="22"/>
        </w:rPr>
        <w:t xml:space="preserve"> </w:t>
      </w:r>
      <w:proofErr w:type="spellStart"/>
      <w:r>
        <w:t>miejscowego</w:t>
      </w:r>
      <w:proofErr w:type="spellEnd"/>
      <w:r>
        <w:rPr>
          <w:spacing w:val="23"/>
        </w:rPr>
        <w:t xml:space="preserve"> </w:t>
      </w:r>
      <w:proofErr w:type="spellStart"/>
      <w:r>
        <w:t>planu</w:t>
      </w:r>
      <w:proofErr w:type="spellEnd"/>
      <w:r>
        <w:rPr>
          <w:spacing w:val="22"/>
        </w:rPr>
        <w:t xml:space="preserve"> </w:t>
      </w:r>
      <w:proofErr w:type="spellStart"/>
      <w:r>
        <w:t>zagospodarowania</w:t>
      </w:r>
      <w:proofErr w:type="spellEnd"/>
    </w:p>
    <w:p w:rsidR="00713277" w:rsidRDefault="00DA52C4">
      <w:pPr>
        <w:pStyle w:val="Tekstpodstawowy"/>
        <w:spacing w:before="10"/>
        <w:ind w:left="1122" w:firstLine="0"/>
      </w:pPr>
      <w:proofErr w:type="spellStart"/>
      <w:r>
        <w:t>przestrzennego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o </w:t>
      </w:r>
      <w:proofErr w:type="spellStart"/>
      <w:r>
        <w:t>lokalizacji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</w:tabs>
        <w:spacing w:before="125"/>
        <w:ind w:left="1122"/>
      </w:pPr>
      <w:proofErr w:type="spellStart"/>
      <w:r>
        <w:t>przebudowa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110kV </w:t>
      </w:r>
      <w:proofErr w:type="spellStart"/>
      <w:r>
        <w:t>Kętrzyn</w:t>
      </w:r>
      <w:proofErr w:type="spellEnd"/>
      <w:r>
        <w:t xml:space="preserve"> –</w:t>
      </w:r>
      <w:r>
        <w:rPr>
          <w:spacing w:val="-4"/>
        </w:rPr>
        <w:t xml:space="preserve"> </w:t>
      </w:r>
      <w:proofErr w:type="spellStart"/>
      <w:r>
        <w:t>Reszel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3"/>
        </w:tabs>
        <w:spacing w:before="111" w:line="319" w:lineRule="auto"/>
        <w:ind w:left="1122" w:right="110"/>
        <w:jc w:val="both"/>
      </w:pPr>
      <w:r>
        <w:t xml:space="preserve">budowa </w:t>
      </w:r>
      <w:proofErr w:type="spellStart"/>
      <w:r>
        <w:t>dwutorowego</w:t>
      </w:r>
      <w:proofErr w:type="spellEnd"/>
      <w:r>
        <w:t xml:space="preserve"> </w:t>
      </w:r>
      <w:proofErr w:type="spellStart"/>
      <w:r>
        <w:t>odcinka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110kV z GPZ </w:t>
      </w:r>
      <w:proofErr w:type="spellStart"/>
      <w:r>
        <w:t>Reszel</w:t>
      </w:r>
      <w:proofErr w:type="spellEnd"/>
      <w:r>
        <w:t xml:space="preserve"> do </w:t>
      </w:r>
      <w:proofErr w:type="spellStart"/>
      <w:r>
        <w:t>istniejącej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Bartoszyce</w:t>
      </w:r>
      <w:proofErr w:type="spellEnd"/>
      <w:r>
        <w:t xml:space="preserve"> –</w:t>
      </w:r>
      <w:r>
        <w:rPr>
          <w:spacing w:val="-1"/>
        </w:rPr>
        <w:t xml:space="preserve"> </w:t>
      </w:r>
      <w:proofErr w:type="spellStart"/>
      <w:r>
        <w:t>Korsze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</w:tabs>
        <w:spacing w:before="42"/>
        <w:ind w:left="1122"/>
      </w:pPr>
      <w:proofErr w:type="spellStart"/>
      <w:r>
        <w:t>rozbudowę</w:t>
      </w:r>
      <w:proofErr w:type="spellEnd"/>
      <w:r>
        <w:t xml:space="preserve"> i </w:t>
      </w:r>
      <w:proofErr w:type="spellStart"/>
      <w:r>
        <w:t>modernizację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rozdzielczej</w:t>
      </w:r>
      <w:proofErr w:type="spellEnd"/>
      <w:r>
        <w:t xml:space="preserve"> </w:t>
      </w:r>
      <w:proofErr w:type="spellStart"/>
      <w:r>
        <w:t>średniego</w:t>
      </w:r>
      <w:proofErr w:type="spellEnd"/>
      <w:r>
        <w:t xml:space="preserve"> i </w:t>
      </w:r>
      <w:proofErr w:type="spellStart"/>
      <w:r>
        <w:t>niskiego</w:t>
      </w:r>
      <w:proofErr w:type="spellEnd"/>
      <w:r>
        <w:rPr>
          <w:spacing w:val="-11"/>
        </w:rPr>
        <w:t xml:space="preserve"> </w:t>
      </w:r>
      <w:proofErr w:type="spellStart"/>
      <w:r>
        <w:t>napięcia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2"/>
          <w:tab w:val="left" w:pos="1123"/>
        </w:tabs>
        <w:spacing w:before="111"/>
        <w:ind w:left="1122"/>
      </w:pPr>
      <w:proofErr w:type="spellStart"/>
      <w:r>
        <w:t>wymiana</w:t>
      </w:r>
      <w:proofErr w:type="spellEnd"/>
      <w:r>
        <w:t xml:space="preserve"> </w:t>
      </w:r>
      <w:proofErr w:type="spellStart"/>
      <w:r>
        <w:t>starych</w:t>
      </w:r>
      <w:proofErr w:type="spellEnd"/>
      <w:r>
        <w:t xml:space="preserve"> i </w:t>
      </w:r>
      <w:proofErr w:type="spellStart"/>
      <w:r>
        <w:t>budowę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stacji</w:t>
      </w:r>
      <w:proofErr w:type="spellEnd"/>
      <w:r>
        <w:rPr>
          <w:spacing w:val="-8"/>
        </w:rPr>
        <w:t xml:space="preserve"> </w:t>
      </w:r>
      <w:proofErr w:type="spellStart"/>
      <w:r>
        <w:t>transformatorowych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3"/>
        </w:tabs>
        <w:spacing w:before="24" w:line="316" w:lineRule="auto"/>
        <w:ind w:left="1123" w:right="108"/>
        <w:jc w:val="both"/>
      </w:pPr>
      <w:proofErr w:type="spellStart"/>
      <w:r>
        <w:t>sukcesywna</w:t>
      </w:r>
      <w:proofErr w:type="spellEnd"/>
      <w:r>
        <w:t xml:space="preserve"> </w:t>
      </w:r>
      <w:proofErr w:type="spellStart"/>
      <w:r>
        <w:t>wymiana</w:t>
      </w:r>
      <w:proofErr w:type="spellEnd"/>
      <w:r>
        <w:t xml:space="preserve"> </w:t>
      </w:r>
      <w:proofErr w:type="spellStart"/>
      <w:r>
        <w:t>napowietrznych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niskiego</w:t>
      </w:r>
      <w:proofErr w:type="spellEnd"/>
      <w:r>
        <w:t xml:space="preserve"> </w:t>
      </w:r>
      <w:proofErr w:type="spellStart"/>
      <w:r>
        <w:t>napięcia</w:t>
      </w:r>
      <w:proofErr w:type="spellEnd"/>
      <w:r>
        <w:t xml:space="preserve"> na </w:t>
      </w:r>
      <w:proofErr w:type="spellStart"/>
      <w:r>
        <w:t>linie</w:t>
      </w:r>
      <w:proofErr w:type="spellEnd"/>
      <w:r>
        <w:t xml:space="preserve"> </w:t>
      </w:r>
      <w:proofErr w:type="spellStart"/>
      <w:r>
        <w:t>kablowe</w:t>
      </w:r>
      <w:proofErr w:type="spellEnd"/>
      <w:r>
        <w:t xml:space="preserve"> na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t>zwartej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</w:t>
      </w:r>
      <w:r>
        <w:rPr>
          <w:spacing w:val="-4"/>
        </w:rPr>
        <w:t xml:space="preserve"> </w:t>
      </w:r>
      <w:proofErr w:type="spellStart"/>
      <w:r>
        <w:t>wsi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4"/>
        </w:tabs>
        <w:spacing w:before="46" w:line="340" w:lineRule="auto"/>
        <w:ind w:left="1123" w:right="107"/>
        <w:jc w:val="both"/>
      </w:pPr>
      <w:proofErr w:type="spellStart"/>
      <w:r>
        <w:t>rozbudowa</w:t>
      </w:r>
      <w:proofErr w:type="spellEnd"/>
      <w:r>
        <w:t xml:space="preserve"> </w:t>
      </w:r>
      <w:proofErr w:type="spellStart"/>
      <w:r>
        <w:t>indywidualnych</w:t>
      </w:r>
      <w:proofErr w:type="spellEnd"/>
      <w:r>
        <w:t xml:space="preserve"> </w:t>
      </w:r>
      <w:proofErr w:type="spellStart"/>
      <w:r>
        <w:t>urządzeń</w:t>
      </w:r>
      <w:proofErr w:type="spellEnd"/>
      <w:r>
        <w:t xml:space="preserve"> </w:t>
      </w:r>
      <w:proofErr w:type="spellStart"/>
      <w:r>
        <w:t>wytwarzające</w:t>
      </w:r>
      <w:proofErr w:type="spellEnd"/>
      <w:r>
        <w:t xml:space="preserve"> </w:t>
      </w:r>
      <w:proofErr w:type="spellStart"/>
      <w:r>
        <w:t>energię</w:t>
      </w:r>
      <w:proofErr w:type="spellEnd"/>
      <w:r>
        <w:t xml:space="preserve"> z </w:t>
      </w:r>
      <w:proofErr w:type="spellStart"/>
      <w:r>
        <w:t>odnawialnych</w:t>
      </w:r>
      <w:proofErr w:type="spellEnd"/>
      <w:r>
        <w:t xml:space="preserve"> </w:t>
      </w:r>
      <w:proofErr w:type="spellStart"/>
      <w:r>
        <w:t>źródeł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jak </w:t>
      </w:r>
      <w:proofErr w:type="spellStart"/>
      <w:r>
        <w:t>mikroinstalacje</w:t>
      </w:r>
      <w:proofErr w:type="spellEnd"/>
      <w:r>
        <w:t xml:space="preserve"> oraz </w:t>
      </w:r>
      <w:proofErr w:type="spellStart"/>
      <w:r>
        <w:t>małe</w:t>
      </w:r>
      <w:proofErr w:type="spellEnd"/>
      <w:r>
        <w:t xml:space="preserve"> </w:t>
      </w:r>
      <w:proofErr w:type="spellStart"/>
      <w:r>
        <w:t>instalacje</w:t>
      </w:r>
      <w:proofErr w:type="spellEnd"/>
      <w:r>
        <w:t xml:space="preserve"> o mocy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przekraczającej</w:t>
      </w:r>
      <w:proofErr w:type="spellEnd"/>
      <w:r>
        <w:t xml:space="preserve"> 100</w:t>
      </w:r>
      <w:r>
        <w:rPr>
          <w:spacing w:val="-2"/>
        </w:rPr>
        <w:t xml:space="preserve"> </w:t>
      </w:r>
      <w:r>
        <w:t>kW,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4"/>
        </w:tabs>
        <w:spacing w:before="9" w:line="338" w:lineRule="auto"/>
        <w:ind w:left="1123" w:right="108"/>
        <w:jc w:val="both"/>
      </w:pPr>
      <w:proofErr w:type="spellStart"/>
      <w:r>
        <w:t>możliwość</w:t>
      </w:r>
      <w:proofErr w:type="spellEnd"/>
      <w:r>
        <w:t xml:space="preserve"> </w:t>
      </w:r>
      <w:proofErr w:type="spellStart"/>
      <w:r>
        <w:t>budowy</w:t>
      </w:r>
      <w:proofErr w:type="spellEnd"/>
      <w:r>
        <w:t xml:space="preserve"> </w:t>
      </w:r>
      <w:proofErr w:type="spellStart"/>
      <w:r>
        <w:t>elektrowni</w:t>
      </w:r>
      <w:proofErr w:type="spellEnd"/>
      <w:r>
        <w:t xml:space="preserve"> </w:t>
      </w:r>
      <w:proofErr w:type="spellStart"/>
      <w:r>
        <w:t>fotowoltaicznych</w:t>
      </w:r>
      <w:proofErr w:type="spellEnd"/>
      <w:r>
        <w:t xml:space="preserve"> na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t>wyznaczonych</w:t>
      </w:r>
      <w:proofErr w:type="spellEnd"/>
      <w:r>
        <w:t xml:space="preserve"> na </w:t>
      </w:r>
      <w:proofErr w:type="spellStart"/>
      <w:r>
        <w:t>rysunkach</w:t>
      </w:r>
      <w:proofErr w:type="spellEnd"/>
      <w:r>
        <w:t xml:space="preserve"> nr 4 i 6 oraz na </w:t>
      </w:r>
      <w:proofErr w:type="spellStart"/>
      <w:r>
        <w:t>terenach</w:t>
      </w:r>
      <w:proofErr w:type="spellEnd"/>
      <w:r>
        <w:t xml:space="preserve"> </w:t>
      </w:r>
      <w:proofErr w:type="spellStart"/>
      <w:r>
        <w:t>oznaczonych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tereny </w:t>
      </w:r>
      <w:proofErr w:type="spellStart"/>
      <w:r>
        <w:t>występowania</w:t>
      </w:r>
      <w:proofErr w:type="spellEnd"/>
      <w:r>
        <w:t xml:space="preserve"> </w:t>
      </w:r>
      <w:proofErr w:type="spellStart"/>
      <w:r>
        <w:t>kopalin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rekultywacja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rPr>
          <w:spacing w:val="-8"/>
        </w:rPr>
        <w:t xml:space="preserve"> </w:t>
      </w:r>
      <w:proofErr w:type="spellStart"/>
      <w:r>
        <w:t>poeksploatacyjnych</w:t>
      </w:r>
      <w:proofErr w:type="spellEnd"/>
      <w:r>
        <w:t>,</w:t>
      </w:r>
    </w:p>
    <w:p w:rsidR="00713277" w:rsidRDefault="00DA52C4">
      <w:pPr>
        <w:pStyle w:val="Akapitzlist"/>
        <w:numPr>
          <w:ilvl w:val="2"/>
          <w:numId w:val="7"/>
        </w:numPr>
        <w:tabs>
          <w:tab w:val="left" w:pos="1124"/>
        </w:tabs>
        <w:spacing w:before="15" w:line="340" w:lineRule="auto"/>
        <w:ind w:left="1123" w:right="105"/>
        <w:jc w:val="both"/>
      </w:pPr>
      <w:proofErr w:type="spellStart"/>
      <w:r>
        <w:t>rozbudowa</w:t>
      </w:r>
      <w:proofErr w:type="spellEnd"/>
      <w:r>
        <w:t xml:space="preserve"> i </w:t>
      </w:r>
      <w:proofErr w:type="spellStart"/>
      <w:r>
        <w:t>modernizacja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elektroenergetycznej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ewentualnego</w:t>
      </w:r>
      <w:proofErr w:type="spellEnd"/>
      <w:r>
        <w:t xml:space="preserve"> </w:t>
      </w:r>
      <w:proofErr w:type="spellStart"/>
      <w:r>
        <w:t>przyłączenia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elektrowni</w:t>
      </w:r>
      <w:proofErr w:type="spellEnd"/>
      <w:r>
        <w:t xml:space="preserve"> </w:t>
      </w:r>
      <w:proofErr w:type="spellStart"/>
      <w:r>
        <w:t>fotowoltaicznych</w:t>
      </w:r>
      <w:proofErr w:type="spellEnd"/>
      <w:r>
        <w:t xml:space="preserve"> i </w:t>
      </w:r>
      <w:proofErr w:type="spellStart"/>
      <w:r>
        <w:t>elektrowni</w:t>
      </w:r>
      <w:proofErr w:type="spellEnd"/>
      <w:r>
        <w:t xml:space="preserve"> </w:t>
      </w:r>
      <w:proofErr w:type="spellStart"/>
      <w:r>
        <w:t>wiatrowych</w:t>
      </w:r>
      <w:proofErr w:type="spellEnd"/>
      <w:r>
        <w:t xml:space="preserve"> do </w:t>
      </w:r>
      <w:proofErr w:type="spellStart"/>
      <w:r>
        <w:t>systemu</w:t>
      </w:r>
      <w:proofErr w:type="spellEnd"/>
      <w:r>
        <w:rPr>
          <w:spacing w:val="-1"/>
        </w:rPr>
        <w:t xml:space="preserve"> </w:t>
      </w:r>
      <w:proofErr w:type="spellStart"/>
      <w:r>
        <w:t>elektroenergetycznego</w:t>
      </w:r>
      <w:proofErr w:type="spellEnd"/>
      <w:r>
        <w:t>.</w:t>
      </w:r>
    </w:p>
    <w:p w:rsidR="00713277" w:rsidRDefault="00713277">
      <w:pPr>
        <w:pStyle w:val="Tekstpodstawowy"/>
        <w:ind w:firstLine="0"/>
      </w:pPr>
    </w:p>
    <w:p w:rsidR="00713277" w:rsidRDefault="00DA52C4">
      <w:pPr>
        <w:pStyle w:val="Tekstpodstawowy"/>
        <w:spacing w:before="136" w:line="360" w:lineRule="auto"/>
        <w:ind w:left="119" w:right="103" w:firstLine="283"/>
        <w:jc w:val="both"/>
      </w:pPr>
      <w:proofErr w:type="spellStart"/>
      <w:r>
        <w:t>Obiekty</w:t>
      </w:r>
      <w:proofErr w:type="spellEnd"/>
      <w:r>
        <w:t xml:space="preserve"> o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równej</w:t>
      </w:r>
      <w:proofErr w:type="spellEnd"/>
      <w:r>
        <w:t xml:space="preserve"> i </w:t>
      </w:r>
      <w:proofErr w:type="spellStart"/>
      <w:r>
        <w:t>większej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100m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poziom</w:t>
      </w:r>
      <w:proofErr w:type="spellEnd"/>
      <w:r>
        <w:t xml:space="preserve"> terenu </w:t>
      </w:r>
      <w:proofErr w:type="spellStart"/>
      <w:r>
        <w:t>stanowią</w:t>
      </w:r>
      <w:proofErr w:type="spellEnd"/>
      <w:r>
        <w:t xml:space="preserve"> </w:t>
      </w:r>
      <w:proofErr w:type="spellStart"/>
      <w:r>
        <w:t>przeszkody</w:t>
      </w:r>
      <w:proofErr w:type="spellEnd"/>
      <w:r>
        <w:t xml:space="preserve"> </w:t>
      </w:r>
      <w:proofErr w:type="spellStart"/>
      <w:r>
        <w:t>lotnicze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cywilnego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lotniczego</w:t>
      </w:r>
      <w:proofErr w:type="spellEnd"/>
      <w:r>
        <w:t xml:space="preserve">. </w:t>
      </w:r>
      <w:proofErr w:type="spellStart"/>
      <w:r>
        <w:t>Obiekty</w:t>
      </w:r>
      <w:proofErr w:type="spellEnd"/>
      <w:r>
        <w:t xml:space="preserve"> o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równej</w:t>
      </w:r>
      <w:proofErr w:type="spellEnd"/>
      <w:r>
        <w:t xml:space="preserve"> i </w:t>
      </w:r>
      <w:proofErr w:type="spellStart"/>
      <w:r>
        <w:t>większej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50m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poziom</w:t>
      </w:r>
      <w:proofErr w:type="spellEnd"/>
      <w:r>
        <w:t xml:space="preserve"> terenu </w:t>
      </w:r>
      <w:proofErr w:type="spellStart"/>
      <w:r>
        <w:t>stanowią</w:t>
      </w:r>
      <w:proofErr w:type="spellEnd"/>
      <w:r>
        <w:t xml:space="preserve"> </w:t>
      </w:r>
      <w:proofErr w:type="spellStart"/>
      <w:r>
        <w:t>przeszkody</w:t>
      </w:r>
      <w:proofErr w:type="spellEnd"/>
      <w:r>
        <w:t xml:space="preserve"> </w:t>
      </w:r>
      <w:proofErr w:type="spellStart"/>
      <w:r>
        <w:t>lotnicze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wojskowego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lotniczego</w:t>
      </w:r>
      <w:proofErr w:type="spellEnd"/>
      <w:r>
        <w:t xml:space="preserve">. </w:t>
      </w:r>
      <w:proofErr w:type="spellStart"/>
      <w:r>
        <w:t>Ww</w:t>
      </w:r>
      <w:proofErr w:type="spellEnd"/>
      <w:r>
        <w:t xml:space="preserve">. </w:t>
      </w:r>
      <w:proofErr w:type="spellStart"/>
      <w:r>
        <w:t>obiekty</w:t>
      </w:r>
      <w:proofErr w:type="spellEnd"/>
      <w:r>
        <w:t xml:space="preserve"> </w:t>
      </w:r>
      <w:proofErr w:type="spellStart"/>
      <w:r>
        <w:t>wymagają</w:t>
      </w:r>
      <w:proofErr w:type="spellEnd"/>
      <w:r>
        <w:t xml:space="preserve"> </w:t>
      </w:r>
      <w:proofErr w:type="spellStart"/>
      <w:r>
        <w:t>uzgodnienia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zarządzającego</w:t>
      </w:r>
      <w:proofErr w:type="spellEnd"/>
      <w:r>
        <w:t xml:space="preserve"> </w:t>
      </w:r>
      <w:proofErr w:type="spellStart"/>
      <w:r>
        <w:t>ruchem</w:t>
      </w:r>
      <w:proofErr w:type="spellEnd"/>
      <w:r>
        <w:t xml:space="preserve"> </w:t>
      </w:r>
      <w:proofErr w:type="spellStart"/>
      <w:r>
        <w:t>lotniczym</w:t>
      </w:r>
      <w:proofErr w:type="spellEnd"/>
      <w:r>
        <w:t>.</w:t>
      </w:r>
    </w:p>
    <w:p w:rsidR="00713277" w:rsidRDefault="00713277">
      <w:pPr>
        <w:spacing w:line="36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713277">
      <w:pPr>
        <w:pStyle w:val="Tekstpodstawowy"/>
        <w:ind w:firstLine="0"/>
        <w:rPr>
          <w:sz w:val="20"/>
        </w:rPr>
      </w:pPr>
    </w:p>
    <w:p w:rsidR="00713277" w:rsidRDefault="00713277">
      <w:pPr>
        <w:pStyle w:val="Tekstpodstawowy"/>
        <w:ind w:firstLine="0"/>
        <w:rPr>
          <w:sz w:val="20"/>
        </w:rPr>
      </w:pPr>
    </w:p>
    <w:p w:rsidR="00713277" w:rsidRDefault="00DA52C4">
      <w:pPr>
        <w:pStyle w:val="Nagwek2"/>
        <w:numPr>
          <w:ilvl w:val="1"/>
          <w:numId w:val="7"/>
        </w:numPr>
        <w:tabs>
          <w:tab w:val="left" w:pos="815"/>
        </w:tabs>
        <w:spacing w:before="251"/>
      </w:pPr>
      <w:bookmarkStart w:id="26" w:name="_TOC_250011"/>
      <w:bookmarkEnd w:id="26"/>
      <w:proofErr w:type="spellStart"/>
      <w:r>
        <w:t>Telekomunikacja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5" w:firstLine="696"/>
        <w:jc w:val="both"/>
      </w:pPr>
      <w:r>
        <w:t xml:space="preserve">W zakresie </w:t>
      </w:r>
      <w:proofErr w:type="spellStart"/>
      <w:r>
        <w:t>telekomunikacji</w:t>
      </w:r>
      <w:proofErr w:type="spellEnd"/>
      <w:r>
        <w:t xml:space="preserve"> </w:t>
      </w:r>
      <w:proofErr w:type="spellStart"/>
      <w:r>
        <w:t>przewiduje</w:t>
      </w:r>
      <w:proofErr w:type="spellEnd"/>
      <w:r>
        <w:t xml:space="preserve"> się </w:t>
      </w:r>
      <w:proofErr w:type="spellStart"/>
      <w:r>
        <w:t>dalszą</w:t>
      </w:r>
      <w:proofErr w:type="spellEnd"/>
      <w:r>
        <w:t xml:space="preserve"> </w:t>
      </w:r>
      <w:proofErr w:type="spellStart"/>
      <w:r>
        <w:t>rozbudowę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telekomunikacyjnych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tradycyjnej</w:t>
      </w:r>
      <w:proofErr w:type="spellEnd"/>
      <w:r>
        <w:t xml:space="preserve"> jak i </w:t>
      </w:r>
      <w:proofErr w:type="spellStart"/>
      <w:r>
        <w:t>wykorzystujące</w:t>
      </w:r>
      <w:proofErr w:type="spellEnd"/>
      <w:r>
        <w:t xml:space="preserve">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. </w:t>
      </w:r>
      <w:proofErr w:type="spellStart"/>
      <w:r>
        <w:t>Postuluje</w:t>
      </w:r>
      <w:proofErr w:type="spellEnd"/>
      <w:r>
        <w:t xml:space="preserve"> się </w:t>
      </w:r>
      <w:proofErr w:type="spellStart"/>
      <w:r>
        <w:t>rozbudowę</w:t>
      </w:r>
      <w:proofErr w:type="spellEnd"/>
      <w:r>
        <w:t xml:space="preserve"> i </w:t>
      </w:r>
      <w:proofErr w:type="spellStart"/>
      <w:r>
        <w:t>modernizację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światłowodowej</w:t>
      </w:r>
      <w:proofErr w:type="spellEnd"/>
      <w:r>
        <w:t xml:space="preserve"> i </w:t>
      </w:r>
      <w:proofErr w:type="spellStart"/>
      <w:r>
        <w:t>objęcie</w:t>
      </w:r>
      <w:proofErr w:type="spellEnd"/>
      <w:r>
        <w:t xml:space="preserve"> </w:t>
      </w:r>
      <w:proofErr w:type="spellStart"/>
      <w:r>
        <w:t>całej</w:t>
      </w:r>
      <w:proofErr w:type="spellEnd"/>
      <w:r>
        <w:t xml:space="preserve"> gminy </w:t>
      </w:r>
      <w:proofErr w:type="spellStart"/>
      <w:r>
        <w:t>zintegrowanym</w:t>
      </w:r>
      <w:proofErr w:type="spellEnd"/>
      <w:r>
        <w:t xml:space="preserve"> </w:t>
      </w:r>
      <w:proofErr w:type="spellStart"/>
      <w:r>
        <w:t>systemem</w:t>
      </w:r>
      <w:proofErr w:type="spellEnd"/>
      <w:r>
        <w:t xml:space="preserve"> </w:t>
      </w:r>
      <w:proofErr w:type="spellStart"/>
      <w:r>
        <w:t>telekomunikacyjnym</w:t>
      </w:r>
      <w:proofErr w:type="spellEnd"/>
      <w:r>
        <w:t xml:space="preserve"> </w:t>
      </w:r>
      <w:proofErr w:type="spellStart"/>
      <w:r>
        <w:t>połączonym</w:t>
      </w:r>
      <w:proofErr w:type="spellEnd"/>
      <w:r>
        <w:t xml:space="preserve"> z </w:t>
      </w:r>
      <w:proofErr w:type="spellStart"/>
      <w:r>
        <w:t>systemami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wojewódzkiej</w:t>
      </w:r>
      <w:proofErr w:type="spellEnd"/>
      <w:r>
        <w:t xml:space="preserve">  i </w:t>
      </w:r>
      <w:proofErr w:type="spellStart"/>
      <w:r>
        <w:t>krajowej</w:t>
      </w:r>
      <w:proofErr w:type="spellEnd"/>
      <w:r>
        <w:t xml:space="preserve"> z </w:t>
      </w:r>
      <w:proofErr w:type="spellStart"/>
      <w:r>
        <w:t>zachowaniem</w:t>
      </w:r>
      <w:proofErr w:type="spellEnd"/>
      <w:r>
        <w:t xml:space="preserve"> w </w:t>
      </w:r>
      <w:proofErr w:type="spellStart"/>
      <w:r>
        <w:t>lokalizacji</w:t>
      </w:r>
      <w:proofErr w:type="spellEnd"/>
      <w:r>
        <w:t xml:space="preserve"> </w:t>
      </w:r>
      <w:proofErr w:type="spellStart"/>
      <w:r>
        <w:t>wymogów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wspieraniu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i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telekomunikacyjnych</w:t>
      </w:r>
      <w:proofErr w:type="spellEnd"/>
      <w:r>
        <w:t>.</w:t>
      </w:r>
    </w:p>
    <w:p w:rsidR="00713277" w:rsidRDefault="00DA52C4">
      <w:pPr>
        <w:pStyle w:val="Tekstpodstawowy"/>
        <w:spacing w:before="1" w:line="360" w:lineRule="auto"/>
        <w:ind w:left="118" w:right="107" w:firstLine="696"/>
        <w:jc w:val="both"/>
      </w:pPr>
      <w:proofErr w:type="spellStart"/>
      <w:r>
        <w:t>Rozwój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telekomunikacyjnej</w:t>
      </w:r>
      <w:proofErr w:type="spellEnd"/>
      <w:r>
        <w:t xml:space="preserve">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docelowo</w:t>
      </w:r>
      <w:proofErr w:type="spellEnd"/>
      <w:r>
        <w:t xml:space="preserve">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dostępność</w:t>
      </w:r>
      <w:proofErr w:type="spellEnd"/>
      <w:r>
        <w:t xml:space="preserve"> do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telekomunikacyjnych</w:t>
      </w:r>
      <w:proofErr w:type="spellEnd"/>
      <w:r>
        <w:t xml:space="preserve">,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teleinformatycznych</w:t>
      </w:r>
      <w:proofErr w:type="spellEnd"/>
      <w:r>
        <w:t xml:space="preserve">, </w:t>
      </w:r>
      <w:proofErr w:type="spellStart"/>
      <w:r>
        <w:t>szerokopasmowego</w:t>
      </w:r>
      <w:proofErr w:type="spellEnd"/>
      <w:r>
        <w:t xml:space="preserve"> </w:t>
      </w:r>
      <w:proofErr w:type="spellStart"/>
      <w:r>
        <w:t>Internetu</w:t>
      </w:r>
      <w:proofErr w:type="spellEnd"/>
      <w:r>
        <w:t xml:space="preserve"> oraz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bezprzewodowych</w:t>
      </w:r>
      <w:proofErr w:type="spellEnd"/>
    </w:p>
    <w:p w:rsidR="00713277" w:rsidRDefault="00713277">
      <w:pPr>
        <w:spacing w:line="36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713277">
      <w:pPr>
        <w:pStyle w:val="Tekstpodstawowy"/>
        <w:spacing w:before="1"/>
        <w:ind w:firstLine="0"/>
        <w:rPr>
          <w:sz w:val="20"/>
        </w:rPr>
      </w:pPr>
    </w:p>
    <w:p w:rsidR="00713277" w:rsidRDefault="00DA52C4">
      <w:pPr>
        <w:pStyle w:val="Nagwek1"/>
        <w:numPr>
          <w:ilvl w:val="0"/>
          <w:numId w:val="7"/>
        </w:numPr>
        <w:tabs>
          <w:tab w:val="left" w:pos="550"/>
          <w:tab w:val="left" w:pos="551"/>
        </w:tabs>
        <w:spacing w:before="99"/>
        <w:ind w:right="719" w:hanging="432"/>
        <w:jc w:val="left"/>
      </w:pPr>
      <w:bookmarkStart w:id="27" w:name="_TOC_250010"/>
      <w:proofErr w:type="spellStart"/>
      <w:r>
        <w:rPr>
          <w:spacing w:val="-4"/>
        </w:rPr>
        <w:t>Obszary</w:t>
      </w:r>
      <w:proofErr w:type="spellEnd"/>
      <w:r>
        <w:rPr>
          <w:spacing w:val="-4"/>
        </w:rPr>
        <w:t xml:space="preserve">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rozmieszczone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inwestycje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o </w:t>
      </w:r>
      <w:proofErr w:type="spellStart"/>
      <w:r>
        <w:t>znaczeniu</w:t>
      </w:r>
      <w:proofErr w:type="spellEnd"/>
      <w:r>
        <w:rPr>
          <w:spacing w:val="-6"/>
        </w:rPr>
        <w:t xml:space="preserve"> </w:t>
      </w:r>
      <w:bookmarkEnd w:id="27"/>
      <w:proofErr w:type="spellStart"/>
      <w:r>
        <w:t>lokalnym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2" w:lineRule="auto"/>
        <w:ind w:left="118" w:right="397" w:firstLine="432"/>
      </w:pPr>
      <w:proofErr w:type="spellStart"/>
      <w:r>
        <w:t>Inwestycje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o </w:t>
      </w:r>
      <w:proofErr w:type="spellStart"/>
      <w:r>
        <w:t>znaczeniu</w:t>
      </w:r>
      <w:proofErr w:type="spellEnd"/>
      <w:r>
        <w:t xml:space="preserve"> </w:t>
      </w:r>
      <w:proofErr w:type="spellStart"/>
      <w:r>
        <w:t>lokalnym</w:t>
      </w:r>
      <w:proofErr w:type="spellEnd"/>
      <w:r>
        <w:t xml:space="preserve">  </w:t>
      </w:r>
      <w:proofErr w:type="spellStart"/>
      <w:r>
        <w:t>należą</w:t>
      </w:r>
      <w:proofErr w:type="spellEnd"/>
      <w:r>
        <w:t xml:space="preserve"> do </w:t>
      </w:r>
      <w:proofErr w:type="spellStart"/>
      <w:r>
        <w:t>zadań</w:t>
      </w:r>
      <w:proofErr w:type="spellEnd"/>
      <w:r>
        <w:t xml:space="preserve">  </w:t>
      </w:r>
      <w:proofErr w:type="spellStart"/>
      <w:r>
        <w:t>własnych</w:t>
      </w:r>
      <w:proofErr w:type="spellEnd"/>
      <w:r>
        <w:t xml:space="preserve"> gminy     i </w:t>
      </w:r>
      <w:proofErr w:type="spellStart"/>
      <w:r>
        <w:t>finansowane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z jej </w:t>
      </w:r>
      <w:proofErr w:type="spellStart"/>
      <w:r>
        <w:t>budżetu</w:t>
      </w:r>
      <w:proofErr w:type="spellEnd"/>
      <w:r>
        <w:t xml:space="preserve"> (z </w:t>
      </w:r>
      <w:proofErr w:type="spellStart"/>
      <w:r>
        <w:t>możliwością</w:t>
      </w:r>
      <w:proofErr w:type="spellEnd"/>
      <w:r>
        <w:t xml:space="preserve"> </w:t>
      </w:r>
      <w:proofErr w:type="spellStart"/>
      <w:r>
        <w:t>współfinansowania</w:t>
      </w:r>
      <w:proofErr w:type="spellEnd"/>
      <w:r>
        <w:t xml:space="preserve"> z </w:t>
      </w:r>
      <w:proofErr w:type="spellStart"/>
      <w:r>
        <w:t>innych</w:t>
      </w:r>
      <w:proofErr w:type="spellEnd"/>
      <w:r>
        <w:rPr>
          <w:spacing w:val="-17"/>
        </w:rPr>
        <w:t xml:space="preserve"> </w:t>
      </w:r>
      <w:proofErr w:type="spellStart"/>
      <w:r>
        <w:t>źródeł</w:t>
      </w:r>
      <w:proofErr w:type="spellEnd"/>
      <w:r>
        <w:t>).</w:t>
      </w:r>
    </w:p>
    <w:p w:rsidR="00713277" w:rsidRDefault="00DA52C4">
      <w:pPr>
        <w:pStyle w:val="Tekstpodstawowy"/>
        <w:spacing w:line="250" w:lineRule="exact"/>
        <w:ind w:left="550" w:firstLine="0"/>
      </w:pPr>
      <w:proofErr w:type="spellStart"/>
      <w:r>
        <w:t>Ustalone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lokalnych</w:t>
      </w:r>
      <w:proofErr w:type="spellEnd"/>
      <w:r>
        <w:t xml:space="preserve"> </w:t>
      </w:r>
      <w:proofErr w:type="spellStart"/>
      <w:r>
        <w:t>celów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obejmują</w:t>
      </w:r>
      <w:proofErr w:type="spellEnd"/>
      <w:r>
        <w:t>: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6"/>
        <w:ind w:left="838"/>
      </w:pPr>
      <w:r>
        <w:t xml:space="preserve">budowa, </w:t>
      </w:r>
      <w:proofErr w:type="spellStart"/>
      <w:r>
        <w:t>modernizacja</w:t>
      </w:r>
      <w:proofErr w:type="spellEnd"/>
      <w:r>
        <w:t xml:space="preserve"> i </w:t>
      </w:r>
      <w:proofErr w:type="spellStart"/>
      <w:r>
        <w:t>utwardzenie</w:t>
      </w:r>
      <w:proofErr w:type="spellEnd"/>
      <w:r>
        <w:t xml:space="preserve"> </w:t>
      </w:r>
      <w:proofErr w:type="spellStart"/>
      <w:r>
        <w:t>bitumiczne</w:t>
      </w:r>
      <w:proofErr w:type="spellEnd"/>
      <w:r>
        <w:t xml:space="preserve"> </w:t>
      </w:r>
      <w:proofErr w:type="spellStart"/>
      <w:r>
        <w:t>dróg</w:t>
      </w:r>
      <w:proofErr w:type="spellEnd"/>
      <w:r>
        <w:rPr>
          <w:spacing w:val="-5"/>
        </w:rPr>
        <w:t xml:space="preserve"> </w:t>
      </w:r>
      <w:proofErr w:type="spellStart"/>
      <w:r>
        <w:t>gminnych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/>
        <w:ind w:left="838"/>
      </w:pPr>
      <w:r>
        <w:t xml:space="preserve">budowa i </w:t>
      </w:r>
      <w:proofErr w:type="spellStart"/>
      <w:r>
        <w:t>modernizacja</w:t>
      </w:r>
      <w:proofErr w:type="spellEnd"/>
      <w:r>
        <w:t xml:space="preserve"> </w:t>
      </w:r>
      <w:proofErr w:type="spellStart"/>
      <w:r>
        <w:t>gminnych</w:t>
      </w:r>
      <w:proofErr w:type="spellEnd"/>
      <w:r>
        <w:t xml:space="preserve"> </w:t>
      </w:r>
      <w:proofErr w:type="spellStart"/>
      <w:r>
        <w:t>sieci</w:t>
      </w:r>
      <w:proofErr w:type="spellEnd"/>
      <w:r>
        <w:rPr>
          <w:spacing w:val="-5"/>
        </w:rPr>
        <w:t xml:space="preserve"> </w:t>
      </w:r>
      <w:proofErr w:type="spellStart"/>
      <w:r>
        <w:t>wodociągowych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/>
        <w:ind w:left="838"/>
      </w:pPr>
      <w:r>
        <w:t xml:space="preserve">budowa i </w:t>
      </w:r>
      <w:proofErr w:type="spellStart"/>
      <w:r>
        <w:t>modernizacja</w:t>
      </w:r>
      <w:proofErr w:type="spellEnd"/>
      <w:r>
        <w:t xml:space="preserve"> </w:t>
      </w:r>
      <w:proofErr w:type="spellStart"/>
      <w:r>
        <w:t>gminnych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kanalizacji</w:t>
      </w:r>
      <w:proofErr w:type="spellEnd"/>
      <w:r>
        <w:t xml:space="preserve"> </w:t>
      </w:r>
      <w:proofErr w:type="spellStart"/>
      <w:r>
        <w:t>sanitarnej</w:t>
      </w:r>
      <w:proofErr w:type="spellEnd"/>
      <w:r>
        <w:t xml:space="preserve"> i</w:t>
      </w:r>
      <w:r>
        <w:rPr>
          <w:spacing w:val="-9"/>
        </w:rPr>
        <w:t xml:space="preserve"> </w:t>
      </w:r>
      <w:proofErr w:type="spellStart"/>
      <w:r>
        <w:t>deszczowej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7"/>
        <w:ind w:left="838"/>
      </w:pPr>
      <w:r>
        <w:t xml:space="preserve">budowa </w:t>
      </w:r>
      <w:proofErr w:type="spellStart"/>
      <w:r>
        <w:t>gminnych</w:t>
      </w:r>
      <w:proofErr w:type="spellEnd"/>
      <w:r>
        <w:t xml:space="preserve"> </w:t>
      </w:r>
      <w:proofErr w:type="spellStart"/>
      <w:r>
        <w:t>sieci</w:t>
      </w:r>
      <w:proofErr w:type="spellEnd"/>
      <w:r>
        <w:rPr>
          <w:spacing w:val="-4"/>
        </w:rPr>
        <w:t xml:space="preserve"> </w:t>
      </w:r>
      <w:proofErr w:type="spellStart"/>
      <w:r>
        <w:t>gazowych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/>
        <w:ind w:left="838"/>
      </w:pPr>
      <w:proofErr w:type="spellStart"/>
      <w:r>
        <w:t>zabezpieczenie</w:t>
      </w:r>
      <w:proofErr w:type="spellEnd"/>
      <w:r>
        <w:t xml:space="preserve"> </w:t>
      </w:r>
      <w:proofErr w:type="spellStart"/>
      <w:r>
        <w:t>zboczy</w:t>
      </w:r>
      <w:proofErr w:type="spellEnd"/>
      <w:r>
        <w:t xml:space="preserve"> doliny </w:t>
      </w:r>
      <w:proofErr w:type="spellStart"/>
      <w:r>
        <w:t>rz</w:t>
      </w:r>
      <w:proofErr w:type="spellEnd"/>
      <w:r>
        <w:t xml:space="preserve">. </w:t>
      </w:r>
      <w:proofErr w:type="spellStart"/>
      <w:r>
        <w:t>Sajny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osuwaniem</w:t>
      </w:r>
      <w:proofErr w:type="spellEnd"/>
      <w:r>
        <w:rPr>
          <w:spacing w:val="-6"/>
        </w:rPr>
        <w:t xml:space="preserve"> </w:t>
      </w:r>
      <w:r>
        <w:t>się,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 w:line="352" w:lineRule="auto"/>
        <w:ind w:left="838" w:right="109"/>
      </w:pPr>
      <w:r>
        <w:t xml:space="preserve">budowa </w:t>
      </w:r>
      <w:proofErr w:type="spellStart"/>
      <w:r>
        <w:t>zbiornika</w:t>
      </w:r>
      <w:proofErr w:type="spellEnd"/>
      <w:r>
        <w:t xml:space="preserve"> </w:t>
      </w:r>
      <w:proofErr w:type="spellStart"/>
      <w:r>
        <w:t>wodnego</w:t>
      </w:r>
      <w:proofErr w:type="spellEnd"/>
      <w:r>
        <w:t xml:space="preserve"> (</w:t>
      </w:r>
      <w:proofErr w:type="spellStart"/>
      <w:r>
        <w:t>budowli</w:t>
      </w:r>
      <w:proofErr w:type="spellEnd"/>
      <w:r>
        <w:t xml:space="preserve"> </w:t>
      </w:r>
      <w:proofErr w:type="spellStart"/>
      <w:r>
        <w:t>hydrotechnicznej</w:t>
      </w:r>
      <w:proofErr w:type="spellEnd"/>
      <w:r>
        <w:t xml:space="preserve">) na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łąk</w:t>
      </w:r>
      <w:proofErr w:type="spellEnd"/>
      <w:r>
        <w:t xml:space="preserve"> </w:t>
      </w:r>
      <w:proofErr w:type="spellStart"/>
      <w:r>
        <w:t>położonych</w:t>
      </w:r>
      <w:proofErr w:type="spellEnd"/>
      <w:r>
        <w:t xml:space="preserve">  w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wsi</w:t>
      </w:r>
      <w:proofErr w:type="spellEnd"/>
      <w:r>
        <w:rPr>
          <w:spacing w:val="-4"/>
        </w:rPr>
        <w:t xml:space="preserve"> </w:t>
      </w:r>
      <w:proofErr w:type="spellStart"/>
      <w:r>
        <w:t>Klewno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7"/>
        <w:ind w:left="838"/>
      </w:pPr>
      <w:proofErr w:type="spellStart"/>
      <w:r>
        <w:t>realizacja</w:t>
      </w:r>
      <w:proofErr w:type="spellEnd"/>
      <w:r>
        <w:t xml:space="preserve"> </w:t>
      </w:r>
      <w:proofErr w:type="spellStart"/>
      <w:r>
        <w:t>projektowanego</w:t>
      </w:r>
      <w:proofErr w:type="spellEnd"/>
      <w:r>
        <w:t xml:space="preserve"> </w:t>
      </w:r>
      <w:proofErr w:type="spellStart"/>
      <w:r>
        <w:t>dworca</w:t>
      </w:r>
      <w:proofErr w:type="spellEnd"/>
      <w:r>
        <w:t xml:space="preserve"> PKS na </w:t>
      </w:r>
      <w:proofErr w:type="spellStart"/>
      <w:r>
        <w:t>terenie</w:t>
      </w:r>
      <w:proofErr w:type="spellEnd"/>
      <w:r>
        <w:rPr>
          <w:spacing w:val="-7"/>
        </w:rPr>
        <w:t xml:space="preserve"> </w:t>
      </w:r>
      <w:proofErr w:type="spellStart"/>
      <w:r>
        <w:t>miasta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 w:line="350" w:lineRule="auto"/>
        <w:ind w:left="838" w:right="111"/>
      </w:pPr>
      <w:proofErr w:type="spellStart"/>
      <w:r>
        <w:t>modernizacja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oświatowych</w:t>
      </w:r>
      <w:proofErr w:type="spellEnd"/>
      <w:r>
        <w:t xml:space="preserve"> oraz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użyteczności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(MOK, MOPS</w:t>
      </w:r>
      <w:r>
        <w:rPr>
          <w:spacing w:val="3"/>
        </w:rPr>
        <w:t xml:space="preserve"> </w:t>
      </w:r>
      <w:proofErr w:type="spellStart"/>
      <w:r>
        <w:t>itp</w:t>
      </w:r>
      <w:proofErr w:type="spellEnd"/>
      <w:r>
        <w:t>.),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0"/>
        <w:ind w:left="838"/>
      </w:pPr>
      <w:proofErr w:type="spellStart"/>
      <w:r>
        <w:t>remont</w:t>
      </w:r>
      <w:proofErr w:type="spellEnd"/>
      <w:r>
        <w:t xml:space="preserve"> </w:t>
      </w:r>
      <w:proofErr w:type="spellStart"/>
      <w:r>
        <w:t>zabytkowego</w:t>
      </w:r>
      <w:proofErr w:type="spellEnd"/>
      <w:r>
        <w:t xml:space="preserve"> </w:t>
      </w:r>
      <w:proofErr w:type="spellStart"/>
      <w:r>
        <w:t>mostu</w:t>
      </w:r>
      <w:proofErr w:type="spellEnd"/>
      <w:r>
        <w:t xml:space="preserve"> na rzece </w:t>
      </w:r>
      <w:proofErr w:type="spellStart"/>
      <w:r>
        <w:t>Sajnie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rPr>
          <w:spacing w:val="-8"/>
        </w:rPr>
        <w:t xml:space="preserve"> </w:t>
      </w:r>
      <w:proofErr w:type="spellStart"/>
      <w:r>
        <w:t>miasta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7"/>
        <w:ind w:left="838"/>
      </w:pPr>
      <w:r>
        <w:t xml:space="preserve">budowa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parkingowych</w:t>
      </w:r>
      <w:proofErr w:type="spellEnd"/>
      <w:r>
        <w:t xml:space="preserve"> na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układu</w:t>
      </w:r>
      <w:proofErr w:type="spellEnd"/>
      <w:r>
        <w:rPr>
          <w:spacing w:val="-4"/>
        </w:rPr>
        <w:t xml:space="preserve"> </w:t>
      </w:r>
      <w:proofErr w:type="spellStart"/>
      <w:r>
        <w:t>staromiejskiego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 w:line="350" w:lineRule="auto"/>
        <w:ind w:left="838" w:right="108"/>
      </w:pPr>
      <w:proofErr w:type="spellStart"/>
      <w:r>
        <w:t>bodowa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cmentarza</w:t>
      </w:r>
      <w:proofErr w:type="spellEnd"/>
      <w:r>
        <w:t xml:space="preserve"> </w:t>
      </w:r>
      <w:proofErr w:type="spellStart"/>
      <w:r>
        <w:t>komunalnego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gminy przy drodze </w:t>
      </w:r>
      <w:proofErr w:type="spellStart"/>
      <w:r>
        <w:t>wojewódzkiej</w:t>
      </w:r>
      <w:proofErr w:type="spellEnd"/>
      <w:r>
        <w:t xml:space="preserve"> Nr 594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miejscowościami</w:t>
      </w:r>
      <w:proofErr w:type="spellEnd"/>
      <w:r>
        <w:t xml:space="preserve"> </w:t>
      </w:r>
      <w:proofErr w:type="spellStart"/>
      <w:r>
        <w:t>Ramty</w:t>
      </w:r>
      <w:proofErr w:type="spellEnd"/>
      <w:r>
        <w:t xml:space="preserve"> a </w:t>
      </w:r>
      <w:proofErr w:type="spellStart"/>
      <w:r>
        <w:t>Św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Lipka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0"/>
        <w:ind w:left="838"/>
      </w:pPr>
      <w:proofErr w:type="spellStart"/>
      <w:r>
        <w:t>rozbudowa</w:t>
      </w:r>
      <w:proofErr w:type="spellEnd"/>
      <w:r>
        <w:t xml:space="preserve"> </w:t>
      </w:r>
      <w:proofErr w:type="spellStart"/>
      <w:r>
        <w:t>istniejącego</w:t>
      </w:r>
      <w:proofErr w:type="spellEnd"/>
      <w:r>
        <w:t xml:space="preserve"> </w:t>
      </w:r>
      <w:proofErr w:type="spellStart"/>
      <w:r>
        <w:t>cmentarza</w:t>
      </w:r>
      <w:proofErr w:type="spellEnd"/>
      <w:r>
        <w:t xml:space="preserve"> w miejscowości </w:t>
      </w:r>
      <w:proofErr w:type="spellStart"/>
      <w:r>
        <w:t>Św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Lipka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6"/>
        <w:ind w:left="838"/>
      </w:pPr>
      <w:proofErr w:type="spellStart"/>
      <w:r>
        <w:t>rewitalizacja</w:t>
      </w:r>
      <w:proofErr w:type="spellEnd"/>
      <w:r>
        <w:t xml:space="preserve"> </w:t>
      </w:r>
      <w:proofErr w:type="spellStart"/>
      <w:r>
        <w:t>Parku</w:t>
      </w:r>
      <w:proofErr w:type="spellEnd"/>
      <w:r>
        <w:rPr>
          <w:spacing w:val="-1"/>
        </w:rPr>
        <w:t xml:space="preserve"> </w:t>
      </w:r>
      <w:proofErr w:type="spellStart"/>
      <w:r>
        <w:t>Miejskiego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6"/>
        </w:rPr>
      </w:pPr>
    </w:p>
    <w:p w:rsidR="00713277" w:rsidRDefault="00DA52C4">
      <w:pPr>
        <w:pStyle w:val="Tekstpodstawowy"/>
        <w:spacing w:before="205" w:line="360" w:lineRule="auto"/>
        <w:ind w:left="118" w:right="107" w:firstLine="432"/>
        <w:jc w:val="both"/>
      </w:pPr>
      <w:proofErr w:type="spellStart"/>
      <w:r>
        <w:t>Zadania</w:t>
      </w:r>
      <w:proofErr w:type="spellEnd"/>
      <w:r>
        <w:t xml:space="preserve"> w zakresie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wodociągowych</w:t>
      </w:r>
      <w:proofErr w:type="spellEnd"/>
      <w:r>
        <w:t xml:space="preserve">, </w:t>
      </w:r>
      <w:proofErr w:type="spellStart"/>
      <w:r>
        <w:t>kanalizacji</w:t>
      </w:r>
      <w:proofErr w:type="spellEnd"/>
      <w:r>
        <w:t xml:space="preserve"> </w:t>
      </w:r>
      <w:proofErr w:type="spellStart"/>
      <w:r>
        <w:t>sanitarnej</w:t>
      </w:r>
      <w:proofErr w:type="spellEnd"/>
      <w:r>
        <w:t xml:space="preserve"> i </w:t>
      </w:r>
      <w:proofErr w:type="spellStart"/>
      <w:r>
        <w:t>gazu</w:t>
      </w:r>
      <w:proofErr w:type="spellEnd"/>
      <w:r>
        <w:t xml:space="preserve"> </w:t>
      </w:r>
      <w:proofErr w:type="spellStart"/>
      <w:r>
        <w:t>trzeba</w:t>
      </w:r>
      <w:proofErr w:type="spellEnd"/>
      <w:r>
        <w:t xml:space="preserve"> </w:t>
      </w:r>
      <w:proofErr w:type="spellStart"/>
      <w:r>
        <w:t>ujmować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swoiste</w:t>
      </w:r>
      <w:proofErr w:type="spellEnd"/>
      <w:r>
        <w:t xml:space="preserve"> </w:t>
      </w:r>
      <w:proofErr w:type="spellStart"/>
      <w:r>
        <w:t>zainwestowanie</w:t>
      </w:r>
      <w:proofErr w:type="spellEnd"/>
      <w:r>
        <w:t xml:space="preserve"> </w:t>
      </w:r>
      <w:proofErr w:type="spellStart"/>
      <w:r>
        <w:t>kapitałowe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budżetowych</w:t>
      </w:r>
      <w:proofErr w:type="spellEnd"/>
      <w:r>
        <w:t xml:space="preserve"> gminy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tworzenia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gminy,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przyjętych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strukturalnych</w:t>
      </w:r>
      <w:proofErr w:type="spellEnd"/>
      <w:r>
        <w:t xml:space="preserve"> i </w:t>
      </w:r>
      <w:proofErr w:type="spellStart"/>
      <w:r>
        <w:t>kierunkach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przestrzennej</w:t>
      </w:r>
      <w:proofErr w:type="spellEnd"/>
      <w:r>
        <w:t xml:space="preserve"> w jej </w:t>
      </w:r>
      <w:proofErr w:type="spellStart"/>
      <w:r>
        <w:t>obszarze</w:t>
      </w:r>
      <w:proofErr w:type="spellEnd"/>
      <w:r>
        <w:t>.</w:t>
      </w:r>
    </w:p>
    <w:p w:rsidR="00713277" w:rsidRDefault="00713277">
      <w:pPr>
        <w:spacing w:line="360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713277">
      <w:pPr>
        <w:pStyle w:val="Tekstpodstawowy"/>
        <w:spacing w:before="1"/>
        <w:ind w:firstLine="0"/>
        <w:rPr>
          <w:sz w:val="20"/>
        </w:rPr>
      </w:pPr>
    </w:p>
    <w:p w:rsidR="00713277" w:rsidRDefault="00DA52C4">
      <w:pPr>
        <w:pStyle w:val="Nagwek1"/>
        <w:numPr>
          <w:ilvl w:val="0"/>
          <w:numId w:val="7"/>
        </w:numPr>
        <w:tabs>
          <w:tab w:val="left" w:pos="550"/>
          <w:tab w:val="left" w:pos="551"/>
        </w:tabs>
        <w:spacing w:before="99"/>
        <w:ind w:right="808" w:hanging="432"/>
        <w:jc w:val="left"/>
      </w:pPr>
      <w:proofErr w:type="spellStart"/>
      <w:r>
        <w:rPr>
          <w:spacing w:val="-4"/>
        </w:rPr>
        <w:t>Obszary</w:t>
      </w:r>
      <w:proofErr w:type="spellEnd"/>
      <w:r>
        <w:rPr>
          <w:spacing w:val="-4"/>
        </w:rPr>
        <w:t xml:space="preserve">, </w:t>
      </w:r>
      <w:r>
        <w:t xml:space="preserve">na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rozmieszczone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inwestycje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o </w:t>
      </w:r>
      <w:proofErr w:type="spellStart"/>
      <w:r>
        <w:t>znaczeniu</w:t>
      </w:r>
      <w:proofErr w:type="spellEnd"/>
      <w:r>
        <w:rPr>
          <w:spacing w:val="-6"/>
        </w:rPr>
        <w:t xml:space="preserve"> </w:t>
      </w:r>
      <w:proofErr w:type="spellStart"/>
      <w:r>
        <w:t>ponadlokalnym</w:t>
      </w:r>
      <w:proofErr w:type="spellEnd"/>
    </w:p>
    <w:p w:rsidR="00713277" w:rsidRDefault="00713277">
      <w:pPr>
        <w:pStyle w:val="Tekstpodstawowy"/>
        <w:spacing w:before="5"/>
        <w:ind w:firstLine="0"/>
        <w:rPr>
          <w:b/>
          <w:sz w:val="38"/>
        </w:rPr>
      </w:pPr>
    </w:p>
    <w:p w:rsidR="00713277" w:rsidRDefault="00DA52C4">
      <w:pPr>
        <w:pStyle w:val="Tekstpodstawowy"/>
        <w:spacing w:before="1" w:line="360" w:lineRule="auto"/>
        <w:ind w:left="118" w:right="107" w:firstLine="432"/>
        <w:jc w:val="both"/>
      </w:pPr>
      <w:r>
        <w:t xml:space="preserve">Do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ponadlokalnych</w:t>
      </w:r>
      <w:proofErr w:type="spellEnd"/>
      <w:r>
        <w:t xml:space="preserve"> </w:t>
      </w:r>
      <w:proofErr w:type="spellStart"/>
      <w:r>
        <w:t>wynikających</w:t>
      </w:r>
      <w:proofErr w:type="spellEnd"/>
      <w:r>
        <w:t xml:space="preserve"> z </w:t>
      </w:r>
      <w:proofErr w:type="spellStart"/>
      <w:r>
        <w:t>opracowywanych</w:t>
      </w:r>
      <w:proofErr w:type="spellEnd"/>
      <w:r>
        <w:t xml:space="preserve">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wojewódzkich</w:t>
      </w:r>
      <w:proofErr w:type="spellEnd"/>
      <w:r>
        <w:t xml:space="preserve"> oraz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opracowań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także </w:t>
      </w:r>
      <w:proofErr w:type="spellStart"/>
      <w:r>
        <w:t>wynikające</w:t>
      </w:r>
      <w:proofErr w:type="spellEnd"/>
      <w:r>
        <w:t xml:space="preserve"> z </w:t>
      </w:r>
      <w:proofErr w:type="spellStart"/>
      <w:r>
        <w:t>przyjętych</w:t>
      </w:r>
      <w:proofErr w:type="spellEnd"/>
      <w:r>
        <w:t xml:space="preserve"> w </w:t>
      </w:r>
      <w:proofErr w:type="spellStart"/>
      <w:r>
        <w:t>planie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kierunkach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należą</w:t>
      </w:r>
      <w:proofErr w:type="spellEnd"/>
      <w:r>
        <w:t>: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line="268" w:lineRule="exact"/>
        <w:ind w:left="838"/>
      </w:pPr>
      <w:proofErr w:type="spellStart"/>
      <w:r>
        <w:t>przynależność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Reszel</w:t>
      </w:r>
      <w:proofErr w:type="spellEnd"/>
      <w:r>
        <w:t xml:space="preserve"> do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miasta</w:t>
      </w:r>
      <w:proofErr w:type="spellEnd"/>
      <w:r>
        <w:rPr>
          <w:spacing w:val="-4"/>
        </w:rPr>
        <w:t xml:space="preserve"> </w:t>
      </w:r>
      <w:proofErr w:type="spellStart"/>
      <w:r>
        <w:t>Cittaslow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/>
        <w:ind w:left="838"/>
      </w:pPr>
      <w:proofErr w:type="spellStart"/>
      <w:r>
        <w:t>modernizacja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</w:t>
      </w:r>
      <w:proofErr w:type="spellStart"/>
      <w:r>
        <w:t>wojewódzkich</w:t>
      </w:r>
      <w:proofErr w:type="spellEnd"/>
      <w:r>
        <w:t xml:space="preserve"> do </w:t>
      </w:r>
      <w:proofErr w:type="spellStart"/>
      <w:r>
        <w:t>wymaganych</w:t>
      </w:r>
      <w:proofErr w:type="spellEnd"/>
      <w:r>
        <w:t xml:space="preserve"> </w:t>
      </w:r>
      <w:proofErr w:type="spellStart"/>
      <w:r>
        <w:t>klas</w:t>
      </w:r>
      <w:proofErr w:type="spellEnd"/>
      <w:r>
        <w:rPr>
          <w:spacing w:val="-7"/>
        </w:rPr>
        <w:t xml:space="preserve"> </w:t>
      </w:r>
      <w:proofErr w:type="spellStart"/>
      <w:r>
        <w:t>technicznych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/>
        <w:ind w:left="838"/>
      </w:pPr>
      <w:proofErr w:type="spellStart"/>
      <w:r>
        <w:t>modernizacja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</w:t>
      </w:r>
      <w:proofErr w:type="spellStart"/>
      <w:r>
        <w:t>powiatowych</w:t>
      </w:r>
      <w:proofErr w:type="spellEnd"/>
      <w:r>
        <w:t xml:space="preserve"> do </w:t>
      </w:r>
      <w:proofErr w:type="spellStart"/>
      <w:r>
        <w:t>wymaganych</w:t>
      </w:r>
      <w:proofErr w:type="spellEnd"/>
      <w:r>
        <w:t xml:space="preserve"> </w:t>
      </w:r>
      <w:proofErr w:type="spellStart"/>
      <w:r>
        <w:t>klas</w:t>
      </w:r>
      <w:proofErr w:type="spellEnd"/>
      <w:r>
        <w:rPr>
          <w:spacing w:val="-5"/>
        </w:rPr>
        <w:t xml:space="preserve"> </w:t>
      </w:r>
      <w:proofErr w:type="spellStart"/>
      <w:r>
        <w:t>technicznych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6"/>
        <w:ind w:left="838"/>
      </w:pPr>
      <w:proofErr w:type="spellStart"/>
      <w:r>
        <w:t>realizacja</w:t>
      </w:r>
      <w:proofErr w:type="spellEnd"/>
      <w:r>
        <w:t xml:space="preserve"> </w:t>
      </w:r>
      <w:proofErr w:type="spellStart"/>
      <w:r>
        <w:t>gazociągu</w:t>
      </w:r>
      <w:proofErr w:type="spellEnd"/>
      <w:r>
        <w:t xml:space="preserve"> </w:t>
      </w:r>
      <w:proofErr w:type="spellStart"/>
      <w:r>
        <w:t>wysokiego</w:t>
      </w:r>
      <w:proofErr w:type="spellEnd"/>
      <w:r>
        <w:t xml:space="preserve"> </w:t>
      </w:r>
      <w:proofErr w:type="spellStart"/>
      <w:r>
        <w:t>ciśnienia</w:t>
      </w:r>
      <w:proofErr w:type="spellEnd"/>
      <w:r>
        <w:t xml:space="preserve"> </w:t>
      </w:r>
      <w:proofErr w:type="spellStart"/>
      <w:r>
        <w:t>relacji</w:t>
      </w:r>
      <w:proofErr w:type="spellEnd"/>
      <w:r>
        <w:rPr>
          <w:spacing w:val="-8"/>
        </w:rPr>
        <w:t xml:space="preserve"> </w:t>
      </w:r>
      <w:proofErr w:type="spellStart"/>
      <w:r>
        <w:t>Kościerzyna</w:t>
      </w:r>
      <w:proofErr w:type="spellEnd"/>
      <w:r>
        <w:t>-Olsztyn,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 w:line="350" w:lineRule="auto"/>
        <w:ind w:left="838" w:right="107"/>
      </w:pPr>
      <w:proofErr w:type="spellStart"/>
      <w:r>
        <w:t>działania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na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uznanie</w:t>
      </w:r>
      <w:proofErr w:type="spellEnd"/>
      <w:r>
        <w:t xml:space="preserve"> za  </w:t>
      </w:r>
      <w:proofErr w:type="spellStart"/>
      <w:r>
        <w:t>pomnik</w:t>
      </w:r>
      <w:proofErr w:type="spellEnd"/>
      <w:r>
        <w:t xml:space="preserve">  </w:t>
      </w:r>
      <w:proofErr w:type="spellStart"/>
      <w:r>
        <w:t>historii</w:t>
      </w:r>
      <w:proofErr w:type="spellEnd"/>
      <w:r>
        <w:t xml:space="preserve"> </w:t>
      </w:r>
      <w:proofErr w:type="spellStart"/>
      <w:r>
        <w:t>sanktuarium</w:t>
      </w:r>
      <w:proofErr w:type="spellEnd"/>
      <w:r>
        <w:t xml:space="preserve"> </w:t>
      </w:r>
      <w:proofErr w:type="spellStart"/>
      <w:r>
        <w:t>pielgrzymkowego</w:t>
      </w:r>
      <w:proofErr w:type="spellEnd"/>
      <w:r>
        <w:t xml:space="preserve">  w </w:t>
      </w:r>
      <w:proofErr w:type="spellStart"/>
      <w:r>
        <w:t>Świętej</w:t>
      </w:r>
      <w:proofErr w:type="spellEnd"/>
      <w:r>
        <w:t xml:space="preserve"> </w:t>
      </w:r>
      <w:proofErr w:type="spellStart"/>
      <w:r>
        <w:t>Lipce</w:t>
      </w:r>
      <w:proofErr w:type="spellEnd"/>
      <w:r>
        <w:t xml:space="preserve"> oraz </w:t>
      </w:r>
      <w:proofErr w:type="spellStart"/>
      <w:r>
        <w:t>określenie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wprowadzenia</w:t>
      </w:r>
      <w:proofErr w:type="spellEnd"/>
      <w:r>
        <w:t xml:space="preserve"> na </w:t>
      </w:r>
      <w:proofErr w:type="spellStart"/>
      <w:r>
        <w:t>tą</w:t>
      </w:r>
      <w:proofErr w:type="spellEnd"/>
      <w:r>
        <w:t xml:space="preserve"> </w:t>
      </w:r>
      <w:proofErr w:type="spellStart"/>
      <w:r>
        <w:t>listę</w:t>
      </w:r>
      <w:proofErr w:type="spellEnd"/>
      <w:r>
        <w:t xml:space="preserve"> </w:t>
      </w:r>
      <w:proofErr w:type="spellStart"/>
      <w:r>
        <w:t>miasta</w:t>
      </w:r>
      <w:proofErr w:type="spellEnd"/>
      <w:r>
        <w:rPr>
          <w:spacing w:val="-29"/>
        </w:rPr>
        <w:t xml:space="preserve"> </w:t>
      </w:r>
      <w:proofErr w:type="spellStart"/>
      <w:r>
        <w:t>Reszel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0"/>
        <w:ind w:left="838"/>
      </w:pPr>
      <w:proofErr w:type="spellStart"/>
      <w:r>
        <w:t>ochrona</w:t>
      </w:r>
      <w:proofErr w:type="spellEnd"/>
      <w:r>
        <w:t xml:space="preserve"> wód </w:t>
      </w:r>
      <w:proofErr w:type="spellStart"/>
      <w:r>
        <w:t>powierzchniowych</w:t>
      </w:r>
      <w:proofErr w:type="spellEnd"/>
      <w:r>
        <w:t xml:space="preserve"> na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zlewni</w:t>
      </w:r>
      <w:proofErr w:type="spellEnd"/>
      <w:r>
        <w:rPr>
          <w:spacing w:val="-4"/>
        </w:rPr>
        <w:t xml:space="preserve"> </w:t>
      </w:r>
      <w:proofErr w:type="spellStart"/>
      <w:r>
        <w:t>pojeziernej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7"/>
        <w:ind w:left="838"/>
      </w:pPr>
      <w:proofErr w:type="spellStart"/>
      <w:r>
        <w:t>rozbudowa</w:t>
      </w:r>
      <w:proofErr w:type="spellEnd"/>
      <w:r>
        <w:t xml:space="preserve"> GPZ</w:t>
      </w:r>
      <w:r>
        <w:rPr>
          <w:spacing w:val="-1"/>
        </w:rPr>
        <w:t xml:space="preserve"> </w:t>
      </w:r>
      <w:proofErr w:type="spellStart"/>
      <w:r>
        <w:t>Reszel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/>
        <w:ind w:left="838"/>
      </w:pPr>
      <w:r>
        <w:t xml:space="preserve">budowa </w:t>
      </w:r>
      <w:proofErr w:type="spellStart"/>
      <w:r>
        <w:t>linii</w:t>
      </w:r>
      <w:proofErr w:type="spellEnd"/>
      <w:r>
        <w:t xml:space="preserve"> 110kV </w:t>
      </w:r>
      <w:proofErr w:type="spellStart"/>
      <w:r>
        <w:t>Jeziorany</w:t>
      </w:r>
      <w:proofErr w:type="spellEnd"/>
      <w:r>
        <w:t xml:space="preserve"> –</w:t>
      </w:r>
      <w:r>
        <w:rPr>
          <w:spacing w:val="-3"/>
        </w:rPr>
        <w:t xml:space="preserve"> </w:t>
      </w:r>
      <w:proofErr w:type="spellStart"/>
      <w:r>
        <w:t>Reszel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/>
        <w:ind w:left="838"/>
      </w:pPr>
      <w:proofErr w:type="spellStart"/>
      <w:r>
        <w:t>przebudowa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110kV </w:t>
      </w:r>
      <w:proofErr w:type="spellStart"/>
      <w:r>
        <w:t>Kętrzyn</w:t>
      </w:r>
      <w:proofErr w:type="spellEnd"/>
      <w:r>
        <w:t xml:space="preserve"> –</w:t>
      </w:r>
      <w:r>
        <w:rPr>
          <w:spacing w:val="-4"/>
        </w:rPr>
        <w:t xml:space="preserve"> </w:t>
      </w:r>
      <w:proofErr w:type="spellStart"/>
      <w:r>
        <w:t>Reszel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6"/>
        <w:ind w:left="838"/>
      </w:pPr>
      <w:r>
        <w:t xml:space="preserve">budowa </w:t>
      </w:r>
      <w:proofErr w:type="spellStart"/>
      <w:r>
        <w:t>dwutorowego</w:t>
      </w:r>
      <w:proofErr w:type="spellEnd"/>
      <w:r>
        <w:t xml:space="preserve"> </w:t>
      </w:r>
      <w:proofErr w:type="spellStart"/>
      <w:r>
        <w:t>odcinka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110kV z GPZ </w:t>
      </w:r>
      <w:proofErr w:type="spellStart"/>
      <w:r>
        <w:t>Reszel</w:t>
      </w:r>
      <w:proofErr w:type="spellEnd"/>
      <w:r>
        <w:t xml:space="preserve"> do </w:t>
      </w:r>
      <w:proofErr w:type="spellStart"/>
      <w:r>
        <w:t>istniejącej</w:t>
      </w:r>
      <w:proofErr w:type="spellEnd"/>
      <w:r>
        <w:t xml:space="preserve"> </w:t>
      </w:r>
      <w:proofErr w:type="spellStart"/>
      <w:r>
        <w:t>linii</w:t>
      </w:r>
      <w:proofErr w:type="spellEnd"/>
      <w:r>
        <w:rPr>
          <w:spacing w:val="30"/>
        </w:rPr>
        <w:t xml:space="preserve"> </w:t>
      </w:r>
      <w:proofErr w:type="spellStart"/>
      <w:r>
        <w:t>Bartoszyce</w:t>
      </w:r>
      <w:proofErr w:type="spellEnd"/>
    </w:p>
    <w:p w:rsidR="00713277" w:rsidRDefault="00DA52C4">
      <w:pPr>
        <w:pStyle w:val="Tekstpodstawowy"/>
        <w:spacing w:before="125"/>
        <w:ind w:left="838" w:firstLine="0"/>
      </w:pPr>
      <w:r>
        <w:t xml:space="preserve">– </w:t>
      </w:r>
      <w:proofErr w:type="spellStart"/>
      <w:r>
        <w:t>Korsze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6" w:line="350" w:lineRule="auto"/>
        <w:ind w:left="838" w:right="107"/>
      </w:pPr>
      <w:r>
        <w:t xml:space="preserve">budowa </w:t>
      </w:r>
      <w:proofErr w:type="spellStart"/>
      <w:r>
        <w:t>gazociągu</w:t>
      </w:r>
      <w:proofErr w:type="spellEnd"/>
      <w:r>
        <w:t xml:space="preserve"> </w:t>
      </w:r>
      <w:proofErr w:type="spellStart"/>
      <w:r>
        <w:t>przesyłowego</w:t>
      </w:r>
      <w:proofErr w:type="spellEnd"/>
      <w:r>
        <w:t xml:space="preserve"> z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węzła</w:t>
      </w:r>
      <w:proofErr w:type="spellEnd"/>
      <w:r>
        <w:t xml:space="preserve"> w rejonie </w:t>
      </w:r>
      <w:proofErr w:type="spellStart"/>
      <w:r>
        <w:t>Gdańska</w:t>
      </w:r>
      <w:proofErr w:type="spellEnd"/>
      <w:r>
        <w:t xml:space="preserve"> </w:t>
      </w:r>
      <w:proofErr w:type="spellStart"/>
      <w:r>
        <w:t>biegnącego</w:t>
      </w:r>
      <w:proofErr w:type="spellEnd"/>
      <w:r>
        <w:t xml:space="preserve">    w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Elbląg</w:t>
      </w:r>
      <w:proofErr w:type="spellEnd"/>
      <w:r>
        <w:t xml:space="preserve"> – </w:t>
      </w:r>
      <w:proofErr w:type="spellStart"/>
      <w:r>
        <w:t>Suwałki</w:t>
      </w:r>
      <w:proofErr w:type="spellEnd"/>
      <w:r>
        <w:t xml:space="preserve"> – </w:t>
      </w:r>
      <w:proofErr w:type="spellStart"/>
      <w:r>
        <w:t>granica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– na</w:t>
      </w:r>
      <w:r>
        <w:rPr>
          <w:spacing w:val="-11"/>
        </w:rPr>
        <w:t xml:space="preserve"> </w:t>
      </w:r>
      <w:proofErr w:type="spellStart"/>
      <w:r>
        <w:t>Litwę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0"/>
        <w:ind w:left="826" w:hanging="348"/>
      </w:pPr>
      <w:proofErr w:type="spellStart"/>
      <w:r>
        <w:t>rozbudowa</w:t>
      </w:r>
      <w:proofErr w:type="spellEnd"/>
      <w:r>
        <w:t xml:space="preserve">, </w:t>
      </w:r>
      <w:proofErr w:type="spellStart"/>
      <w:r>
        <w:t>modernizacja</w:t>
      </w:r>
      <w:proofErr w:type="spellEnd"/>
      <w:r>
        <w:t xml:space="preserve"> i </w:t>
      </w:r>
      <w:proofErr w:type="spellStart"/>
      <w:r>
        <w:t>konserwacja</w:t>
      </w:r>
      <w:proofErr w:type="spellEnd"/>
      <w:r>
        <w:t xml:space="preserve"> </w:t>
      </w:r>
      <w:proofErr w:type="spellStart"/>
      <w:r>
        <w:t>schroniska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t xml:space="preserve"> w</w:t>
      </w:r>
      <w:r>
        <w:rPr>
          <w:spacing w:val="-15"/>
        </w:rPr>
        <w:t xml:space="preserve"> </w:t>
      </w:r>
      <w:proofErr w:type="spellStart"/>
      <w:r>
        <w:t>Pudwągach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6"/>
        <w:ind w:left="838"/>
      </w:pPr>
      <w:proofErr w:type="spellStart"/>
      <w:r>
        <w:t>organizacja</w:t>
      </w:r>
      <w:proofErr w:type="spellEnd"/>
      <w:r>
        <w:t xml:space="preserve"> </w:t>
      </w:r>
      <w:proofErr w:type="spellStart"/>
      <w:r>
        <w:t>regionalnego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gospodarki</w:t>
      </w:r>
      <w:proofErr w:type="spellEnd"/>
      <w:r>
        <w:rPr>
          <w:spacing w:val="-9"/>
        </w:rPr>
        <w:t xml:space="preserve"> </w:t>
      </w:r>
      <w:proofErr w:type="spellStart"/>
      <w:r>
        <w:t>odpadami</w:t>
      </w:r>
      <w:proofErr w:type="spellEnd"/>
      <w:r>
        <w:t>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24" w:line="350" w:lineRule="auto"/>
        <w:ind w:left="838" w:right="107"/>
      </w:pPr>
      <w:proofErr w:type="spellStart"/>
      <w:r>
        <w:t>działania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na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poprawę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na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Związku</w:t>
      </w:r>
      <w:proofErr w:type="spellEnd"/>
      <w:r>
        <w:t xml:space="preserve"> </w:t>
      </w:r>
      <w:proofErr w:type="spellStart"/>
      <w:r>
        <w:t>Gmin</w:t>
      </w:r>
      <w:proofErr w:type="spellEnd"/>
      <w:r>
        <w:t xml:space="preserve"> "</w:t>
      </w:r>
      <w:proofErr w:type="spellStart"/>
      <w:r>
        <w:t>Barcja</w:t>
      </w:r>
      <w:proofErr w:type="spellEnd"/>
      <w:r>
        <w:t>",</w:t>
      </w:r>
    </w:p>
    <w:p w:rsidR="00713277" w:rsidRDefault="00DA52C4">
      <w:pPr>
        <w:pStyle w:val="Akapitzlist"/>
        <w:numPr>
          <w:ilvl w:val="3"/>
          <w:numId w:val="8"/>
        </w:numPr>
        <w:tabs>
          <w:tab w:val="left" w:pos="826"/>
          <w:tab w:val="left" w:pos="827"/>
        </w:tabs>
        <w:spacing w:before="10"/>
        <w:ind w:left="838"/>
      </w:pPr>
      <w:proofErr w:type="spellStart"/>
      <w:r>
        <w:t>działania</w:t>
      </w:r>
      <w:proofErr w:type="spellEnd"/>
      <w:r>
        <w:t xml:space="preserve"> na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budowy</w:t>
      </w:r>
      <w:proofErr w:type="spellEnd"/>
      <w:r>
        <w:t xml:space="preserve"> </w:t>
      </w:r>
      <w:proofErr w:type="spellStart"/>
      <w:r>
        <w:t>ścieżek</w:t>
      </w:r>
      <w:proofErr w:type="spellEnd"/>
      <w:r>
        <w:rPr>
          <w:spacing w:val="-3"/>
        </w:rPr>
        <w:t xml:space="preserve"> </w:t>
      </w:r>
      <w:proofErr w:type="spellStart"/>
      <w:r>
        <w:t>rowerowych</w:t>
      </w:r>
      <w:proofErr w:type="spellEnd"/>
      <w:r>
        <w:t>.</w:t>
      </w:r>
    </w:p>
    <w:p w:rsidR="00713277" w:rsidRDefault="00713277">
      <w:pPr>
        <w:pStyle w:val="Tekstpodstawowy"/>
        <w:spacing w:before="8"/>
        <w:ind w:firstLine="0"/>
        <w:rPr>
          <w:sz w:val="31"/>
        </w:rPr>
      </w:pPr>
    </w:p>
    <w:p w:rsidR="00713277" w:rsidRDefault="00DA52C4">
      <w:pPr>
        <w:pStyle w:val="Nagwek1"/>
        <w:numPr>
          <w:ilvl w:val="0"/>
          <w:numId w:val="7"/>
        </w:numPr>
        <w:tabs>
          <w:tab w:val="left" w:pos="550"/>
          <w:tab w:val="left" w:pos="551"/>
        </w:tabs>
        <w:ind w:right="232" w:hanging="432"/>
        <w:jc w:val="left"/>
      </w:pPr>
      <w:proofErr w:type="spellStart"/>
      <w:r>
        <w:rPr>
          <w:spacing w:val="-4"/>
        </w:rPr>
        <w:t>Obszary</w:t>
      </w:r>
      <w:proofErr w:type="spellEnd"/>
      <w:r>
        <w:rPr>
          <w:spacing w:val="-4"/>
        </w:rPr>
        <w:t xml:space="preserve">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obowiązkowe</w:t>
      </w:r>
      <w:proofErr w:type="spellEnd"/>
      <w:r>
        <w:t xml:space="preserve"> jest </w:t>
      </w:r>
      <w:proofErr w:type="spellStart"/>
      <w:r>
        <w:t>sporządzenie</w:t>
      </w:r>
      <w:proofErr w:type="spellEnd"/>
      <w:r>
        <w:t xml:space="preserve"> </w:t>
      </w:r>
      <w:proofErr w:type="spellStart"/>
      <w:r>
        <w:t>miejscowego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odrębnych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wymagające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scaleń</w:t>
      </w:r>
      <w:proofErr w:type="spellEnd"/>
      <w:r>
        <w:t xml:space="preserve"> i </w:t>
      </w:r>
      <w:proofErr w:type="spellStart"/>
      <w:r>
        <w:t>podziału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 xml:space="preserve">, a także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rozmieszczenia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handlowych</w:t>
      </w:r>
      <w:proofErr w:type="spellEnd"/>
      <w:r>
        <w:t xml:space="preserve"> o powierzchni </w:t>
      </w:r>
      <w:proofErr w:type="spellStart"/>
      <w:r>
        <w:t>sprzedaży</w:t>
      </w:r>
      <w:proofErr w:type="spellEnd"/>
      <w:r>
        <w:rPr>
          <w:spacing w:val="-17"/>
        </w:rPr>
        <w:t xml:space="preserve"> </w:t>
      </w:r>
      <w:proofErr w:type="spellStart"/>
      <w:r>
        <w:t>powyżej</w:t>
      </w:r>
      <w:proofErr w:type="spellEnd"/>
      <w:r>
        <w:t xml:space="preserve"> 2000m</w:t>
      </w:r>
      <w:r>
        <w:rPr>
          <w:vertAlign w:val="superscript"/>
        </w:rPr>
        <w:t>2</w:t>
      </w:r>
      <w:r>
        <w:t xml:space="preserve"> oraz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rPr>
          <w:spacing w:val="-3"/>
        </w:rPr>
        <w:t xml:space="preserve"> </w:t>
      </w:r>
      <w:proofErr w:type="spellStart"/>
      <w:r>
        <w:t>publicznej</w:t>
      </w:r>
      <w:proofErr w:type="spellEnd"/>
    </w:p>
    <w:p w:rsidR="00713277" w:rsidRDefault="00713277">
      <w:pPr>
        <w:pStyle w:val="Tekstpodstawowy"/>
        <w:spacing w:before="4"/>
        <w:ind w:firstLine="0"/>
        <w:rPr>
          <w:b/>
          <w:sz w:val="38"/>
        </w:rPr>
      </w:pPr>
    </w:p>
    <w:p w:rsidR="00713277" w:rsidRDefault="00DA52C4">
      <w:pPr>
        <w:pStyle w:val="Tekstpodstawowy"/>
        <w:spacing w:line="360" w:lineRule="auto"/>
        <w:ind w:left="118" w:firstLine="432"/>
      </w:pPr>
      <w:r>
        <w:t xml:space="preserve">W </w:t>
      </w:r>
      <w:proofErr w:type="spellStart"/>
      <w:r>
        <w:t>granicach</w:t>
      </w:r>
      <w:proofErr w:type="spellEnd"/>
      <w:r>
        <w:t xml:space="preserve"> gminy </w:t>
      </w:r>
      <w:proofErr w:type="spellStart"/>
      <w:r>
        <w:t>obszary</w:t>
      </w:r>
      <w:proofErr w:type="spellEnd"/>
      <w:r>
        <w:t xml:space="preserve">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obowiązkowe</w:t>
      </w:r>
      <w:proofErr w:type="spellEnd"/>
      <w:r>
        <w:t xml:space="preserve"> jest </w:t>
      </w:r>
      <w:proofErr w:type="spellStart"/>
      <w:r>
        <w:t>sporządzenie</w:t>
      </w:r>
      <w:proofErr w:type="spellEnd"/>
      <w:r>
        <w:t xml:space="preserve"> </w:t>
      </w:r>
      <w:proofErr w:type="spellStart"/>
      <w:r>
        <w:t>miejscowego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odrębnych</w:t>
      </w:r>
      <w:proofErr w:type="spellEnd"/>
      <w:r>
        <w:t xml:space="preserve"> to tereny pod</w:t>
      </w:r>
    </w:p>
    <w:p w:rsidR="00713277" w:rsidRDefault="00713277">
      <w:pPr>
        <w:spacing w:line="360" w:lineRule="auto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Tekstpodstawowy"/>
        <w:spacing w:before="92" w:line="360" w:lineRule="auto"/>
        <w:ind w:left="118" w:right="106" w:firstLine="0"/>
        <w:jc w:val="both"/>
      </w:pPr>
      <w:proofErr w:type="spellStart"/>
      <w:r>
        <w:lastRenderedPageBreak/>
        <w:t>budowę</w:t>
      </w:r>
      <w:proofErr w:type="spellEnd"/>
      <w:r>
        <w:t xml:space="preserve"> </w:t>
      </w:r>
      <w:proofErr w:type="spellStart"/>
      <w:r>
        <w:t>cmentarza</w:t>
      </w:r>
      <w:proofErr w:type="spellEnd"/>
      <w:r>
        <w:t xml:space="preserve"> </w:t>
      </w:r>
      <w:proofErr w:type="spellStart"/>
      <w:r>
        <w:t>komunalnego</w:t>
      </w:r>
      <w:proofErr w:type="spellEnd"/>
      <w:r>
        <w:t xml:space="preserve"> przy drodze </w:t>
      </w:r>
      <w:proofErr w:type="spellStart"/>
      <w:r>
        <w:t>wojewódzkiej</w:t>
      </w:r>
      <w:proofErr w:type="spellEnd"/>
      <w:r>
        <w:t xml:space="preserve"> Nr 594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miejscowościami</w:t>
      </w:r>
      <w:proofErr w:type="spellEnd"/>
      <w:r>
        <w:t xml:space="preserve"> </w:t>
      </w:r>
      <w:proofErr w:type="spellStart"/>
      <w:r>
        <w:t>Ramty</w:t>
      </w:r>
      <w:proofErr w:type="spellEnd"/>
      <w:r>
        <w:t xml:space="preserve"> a </w:t>
      </w:r>
      <w:proofErr w:type="spellStart"/>
      <w:r>
        <w:t>Św</w:t>
      </w:r>
      <w:proofErr w:type="spellEnd"/>
      <w:r>
        <w:t xml:space="preserve">. </w:t>
      </w:r>
      <w:proofErr w:type="spellStart"/>
      <w:r>
        <w:t>Lipka</w:t>
      </w:r>
      <w:proofErr w:type="spellEnd"/>
      <w:r>
        <w:t xml:space="preserve"> oraz </w:t>
      </w:r>
      <w:proofErr w:type="spellStart"/>
      <w:r>
        <w:t>rozbudowa</w:t>
      </w:r>
      <w:proofErr w:type="spellEnd"/>
      <w:r>
        <w:t xml:space="preserve"> </w:t>
      </w:r>
      <w:proofErr w:type="spellStart"/>
      <w:r>
        <w:t>istniejącego</w:t>
      </w:r>
      <w:proofErr w:type="spellEnd"/>
      <w:r>
        <w:t xml:space="preserve"> </w:t>
      </w:r>
      <w:proofErr w:type="spellStart"/>
      <w:r>
        <w:t>cmentarza</w:t>
      </w:r>
      <w:proofErr w:type="spellEnd"/>
      <w:r>
        <w:t xml:space="preserve"> w miejscowości </w:t>
      </w:r>
      <w:proofErr w:type="spellStart"/>
      <w:r>
        <w:t>Św</w:t>
      </w:r>
      <w:proofErr w:type="spellEnd"/>
      <w:r>
        <w:t xml:space="preserve">. </w:t>
      </w:r>
      <w:proofErr w:type="spellStart"/>
      <w:r>
        <w:t>Lipka</w:t>
      </w:r>
      <w:proofErr w:type="spellEnd"/>
      <w:r>
        <w:t xml:space="preserve">.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sporządzeniem</w:t>
      </w:r>
      <w:proofErr w:type="spellEnd"/>
      <w:r>
        <w:t xml:space="preserve"> </w:t>
      </w:r>
      <w:proofErr w:type="spellStart"/>
      <w:r>
        <w:t>miejscowego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pod </w:t>
      </w:r>
      <w:proofErr w:type="spellStart"/>
      <w:r>
        <w:t>lokalizację</w:t>
      </w:r>
      <w:proofErr w:type="spellEnd"/>
      <w:r>
        <w:t xml:space="preserve"> </w:t>
      </w:r>
      <w:proofErr w:type="spellStart"/>
      <w:r>
        <w:t>cmentarza</w:t>
      </w:r>
      <w:proofErr w:type="spellEnd"/>
      <w:r>
        <w:t xml:space="preserve">, </w:t>
      </w:r>
      <w:proofErr w:type="spellStart"/>
      <w:r>
        <w:t>niezbędne</w:t>
      </w:r>
      <w:proofErr w:type="spellEnd"/>
      <w:r>
        <w:t xml:space="preserve"> jest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badań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gruntowo-wodnych</w:t>
      </w:r>
      <w:proofErr w:type="spellEnd"/>
      <w:r>
        <w:t>.</w:t>
      </w:r>
    </w:p>
    <w:p w:rsidR="00713277" w:rsidRDefault="00DA52C4">
      <w:pPr>
        <w:pStyle w:val="Tekstpodstawowy"/>
        <w:spacing w:line="362" w:lineRule="auto"/>
        <w:ind w:left="118" w:right="107" w:firstLine="432"/>
        <w:jc w:val="both"/>
      </w:pPr>
      <w:r>
        <w:t xml:space="preserve">Na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wyznacza</w:t>
      </w:r>
      <w:proofErr w:type="spellEnd"/>
      <w:r>
        <w:t xml:space="preserve"> się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, </w:t>
      </w:r>
      <w:proofErr w:type="spellStart"/>
      <w:r>
        <w:t>określone</w:t>
      </w:r>
      <w:proofErr w:type="spellEnd"/>
      <w:r>
        <w:t xml:space="preserve"> na </w:t>
      </w:r>
      <w:proofErr w:type="spellStart"/>
      <w:r>
        <w:t>rysunku</w:t>
      </w:r>
      <w:proofErr w:type="spellEnd"/>
      <w:r>
        <w:t xml:space="preserve"> Nr 4.</w:t>
      </w:r>
    </w:p>
    <w:p w:rsidR="00713277" w:rsidRDefault="00DA52C4">
      <w:pPr>
        <w:pStyle w:val="Tekstpodstawowy"/>
        <w:spacing w:line="250" w:lineRule="exact"/>
        <w:ind w:left="118" w:firstLine="0"/>
      </w:pPr>
      <w:r>
        <w:t xml:space="preserve">W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wyznacza</w:t>
      </w:r>
      <w:proofErr w:type="spellEnd"/>
      <w:r>
        <w:t xml:space="preserve"> się:</w:t>
      </w:r>
    </w:p>
    <w:p w:rsidR="00713277" w:rsidRDefault="00DA52C4">
      <w:pPr>
        <w:pStyle w:val="Akapitzlist"/>
        <w:numPr>
          <w:ilvl w:val="0"/>
          <w:numId w:val="6"/>
        </w:numPr>
        <w:tabs>
          <w:tab w:val="left" w:pos="886"/>
          <w:tab w:val="left" w:pos="887"/>
        </w:tabs>
        <w:spacing w:before="125" w:line="350" w:lineRule="auto"/>
        <w:ind w:right="111" w:hanging="607"/>
      </w:pPr>
      <w:proofErr w:type="spellStart"/>
      <w:r>
        <w:t>obszarów</w:t>
      </w:r>
      <w:proofErr w:type="spellEnd"/>
      <w:r>
        <w:t xml:space="preserve"> </w:t>
      </w:r>
      <w:proofErr w:type="spellStart"/>
      <w:r>
        <w:t>rozmieszczenia</w:t>
      </w:r>
      <w:proofErr w:type="spellEnd"/>
      <w:r>
        <w:t xml:space="preserve"> </w:t>
      </w:r>
      <w:proofErr w:type="spellStart"/>
      <w:r>
        <w:t>obiektu</w:t>
      </w:r>
      <w:proofErr w:type="spellEnd"/>
      <w:r>
        <w:t xml:space="preserve"> </w:t>
      </w:r>
      <w:proofErr w:type="spellStart"/>
      <w:r>
        <w:t>handlowego</w:t>
      </w:r>
      <w:proofErr w:type="spellEnd"/>
      <w:r>
        <w:t xml:space="preserve"> o powierzchni </w:t>
      </w:r>
      <w:proofErr w:type="spellStart"/>
      <w:r>
        <w:t>sprzedaży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 2000m</w:t>
      </w:r>
      <w:r>
        <w:rPr>
          <w:vertAlign w:val="superscript"/>
        </w:rPr>
        <w:t>2</w:t>
      </w:r>
      <w:r>
        <w:t>;</w:t>
      </w:r>
    </w:p>
    <w:p w:rsidR="00713277" w:rsidRDefault="00DA52C4">
      <w:pPr>
        <w:pStyle w:val="Akapitzlist"/>
        <w:numPr>
          <w:ilvl w:val="0"/>
          <w:numId w:val="6"/>
        </w:numPr>
        <w:tabs>
          <w:tab w:val="left" w:pos="826"/>
          <w:tab w:val="left" w:pos="827"/>
        </w:tabs>
        <w:spacing w:before="10"/>
        <w:ind w:left="826" w:hanging="348"/>
      </w:pPr>
      <w:proofErr w:type="spellStart"/>
      <w:r>
        <w:t>obszarów</w:t>
      </w:r>
      <w:proofErr w:type="spellEnd"/>
      <w:r>
        <w:t xml:space="preserve"> </w:t>
      </w:r>
      <w:proofErr w:type="spellStart"/>
      <w:r>
        <w:t>wymagających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scaleń</w:t>
      </w:r>
      <w:proofErr w:type="spellEnd"/>
      <w:r>
        <w:t xml:space="preserve"> i </w:t>
      </w:r>
      <w:proofErr w:type="spellStart"/>
      <w:r>
        <w:t>podziałów</w:t>
      </w:r>
      <w:proofErr w:type="spellEnd"/>
      <w:r>
        <w:rPr>
          <w:spacing w:val="-12"/>
        </w:rPr>
        <w:t xml:space="preserve"> </w:t>
      </w:r>
      <w:proofErr w:type="spellStart"/>
      <w:r>
        <w:t>nieruchomości</w:t>
      </w:r>
      <w:proofErr w:type="spellEnd"/>
      <w:r>
        <w:t>;</w:t>
      </w:r>
    </w:p>
    <w:p w:rsidR="00713277" w:rsidRDefault="00713277">
      <w:pPr>
        <w:pStyle w:val="Tekstpodstawowy"/>
        <w:spacing w:before="5"/>
        <w:ind w:firstLine="0"/>
        <w:rPr>
          <w:sz w:val="31"/>
        </w:rPr>
      </w:pPr>
    </w:p>
    <w:p w:rsidR="00713277" w:rsidRDefault="00DA52C4">
      <w:pPr>
        <w:pStyle w:val="Nagwek1"/>
        <w:numPr>
          <w:ilvl w:val="0"/>
          <w:numId w:val="7"/>
        </w:numPr>
        <w:tabs>
          <w:tab w:val="left" w:pos="551"/>
        </w:tabs>
        <w:ind w:right="196" w:hanging="432"/>
        <w:jc w:val="left"/>
      </w:pPr>
      <w:bookmarkStart w:id="28" w:name="_TOC_250009"/>
      <w:proofErr w:type="spellStart"/>
      <w:r>
        <w:rPr>
          <w:spacing w:val="-4"/>
        </w:rPr>
        <w:t>Obszary</w:t>
      </w:r>
      <w:proofErr w:type="spellEnd"/>
      <w:r>
        <w:rPr>
          <w:spacing w:val="-4"/>
        </w:rPr>
        <w:t xml:space="preserve">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zamierza</w:t>
      </w:r>
      <w:proofErr w:type="spellEnd"/>
      <w:r>
        <w:t xml:space="preserve"> się </w:t>
      </w:r>
      <w:proofErr w:type="spellStart"/>
      <w:r>
        <w:t>sporządzić</w:t>
      </w:r>
      <w:proofErr w:type="spellEnd"/>
      <w:r>
        <w:t xml:space="preserve"> </w:t>
      </w:r>
      <w:proofErr w:type="spellStart"/>
      <w:r>
        <w:t>miejscowe</w:t>
      </w:r>
      <w:proofErr w:type="spellEnd"/>
      <w:r>
        <w:t xml:space="preserve"> </w:t>
      </w:r>
      <w:proofErr w:type="spellStart"/>
      <w:r>
        <w:t>plany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wymagające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przeznaczenia</w:t>
      </w:r>
      <w:proofErr w:type="spellEnd"/>
      <w:r>
        <w:t xml:space="preserve"> </w:t>
      </w:r>
      <w:proofErr w:type="spellStart"/>
      <w:r>
        <w:t>gruntów</w:t>
      </w:r>
      <w:proofErr w:type="spellEnd"/>
      <w:r>
        <w:t xml:space="preserve"> </w:t>
      </w:r>
      <w:proofErr w:type="spellStart"/>
      <w:r>
        <w:t>rolnych</w:t>
      </w:r>
      <w:proofErr w:type="spellEnd"/>
      <w:r>
        <w:t xml:space="preserve"> i </w:t>
      </w:r>
      <w:proofErr w:type="spellStart"/>
      <w:r>
        <w:t>leśnych</w:t>
      </w:r>
      <w:proofErr w:type="spellEnd"/>
      <w:r>
        <w:t xml:space="preserve"> na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nierolnicze</w:t>
      </w:r>
      <w:proofErr w:type="spellEnd"/>
      <w:r>
        <w:t xml:space="preserve"> i</w:t>
      </w:r>
      <w:r>
        <w:rPr>
          <w:spacing w:val="-6"/>
        </w:rPr>
        <w:t xml:space="preserve"> </w:t>
      </w:r>
      <w:bookmarkEnd w:id="28"/>
      <w:proofErr w:type="spellStart"/>
      <w:r>
        <w:t>nieleśne</w:t>
      </w:r>
      <w:proofErr w:type="spellEnd"/>
    </w:p>
    <w:p w:rsidR="00713277" w:rsidRDefault="00713277">
      <w:pPr>
        <w:pStyle w:val="Tekstpodstawowy"/>
        <w:spacing w:before="7"/>
        <w:ind w:firstLine="0"/>
        <w:rPr>
          <w:b/>
          <w:sz w:val="38"/>
        </w:rPr>
      </w:pPr>
    </w:p>
    <w:p w:rsidR="00713277" w:rsidRDefault="00DA52C4">
      <w:pPr>
        <w:pStyle w:val="Tekstpodstawowy"/>
        <w:ind w:left="550" w:firstLine="0"/>
      </w:pPr>
      <w:r>
        <w:t xml:space="preserve">Gmina </w:t>
      </w:r>
      <w:proofErr w:type="spellStart"/>
      <w:r>
        <w:t>zamierza</w:t>
      </w:r>
      <w:proofErr w:type="spellEnd"/>
      <w:r>
        <w:t xml:space="preserve"> </w:t>
      </w:r>
      <w:proofErr w:type="spellStart"/>
      <w:r>
        <w:t>sporządzić</w:t>
      </w:r>
      <w:proofErr w:type="spellEnd"/>
      <w:r>
        <w:t xml:space="preserve"> </w:t>
      </w:r>
      <w:proofErr w:type="spellStart"/>
      <w:r>
        <w:t>miejscowe</w:t>
      </w:r>
      <w:proofErr w:type="spellEnd"/>
      <w:r>
        <w:t xml:space="preserve"> </w:t>
      </w:r>
      <w:proofErr w:type="spellStart"/>
      <w:r>
        <w:t>plany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5"/>
        </w:numPr>
        <w:tabs>
          <w:tab w:val="left" w:pos="1271"/>
        </w:tabs>
        <w:spacing w:before="126" w:line="350" w:lineRule="auto"/>
        <w:ind w:right="107"/>
        <w:jc w:val="both"/>
      </w:pPr>
      <w:proofErr w:type="spellStart"/>
      <w:r>
        <w:t>dla</w:t>
      </w:r>
      <w:proofErr w:type="spellEnd"/>
      <w:r>
        <w:t xml:space="preserve"> </w:t>
      </w:r>
      <w:proofErr w:type="spellStart"/>
      <w:r>
        <w:t>zabudowanych</w:t>
      </w:r>
      <w:proofErr w:type="spellEnd"/>
      <w:r>
        <w:t xml:space="preserve"> </w:t>
      </w:r>
      <w:proofErr w:type="spellStart"/>
      <w:r>
        <w:t>jednostek</w:t>
      </w:r>
      <w:proofErr w:type="spellEnd"/>
      <w:r>
        <w:t xml:space="preserve"> </w:t>
      </w:r>
      <w:proofErr w:type="spellStart"/>
      <w:r>
        <w:t>osadniczych</w:t>
      </w:r>
      <w:proofErr w:type="spellEnd"/>
      <w:r>
        <w:t xml:space="preserve"> - w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kolejności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do </w:t>
      </w:r>
      <w:proofErr w:type="spellStart"/>
      <w:r>
        <w:t>objęcia</w:t>
      </w:r>
      <w:proofErr w:type="spellEnd"/>
      <w:r>
        <w:t xml:space="preserve"> </w:t>
      </w:r>
      <w:proofErr w:type="spellStart"/>
      <w:r>
        <w:t>strefami</w:t>
      </w:r>
      <w:proofErr w:type="spellEnd"/>
      <w:r>
        <w:t xml:space="preserve"> ochrony</w:t>
      </w:r>
      <w:r>
        <w:rPr>
          <w:spacing w:val="-12"/>
        </w:rPr>
        <w:t xml:space="preserve"> </w:t>
      </w:r>
      <w:proofErr w:type="spellStart"/>
      <w:r>
        <w:t>konserwatorskiej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5"/>
        </w:numPr>
        <w:tabs>
          <w:tab w:val="left" w:pos="1271"/>
        </w:tabs>
        <w:spacing w:before="10" w:line="352" w:lineRule="auto"/>
        <w:ind w:right="110"/>
        <w:jc w:val="both"/>
      </w:pPr>
      <w:proofErr w:type="spellStart"/>
      <w:r>
        <w:t>dla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pod </w:t>
      </w:r>
      <w:proofErr w:type="spellStart"/>
      <w:r>
        <w:t>zabudowę</w:t>
      </w:r>
      <w:proofErr w:type="spellEnd"/>
      <w:r>
        <w:t xml:space="preserve"> na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turystyczno- </w:t>
      </w:r>
      <w:proofErr w:type="spellStart"/>
      <w:r>
        <w:t>wypoczynkowych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5"/>
        </w:numPr>
        <w:tabs>
          <w:tab w:val="left" w:pos="1270"/>
          <w:tab w:val="left" w:pos="1271"/>
        </w:tabs>
        <w:spacing w:before="7"/>
      </w:pPr>
      <w:proofErr w:type="spellStart"/>
      <w:r>
        <w:t>dla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, na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prowadzona</w:t>
      </w:r>
      <w:proofErr w:type="spellEnd"/>
      <w:r>
        <w:t xml:space="preserve"> </w:t>
      </w:r>
      <w:proofErr w:type="spellStart"/>
      <w:r>
        <w:t>eksploatacja</w:t>
      </w:r>
      <w:proofErr w:type="spellEnd"/>
      <w:r>
        <w:t xml:space="preserve"> </w:t>
      </w:r>
      <w:proofErr w:type="spellStart"/>
      <w:r>
        <w:t>złóż</w:t>
      </w:r>
      <w:proofErr w:type="spellEnd"/>
      <w:r>
        <w:rPr>
          <w:spacing w:val="-13"/>
        </w:rPr>
        <w:t xml:space="preserve"> </w:t>
      </w:r>
      <w:proofErr w:type="spellStart"/>
      <w:r>
        <w:t>kopalin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5"/>
        </w:numPr>
        <w:tabs>
          <w:tab w:val="left" w:pos="1271"/>
        </w:tabs>
        <w:spacing w:before="124" w:line="355" w:lineRule="auto"/>
        <w:ind w:right="107"/>
        <w:jc w:val="both"/>
      </w:pPr>
      <w:proofErr w:type="spellStart"/>
      <w:r>
        <w:t>dla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energetyki</w:t>
      </w:r>
      <w:proofErr w:type="spellEnd"/>
      <w:r>
        <w:t xml:space="preserve"> </w:t>
      </w:r>
      <w:proofErr w:type="spellStart"/>
      <w:r>
        <w:t>opartej</w:t>
      </w:r>
      <w:proofErr w:type="spellEnd"/>
      <w:r>
        <w:t xml:space="preserve"> na </w:t>
      </w:r>
      <w:proofErr w:type="spellStart"/>
      <w:r>
        <w:t>odnawialnych</w:t>
      </w:r>
      <w:proofErr w:type="spellEnd"/>
      <w:r>
        <w:t xml:space="preserve"> </w:t>
      </w:r>
      <w:proofErr w:type="spellStart"/>
      <w:r>
        <w:t>źródłach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zmiana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pod </w:t>
      </w:r>
      <w:proofErr w:type="spellStart"/>
      <w:r>
        <w:t>elektrownie</w:t>
      </w:r>
      <w:proofErr w:type="spellEnd"/>
      <w:r>
        <w:t xml:space="preserve"> </w:t>
      </w:r>
      <w:proofErr w:type="spellStart"/>
      <w:r>
        <w:t>wiatrowe</w:t>
      </w:r>
      <w:proofErr w:type="spellEnd"/>
      <w:r>
        <w:t xml:space="preserve"> w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uniemożliwienia</w:t>
      </w:r>
      <w:proofErr w:type="spellEnd"/>
      <w:r>
        <w:t xml:space="preserve"> </w:t>
      </w:r>
      <w:proofErr w:type="spellStart"/>
      <w:r>
        <w:t>lokalizacji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w pobliżu</w:t>
      </w:r>
      <w:r>
        <w:rPr>
          <w:spacing w:val="-9"/>
        </w:rPr>
        <w:t xml:space="preserve"> </w:t>
      </w:r>
      <w:proofErr w:type="spellStart"/>
      <w:r>
        <w:t>miasta</w:t>
      </w:r>
      <w:proofErr w:type="spellEnd"/>
      <w:r>
        <w:t>.</w:t>
      </w:r>
    </w:p>
    <w:p w:rsidR="00713277" w:rsidRDefault="00713277">
      <w:pPr>
        <w:pStyle w:val="Tekstpodstawowy"/>
        <w:spacing w:before="6"/>
        <w:ind w:firstLine="0"/>
        <w:rPr>
          <w:sz w:val="33"/>
        </w:rPr>
      </w:pPr>
    </w:p>
    <w:p w:rsidR="00713277" w:rsidRDefault="00DA52C4">
      <w:pPr>
        <w:pStyle w:val="Tekstpodstawowy"/>
        <w:spacing w:before="1" w:line="360" w:lineRule="auto"/>
        <w:ind w:left="118" w:right="107" w:firstLine="432"/>
        <w:jc w:val="both"/>
      </w:pPr>
      <w:proofErr w:type="spellStart"/>
      <w:r>
        <w:t>Granice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objętych</w:t>
      </w:r>
      <w:proofErr w:type="spellEnd"/>
      <w:r>
        <w:t xml:space="preserve"> </w:t>
      </w:r>
      <w:proofErr w:type="spellStart"/>
      <w:r>
        <w:t>sporządzeniem</w:t>
      </w:r>
      <w:proofErr w:type="spellEnd"/>
      <w:r>
        <w:t xml:space="preserve"> </w:t>
      </w:r>
      <w:proofErr w:type="spellStart"/>
      <w:r>
        <w:t>miejscowych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w w/w </w:t>
      </w:r>
      <w:proofErr w:type="spellStart"/>
      <w:r>
        <w:t>obszarach</w:t>
      </w:r>
      <w:proofErr w:type="spellEnd"/>
      <w:r>
        <w:t xml:space="preserve"> należy </w:t>
      </w:r>
      <w:proofErr w:type="spellStart"/>
      <w:r>
        <w:t>wyznaczyć</w:t>
      </w:r>
      <w:proofErr w:type="spellEnd"/>
      <w:r>
        <w:t xml:space="preserve"> </w:t>
      </w:r>
      <w:proofErr w:type="spellStart"/>
      <w:r>
        <w:t>stosownie</w:t>
      </w:r>
      <w:proofErr w:type="spellEnd"/>
      <w:r>
        <w:t xml:space="preserve"> do </w:t>
      </w:r>
      <w:proofErr w:type="spellStart"/>
      <w:r>
        <w:t>potrzeb</w:t>
      </w:r>
      <w:proofErr w:type="spellEnd"/>
      <w:r>
        <w:t xml:space="preserve">,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analizy</w:t>
      </w:r>
      <w:proofErr w:type="spellEnd"/>
      <w:r>
        <w:t xml:space="preserve">, o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art. 14 </w:t>
      </w:r>
      <w:proofErr w:type="spellStart"/>
      <w:r>
        <w:t>ust</w:t>
      </w:r>
      <w:proofErr w:type="spellEnd"/>
      <w:r>
        <w:t xml:space="preserve">. 5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planowaniu</w:t>
      </w:r>
      <w:proofErr w:type="spellEnd"/>
      <w:r>
        <w:t xml:space="preserve"> i </w:t>
      </w:r>
      <w:proofErr w:type="spellStart"/>
      <w:r>
        <w:t>zagospodarowaniu</w:t>
      </w:r>
      <w:proofErr w:type="spellEnd"/>
      <w:r>
        <w:t xml:space="preserve"> </w:t>
      </w:r>
      <w:proofErr w:type="spellStart"/>
      <w:r>
        <w:t>przestrzennym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8" w:right="106" w:firstLine="432"/>
        <w:jc w:val="both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gospodarki</w:t>
      </w:r>
      <w:proofErr w:type="spellEnd"/>
      <w:r>
        <w:t xml:space="preserve"> </w:t>
      </w:r>
      <w:proofErr w:type="spellStart"/>
      <w:r>
        <w:t>rolnej</w:t>
      </w:r>
      <w:proofErr w:type="spellEnd"/>
      <w:r>
        <w:t xml:space="preserve">, oraz </w:t>
      </w:r>
      <w:proofErr w:type="spellStart"/>
      <w:r>
        <w:t>zalesień</w:t>
      </w:r>
      <w:proofErr w:type="spellEnd"/>
      <w:r>
        <w:t xml:space="preserve"> </w:t>
      </w:r>
      <w:proofErr w:type="spellStart"/>
      <w:r>
        <w:t>stanowią</w:t>
      </w:r>
      <w:proofErr w:type="spellEnd"/>
      <w:r>
        <w:t xml:space="preserve"> tereny,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których</w:t>
      </w:r>
      <w:proofErr w:type="spellEnd"/>
      <w:r>
        <w:t xml:space="preserve"> w </w:t>
      </w:r>
      <w:proofErr w:type="spellStart"/>
      <w:r>
        <w:t>lokalizacji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ma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tryb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o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określony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planowaniu</w:t>
      </w:r>
      <w:proofErr w:type="spellEnd"/>
      <w:r>
        <w:t xml:space="preserve"> i </w:t>
      </w:r>
      <w:proofErr w:type="spellStart"/>
      <w:r>
        <w:t>zagospodarowaniu</w:t>
      </w:r>
      <w:proofErr w:type="spellEnd"/>
      <w:r>
        <w:t xml:space="preserve"> </w:t>
      </w:r>
      <w:proofErr w:type="spellStart"/>
      <w:r>
        <w:t>przestrzennym</w:t>
      </w:r>
      <w:proofErr w:type="spellEnd"/>
      <w:r>
        <w:t xml:space="preserve">.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przeznaczenia</w:t>
      </w:r>
      <w:proofErr w:type="spellEnd"/>
      <w:r>
        <w:t xml:space="preserve"> na w/w </w:t>
      </w:r>
      <w:proofErr w:type="spellStart"/>
      <w:r>
        <w:t>terenach</w:t>
      </w:r>
      <w:proofErr w:type="spellEnd"/>
      <w:r>
        <w:t xml:space="preserve">  </w:t>
      </w:r>
      <w:proofErr w:type="spellStart"/>
      <w:r>
        <w:t>gruntów</w:t>
      </w:r>
      <w:proofErr w:type="spellEnd"/>
      <w:r>
        <w:t xml:space="preserve">  </w:t>
      </w:r>
      <w:proofErr w:type="spellStart"/>
      <w:r>
        <w:t>rolnych</w:t>
      </w:r>
      <w:proofErr w:type="spellEnd"/>
      <w:r>
        <w:t xml:space="preserve">   na   </w:t>
      </w:r>
      <w:proofErr w:type="spellStart"/>
      <w:r>
        <w:t>cele</w:t>
      </w:r>
      <w:proofErr w:type="spellEnd"/>
      <w:r>
        <w:t xml:space="preserve">   </w:t>
      </w:r>
      <w:proofErr w:type="spellStart"/>
      <w:r>
        <w:t>zalesień</w:t>
      </w:r>
      <w:proofErr w:type="spellEnd"/>
      <w:r>
        <w:t xml:space="preserve">   </w:t>
      </w:r>
      <w:proofErr w:type="spellStart"/>
      <w:r>
        <w:t>również</w:t>
      </w:r>
      <w:proofErr w:type="spellEnd"/>
      <w:r>
        <w:t xml:space="preserve">   ma   </w:t>
      </w:r>
      <w:proofErr w:type="spellStart"/>
      <w:r>
        <w:t>zastosowanie</w:t>
      </w:r>
      <w:proofErr w:type="spellEnd"/>
      <w:r>
        <w:t xml:space="preserve">   </w:t>
      </w:r>
      <w:proofErr w:type="spellStart"/>
      <w:r>
        <w:t>tryb</w:t>
      </w:r>
      <w:proofErr w:type="spellEnd"/>
      <w:r>
        <w:t xml:space="preserve">   </w:t>
      </w:r>
      <w:proofErr w:type="spellStart"/>
      <w:r>
        <w:t>decyzji</w:t>
      </w:r>
      <w:proofErr w:type="spellEnd"/>
      <w:r>
        <w:t xml:space="preserve"> o     </w:t>
      </w:r>
      <w:proofErr w:type="spellStart"/>
      <w:r>
        <w:t>warunkach</w:t>
      </w:r>
      <w:proofErr w:type="spellEnd"/>
      <w:r>
        <w:t xml:space="preserve">     </w:t>
      </w:r>
      <w:proofErr w:type="spellStart"/>
      <w:r>
        <w:t>zabudowy</w:t>
      </w:r>
      <w:proofErr w:type="spellEnd"/>
      <w:r>
        <w:t xml:space="preserve">    i     </w:t>
      </w:r>
      <w:proofErr w:type="spellStart"/>
      <w:r>
        <w:t>zagospodarowaniu</w:t>
      </w:r>
      <w:proofErr w:type="spellEnd"/>
      <w:r>
        <w:t xml:space="preserve">     terenu     w    </w:t>
      </w:r>
      <w:proofErr w:type="spellStart"/>
      <w:r>
        <w:t>rozumieniu</w:t>
      </w:r>
      <w:proofErr w:type="spellEnd"/>
      <w:r>
        <w:rPr>
          <w:spacing w:val="38"/>
        </w:rPr>
        <w:t xml:space="preserve"> </w:t>
      </w:r>
      <w:proofErr w:type="spellStart"/>
      <w:r>
        <w:t>przepisów</w:t>
      </w:r>
      <w:proofErr w:type="spellEnd"/>
    </w:p>
    <w:p w:rsidR="00713277" w:rsidRDefault="00DA52C4">
      <w:pPr>
        <w:pStyle w:val="Tekstpodstawowy"/>
        <w:tabs>
          <w:tab w:val="left" w:pos="538"/>
          <w:tab w:val="left" w:pos="1947"/>
          <w:tab w:val="left" w:pos="2295"/>
          <w:tab w:val="left" w:pos="4438"/>
          <w:tab w:val="left" w:pos="6180"/>
          <w:tab w:val="left" w:pos="6636"/>
          <w:tab w:val="left" w:pos="7716"/>
          <w:tab w:val="left" w:pos="8122"/>
        </w:tabs>
        <w:ind w:left="118" w:firstLine="0"/>
      </w:pPr>
      <w:r>
        <w:t>o</w:t>
      </w:r>
      <w:r>
        <w:tab/>
      </w:r>
      <w:proofErr w:type="spellStart"/>
      <w:r>
        <w:t>planowaniu</w:t>
      </w:r>
      <w:proofErr w:type="spellEnd"/>
      <w:r>
        <w:tab/>
        <w:t>i</w:t>
      </w:r>
      <w:r>
        <w:tab/>
      </w:r>
      <w:proofErr w:type="spellStart"/>
      <w:r>
        <w:t>zagospodarowaniu</w:t>
      </w:r>
      <w:proofErr w:type="spellEnd"/>
      <w:r>
        <w:tab/>
      </w:r>
      <w:proofErr w:type="spellStart"/>
      <w:r>
        <w:t>przestrzennym</w:t>
      </w:r>
      <w:proofErr w:type="spellEnd"/>
      <w:r>
        <w:tab/>
        <w:t>w</w:t>
      </w:r>
      <w:r>
        <w:tab/>
      </w:r>
      <w:proofErr w:type="spellStart"/>
      <w:r>
        <w:t>związku</w:t>
      </w:r>
      <w:proofErr w:type="spellEnd"/>
      <w:r>
        <w:tab/>
        <w:t>z</w:t>
      </w:r>
      <w:r>
        <w:tab/>
      </w:r>
      <w:proofErr w:type="spellStart"/>
      <w:r>
        <w:t>przepisami</w:t>
      </w:r>
      <w:proofErr w:type="spellEnd"/>
    </w:p>
    <w:p w:rsidR="00713277" w:rsidRDefault="00713277">
      <w:pPr>
        <w:sectPr w:rsidR="00713277">
          <w:footerReference w:type="default" r:id="rId15"/>
          <w:pgSz w:w="11900" w:h="16840"/>
          <w:pgMar w:top="1320" w:right="1300" w:bottom="940" w:left="1300" w:header="341" w:footer="753" w:gutter="0"/>
          <w:pgNumType w:start="40"/>
          <w:cols w:space="708"/>
        </w:sectPr>
      </w:pPr>
    </w:p>
    <w:p w:rsidR="00713277" w:rsidRDefault="00DA52C4">
      <w:pPr>
        <w:pStyle w:val="Tekstpodstawowy"/>
        <w:spacing w:before="92" w:line="360" w:lineRule="auto"/>
        <w:ind w:left="118" w:firstLine="0"/>
      </w:pPr>
      <w:r>
        <w:lastRenderedPageBreak/>
        <w:t xml:space="preserve">o </w:t>
      </w:r>
      <w:proofErr w:type="spellStart"/>
      <w:r>
        <w:t>lasach</w:t>
      </w:r>
      <w:proofErr w:type="spellEnd"/>
      <w:r>
        <w:t xml:space="preserve">. W </w:t>
      </w:r>
      <w:proofErr w:type="spellStart"/>
      <w:r>
        <w:t>granicach</w:t>
      </w:r>
      <w:proofErr w:type="spellEnd"/>
      <w:r>
        <w:t xml:space="preserve"> w/w </w:t>
      </w:r>
      <w:proofErr w:type="spellStart"/>
      <w:r>
        <w:t>terenów</w:t>
      </w:r>
      <w:proofErr w:type="spellEnd"/>
      <w:r>
        <w:t xml:space="preserve"> gmina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zamierza</w:t>
      </w:r>
      <w:proofErr w:type="spellEnd"/>
      <w:r>
        <w:t xml:space="preserve"> </w:t>
      </w:r>
      <w:proofErr w:type="spellStart"/>
      <w:r>
        <w:t>sporządzić</w:t>
      </w:r>
      <w:proofErr w:type="spellEnd"/>
      <w:r>
        <w:t xml:space="preserve"> </w:t>
      </w:r>
      <w:proofErr w:type="spellStart"/>
      <w:r>
        <w:t>miejscowych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>.</w:t>
      </w:r>
    </w:p>
    <w:p w:rsidR="00713277" w:rsidRDefault="00713277">
      <w:pPr>
        <w:pStyle w:val="Tekstpodstawowy"/>
        <w:spacing w:before="7"/>
        <w:ind w:firstLine="0"/>
        <w:rPr>
          <w:sz w:val="20"/>
        </w:rPr>
      </w:pPr>
    </w:p>
    <w:p w:rsidR="00713277" w:rsidRDefault="00DA52C4">
      <w:pPr>
        <w:pStyle w:val="Nagwek1"/>
        <w:numPr>
          <w:ilvl w:val="0"/>
          <w:numId w:val="7"/>
        </w:numPr>
        <w:tabs>
          <w:tab w:val="left" w:pos="551"/>
        </w:tabs>
        <w:ind w:right="1590" w:hanging="432"/>
        <w:jc w:val="left"/>
      </w:pPr>
      <w:bookmarkStart w:id="29" w:name="_TOC_250008"/>
      <w:proofErr w:type="spellStart"/>
      <w:r>
        <w:t>Kierunki</w:t>
      </w:r>
      <w:proofErr w:type="spellEnd"/>
      <w:r>
        <w:t xml:space="preserve"> i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kształtowania</w:t>
      </w:r>
      <w:proofErr w:type="spellEnd"/>
      <w:r>
        <w:t xml:space="preserve"> </w:t>
      </w:r>
      <w:proofErr w:type="spellStart"/>
      <w:r>
        <w:t>rolniczej</w:t>
      </w:r>
      <w:proofErr w:type="spellEnd"/>
      <w:r>
        <w:rPr>
          <w:spacing w:val="-24"/>
        </w:rPr>
        <w:t xml:space="preserve"> </w:t>
      </w:r>
      <w:proofErr w:type="spellStart"/>
      <w:r>
        <w:t>leśnej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rPr>
          <w:spacing w:val="-1"/>
        </w:rPr>
        <w:t xml:space="preserve"> </w:t>
      </w:r>
      <w:bookmarkEnd w:id="29"/>
      <w:proofErr w:type="spellStart"/>
      <w:r>
        <w:t>produkcyjnej</w:t>
      </w:r>
      <w:proofErr w:type="spellEnd"/>
    </w:p>
    <w:p w:rsidR="00713277" w:rsidRDefault="00DA52C4">
      <w:pPr>
        <w:pStyle w:val="Nagwek2"/>
        <w:numPr>
          <w:ilvl w:val="1"/>
          <w:numId w:val="4"/>
        </w:numPr>
        <w:tabs>
          <w:tab w:val="left" w:pos="815"/>
        </w:tabs>
        <w:spacing w:before="243"/>
      </w:pPr>
      <w:bookmarkStart w:id="30" w:name="_TOC_250007"/>
      <w:proofErr w:type="spellStart"/>
      <w:r>
        <w:t>Rolnicza</w:t>
      </w:r>
      <w:proofErr w:type="spellEnd"/>
      <w:r>
        <w:t xml:space="preserve"> </w:t>
      </w:r>
      <w:proofErr w:type="spellStart"/>
      <w:r>
        <w:t>przestrzeń</w:t>
      </w:r>
      <w:proofErr w:type="spellEnd"/>
      <w:r>
        <w:rPr>
          <w:spacing w:val="-3"/>
        </w:rPr>
        <w:t xml:space="preserve"> </w:t>
      </w:r>
      <w:bookmarkEnd w:id="30"/>
      <w:proofErr w:type="spellStart"/>
      <w:r>
        <w:t>produkcyjna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6" w:firstLine="432"/>
        <w:jc w:val="both"/>
      </w:pPr>
      <w:proofErr w:type="spellStart"/>
      <w:r>
        <w:t>Rolnictwo</w:t>
      </w:r>
      <w:proofErr w:type="spellEnd"/>
      <w:r>
        <w:t xml:space="preserve"> jak i </w:t>
      </w:r>
      <w:proofErr w:type="spellStart"/>
      <w:r>
        <w:t>pozostałe</w:t>
      </w:r>
      <w:proofErr w:type="spellEnd"/>
      <w:r>
        <w:t xml:space="preserve"> </w:t>
      </w:r>
      <w:proofErr w:type="spellStart"/>
      <w:r>
        <w:t>funkcje</w:t>
      </w:r>
      <w:proofErr w:type="spellEnd"/>
      <w:r>
        <w:t xml:space="preserve"> </w:t>
      </w:r>
      <w:proofErr w:type="spellStart"/>
      <w:r>
        <w:t>gospodarcze</w:t>
      </w:r>
      <w:proofErr w:type="spellEnd"/>
      <w:r>
        <w:t xml:space="preserve">,  </w:t>
      </w:r>
      <w:proofErr w:type="spellStart"/>
      <w:r>
        <w:t>obecnie</w:t>
      </w:r>
      <w:proofErr w:type="spellEnd"/>
      <w:r>
        <w:t xml:space="preserve">  </w:t>
      </w:r>
      <w:proofErr w:type="spellStart"/>
      <w:r>
        <w:t>ulega</w:t>
      </w:r>
      <w:proofErr w:type="spellEnd"/>
      <w:r>
        <w:t xml:space="preserve">  </w:t>
      </w:r>
      <w:proofErr w:type="spellStart"/>
      <w:r>
        <w:t>transformacji</w:t>
      </w:r>
      <w:proofErr w:type="spellEnd"/>
      <w:r>
        <w:t xml:space="preserve"> </w:t>
      </w:r>
      <w:proofErr w:type="spellStart"/>
      <w:r>
        <w:t>wynikającej</w:t>
      </w:r>
      <w:proofErr w:type="spellEnd"/>
      <w:r>
        <w:t xml:space="preserve"> z </w:t>
      </w:r>
      <w:proofErr w:type="spellStart"/>
      <w:r>
        <w:t>funkcjonowania</w:t>
      </w:r>
      <w:proofErr w:type="spellEnd"/>
      <w:r>
        <w:t xml:space="preserve"> </w:t>
      </w:r>
      <w:proofErr w:type="spellStart"/>
      <w:r>
        <w:t>gospodarki</w:t>
      </w:r>
      <w:proofErr w:type="spellEnd"/>
      <w:r>
        <w:t xml:space="preserve"> </w:t>
      </w:r>
      <w:proofErr w:type="spellStart"/>
      <w:r>
        <w:t>rynkowej</w:t>
      </w:r>
      <w:proofErr w:type="spellEnd"/>
      <w:r>
        <w:t xml:space="preserve"> w </w:t>
      </w:r>
      <w:proofErr w:type="spellStart"/>
      <w:r>
        <w:t>strukturach</w:t>
      </w:r>
      <w:proofErr w:type="spellEnd"/>
      <w:r>
        <w:t xml:space="preserve"> </w:t>
      </w:r>
      <w:proofErr w:type="spellStart"/>
      <w:r>
        <w:t>europejskich</w:t>
      </w:r>
      <w:proofErr w:type="spellEnd"/>
      <w:r>
        <w:t xml:space="preserve">. O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rolnictwa</w:t>
      </w:r>
      <w:proofErr w:type="spellEnd"/>
      <w:r>
        <w:t xml:space="preserve"> w </w:t>
      </w:r>
      <w:proofErr w:type="spellStart"/>
      <w:r>
        <w:t>gospodarce</w:t>
      </w:r>
      <w:proofErr w:type="spellEnd"/>
      <w:r>
        <w:t xml:space="preserve"> </w:t>
      </w:r>
      <w:proofErr w:type="spellStart"/>
      <w:r>
        <w:t>rynkowej</w:t>
      </w:r>
      <w:proofErr w:type="spellEnd"/>
      <w:r>
        <w:t xml:space="preserve"> </w:t>
      </w:r>
      <w:proofErr w:type="spellStart"/>
      <w:r>
        <w:t>przesądzają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rolnicze</w:t>
      </w:r>
      <w:proofErr w:type="spellEnd"/>
      <w:r>
        <w:t xml:space="preserve"> i </w:t>
      </w:r>
      <w:proofErr w:type="spellStart"/>
      <w:r>
        <w:t>ekonomiczne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bezpośredni</w:t>
      </w:r>
      <w:proofErr w:type="spellEnd"/>
      <w:r>
        <w:t xml:space="preserve"> </w:t>
      </w:r>
      <w:proofErr w:type="spellStart"/>
      <w:r>
        <w:t>wpływ</w:t>
      </w:r>
      <w:proofErr w:type="spellEnd"/>
      <w:r>
        <w:t xml:space="preserve"> na </w:t>
      </w:r>
      <w:proofErr w:type="spellStart"/>
      <w:r>
        <w:t>opłacalność</w:t>
      </w:r>
      <w:proofErr w:type="spellEnd"/>
      <w:r>
        <w:rPr>
          <w:spacing w:val="-2"/>
        </w:rPr>
        <w:t xml:space="preserve"> </w:t>
      </w:r>
      <w:proofErr w:type="spellStart"/>
      <w:r>
        <w:t>produkcji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8" w:right="108" w:firstLine="432"/>
        <w:jc w:val="both"/>
      </w:pPr>
      <w:proofErr w:type="spellStart"/>
      <w:r>
        <w:t>Ważnym</w:t>
      </w:r>
      <w:proofErr w:type="spellEnd"/>
      <w:r>
        <w:t xml:space="preserve"> </w:t>
      </w:r>
      <w:proofErr w:type="spellStart"/>
      <w:r>
        <w:t>czynnikiem</w:t>
      </w:r>
      <w:proofErr w:type="spellEnd"/>
      <w:r>
        <w:t xml:space="preserve"> </w:t>
      </w:r>
      <w:proofErr w:type="spellStart"/>
      <w:r>
        <w:t>stymulującym</w:t>
      </w:r>
      <w:proofErr w:type="spellEnd"/>
      <w:r>
        <w:t xml:space="preserve">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gospodarczy</w:t>
      </w:r>
      <w:proofErr w:type="spellEnd"/>
      <w:r>
        <w:t xml:space="preserve"> w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wiejskich</w:t>
      </w:r>
      <w:proofErr w:type="spellEnd"/>
      <w:r>
        <w:t xml:space="preserve"> jest </w:t>
      </w:r>
      <w:proofErr w:type="spellStart"/>
      <w:r>
        <w:t>stwarzanie</w:t>
      </w:r>
      <w:proofErr w:type="spellEnd"/>
      <w:r>
        <w:t xml:space="preserve">    </w:t>
      </w:r>
      <w:proofErr w:type="spellStart"/>
      <w:r>
        <w:t>przez</w:t>
      </w:r>
      <w:proofErr w:type="spellEnd"/>
      <w:r>
        <w:t xml:space="preserve">    </w:t>
      </w:r>
      <w:proofErr w:type="spellStart"/>
      <w:r>
        <w:t>samorząd</w:t>
      </w:r>
      <w:proofErr w:type="spellEnd"/>
      <w:r>
        <w:t xml:space="preserve">     </w:t>
      </w:r>
      <w:proofErr w:type="spellStart"/>
      <w:r>
        <w:t>warunków</w:t>
      </w:r>
      <w:proofErr w:type="spellEnd"/>
      <w:r>
        <w:t xml:space="preserve">     </w:t>
      </w:r>
      <w:proofErr w:type="spellStart"/>
      <w:r>
        <w:t>sprzyjających</w:t>
      </w:r>
      <w:proofErr w:type="spellEnd"/>
      <w:r>
        <w:t xml:space="preserve">     </w:t>
      </w:r>
      <w:proofErr w:type="spellStart"/>
      <w:r>
        <w:t>inwestycjom</w:t>
      </w:r>
      <w:proofErr w:type="spellEnd"/>
      <w:r>
        <w:t xml:space="preserve">    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otoczeniem</w:t>
      </w:r>
      <w:proofErr w:type="spellEnd"/>
      <w:r>
        <w:t xml:space="preserve"> </w:t>
      </w:r>
      <w:proofErr w:type="spellStart"/>
      <w:r>
        <w:t>gospodarki</w:t>
      </w:r>
      <w:proofErr w:type="spellEnd"/>
      <w:r>
        <w:t xml:space="preserve"> </w:t>
      </w:r>
      <w:proofErr w:type="spellStart"/>
      <w:r>
        <w:t>rolnej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rPr>
          <w:spacing w:val="-8"/>
        </w:rPr>
        <w:t xml:space="preserve"> </w:t>
      </w:r>
      <w:proofErr w:type="spellStart"/>
      <w:r>
        <w:t>nierolniczej</w:t>
      </w:r>
      <w:proofErr w:type="spellEnd"/>
      <w:r>
        <w:t>.</w:t>
      </w:r>
    </w:p>
    <w:p w:rsidR="00713277" w:rsidRDefault="00DA52C4">
      <w:pPr>
        <w:pStyle w:val="Tekstpodstawowy"/>
        <w:spacing w:line="360" w:lineRule="auto"/>
        <w:ind w:left="118" w:right="111" w:firstLine="480"/>
        <w:jc w:val="both"/>
      </w:pPr>
      <w:proofErr w:type="spellStart"/>
      <w:r>
        <w:t>Podstawowymi</w:t>
      </w:r>
      <w:proofErr w:type="spellEnd"/>
      <w:r>
        <w:t xml:space="preserve"> </w:t>
      </w:r>
      <w:proofErr w:type="spellStart"/>
      <w:r>
        <w:t>kierunkami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i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rolniczej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>:</w:t>
      </w:r>
    </w:p>
    <w:p w:rsidR="00713277" w:rsidRDefault="00DA52C4">
      <w:pPr>
        <w:pStyle w:val="Akapitzlist"/>
        <w:numPr>
          <w:ilvl w:val="0"/>
          <w:numId w:val="3"/>
        </w:numPr>
        <w:tabs>
          <w:tab w:val="left" w:pos="827"/>
        </w:tabs>
        <w:spacing w:line="355" w:lineRule="auto"/>
        <w:ind w:right="108" w:hanging="360"/>
        <w:jc w:val="both"/>
      </w:pPr>
      <w:r>
        <w:t xml:space="preserve">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kierunków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rolniczej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 xml:space="preserve">, </w:t>
      </w:r>
      <w:proofErr w:type="spellStart"/>
      <w:r>
        <w:t>zezwala</w:t>
      </w:r>
      <w:proofErr w:type="spellEnd"/>
      <w:r>
        <w:t xml:space="preserve"> się na </w:t>
      </w:r>
      <w:proofErr w:type="spellStart"/>
      <w:r>
        <w:t>realizację</w:t>
      </w:r>
      <w:proofErr w:type="spellEnd"/>
      <w:r>
        <w:t xml:space="preserve">: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urządzonej</w:t>
      </w:r>
      <w:proofErr w:type="spellEnd"/>
      <w:r>
        <w:t xml:space="preserve">, </w:t>
      </w:r>
      <w:proofErr w:type="spellStart"/>
      <w:r>
        <w:t>zalesień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wyznaczonym</w:t>
      </w:r>
      <w:proofErr w:type="spellEnd"/>
      <w:r>
        <w:t xml:space="preserve"> w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ścieżek</w:t>
      </w:r>
      <w:proofErr w:type="spellEnd"/>
      <w:r>
        <w:t xml:space="preserve"> </w:t>
      </w:r>
      <w:proofErr w:type="spellStart"/>
      <w:r>
        <w:t>rowerowych</w:t>
      </w:r>
      <w:proofErr w:type="spellEnd"/>
      <w:r>
        <w:t xml:space="preserve"> i </w:t>
      </w:r>
      <w:proofErr w:type="spellStart"/>
      <w:r>
        <w:t>szlaków</w:t>
      </w:r>
      <w:proofErr w:type="spellEnd"/>
      <w:r>
        <w:rPr>
          <w:spacing w:val="-5"/>
        </w:rPr>
        <w:t xml:space="preserve"> </w:t>
      </w:r>
      <w:proofErr w:type="spellStart"/>
      <w:r>
        <w:t>turystycznych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3"/>
        </w:numPr>
        <w:tabs>
          <w:tab w:val="left" w:pos="827"/>
        </w:tabs>
        <w:spacing w:before="4" w:line="352" w:lineRule="auto"/>
        <w:ind w:right="112" w:hanging="360"/>
        <w:jc w:val="both"/>
      </w:pPr>
      <w:proofErr w:type="spellStart"/>
      <w:r>
        <w:t>objęcie</w:t>
      </w:r>
      <w:proofErr w:type="spellEnd"/>
      <w:r>
        <w:t xml:space="preserve"> </w:t>
      </w:r>
      <w:proofErr w:type="spellStart"/>
      <w:r>
        <w:t>ochroną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zmianą</w:t>
      </w:r>
      <w:proofErr w:type="spellEnd"/>
      <w:r>
        <w:t xml:space="preserve"> na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nierolnicze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cennych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rozwoju</w:t>
      </w:r>
      <w:proofErr w:type="spellEnd"/>
      <w:r>
        <w:rPr>
          <w:spacing w:val="-1"/>
        </w:rPr>
        <w:t xml:space="preserve"> </w:t>
      </w:r>
      <w:proofErr w:type="spellStart"/>
      <w:r>
        <w:t>rolnictwa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3"/>
        </w:numPr>
        <w:tabs>
          <w:tab w:val="left" w:pos="827"/>
        </w:tabs>
        <w:spacing w:before="7" w:line="350" w:lineRule="auto"/>
        <w:ind w:right="108" w:hanging="360"/>
        <w:jc w:val="both"/>
      </w:pPr>
      <w:proofErr w:type="spellStart"/>
      <w:r>
        <w:t>uniemożliwienie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z </w:t>
      </w:r>
      <w:proofErr w:type="spellStart"/>
      <w:r>
        <w:t>hodowlą</w:t>
      </w:r>
      <w:proofErr w:type="spellEnd"/>
      <w:r>
        <w:t xml:space="preserve">, </w:t>
      </w:r>
      <w:proofErr w:type="spellStart"/>
      <w:r>
        <w:t>uśmiercaniem</w:t>
      </w:r>
      <w:proofErr w:type="spellEnd"/>
      <w:r>
        <w:t xml:space="preserve"> (</w:t>
      </w:r>
      <w:proofErr w:type="spellStart"/>
      <w:r>
        <w:t>ubojem</w:t>
      </w:r>
      <w:proofErr w:type="spellEnd"/>
      <w:r>
        <w:t xml:space="preserve">) i </w:t>
      </w:r>
      <w:proofErr w:type="spellStart"/>
      <w:r>
        <w:t>przetwórstwem</w:t>
      </w:r>
      <w:proofErr w:type="spellEnd"/>
      <w:r>
        <w:t xml:space="preserve"> </w:t>
      </w:r>
      <w:proofErr w:type="spellStart"/>
      <w:r>
        <w:t>zwierząt</w:t>
      </w:r>
      <w:proofErr w:type="spellEnd"/>
      <w:r>
        <w:rPr>
          <w:spacing w:val="-2"/>
        </w:rPr>
        <w:t xml:space="preserve"> </w:t>
      </w:r>
      <w:proofErr w:type="spellStart"/>
      <w:r>
        <w:t>futerkowych</w:t>
      </w:r>
      <w:proofErr w:type="spellEnd"/>
      <w:r>
        <w:t>.</w:t>
      </w:r>
    </w:p>
    <w:p w:rsidR="00713277" w:rsidRDefault="00DA52C4">
      <w:pPr>
        <w:pStyle w:val="Akapitzlist"/>
        <w:numPr>
          <w:ilvl w:val="0"/>
          <w:numId w:val="3"/>
        </w:numPr>
        <w:tabs>
          <w:tab w:val="left" w:pos="827"/>
        </w:tabs>
        <w:spacing w:before="10" w:line="350" w:lineRule="auto"/>
        <w:ind w:right="110" w:hanging="360"/>
        <w:jc w:val="both"/>
      </w:pPr>
      <w:proofErr w:type="spellStart"/>
      <w:r>
        <w:t>wspieranie</w:t>
      </w:r>
      <w:proofErr w:type="spellEnd"/>
      <w:r>
        <w:t xml:space="preserve"> </w:t>
      </w:r>
      <w:proofErr w:type="spellStart"/>
      <w:r>
        <w:t>prawidłowego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 </w:t>
      </w:r>
      <w:proofErr w:type="spellStart"/>
      <w:r>
        <w:t>gleb</w:t>
      </w:r>
      <w:proofErr w:type="spellEnd"/>
      <w:r>
        <w:t xml:space="preserve"> i ich </w:t>
      </w:r>
      <w:proofErr w:type="spellStart"/>
      <w:r>
        <w:t>ochrona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wprowadzaniem</w:t>
      </w:r>
      <w:proofErr w:type="spellEnd"/>
      <w:r>
        <w:t xml:space="preserve"> </w:t>
      </w:r>
      <w:proofErr w:type="spellStart"/>
      <w:r>
        <w:t>niewłaściwych</w:t>
      </w:r>
      <w:proofErr w:type="spellEnd"/>
      <w:r>
        <w:t xml:space="preserve"> </w:t>
      </w:r>
      <w:proofErr w:type="spellStart"/>
      <w:r>
        <w:t>zabiegów</w:t>
      </w:r>
      <w:proofErr w:type="spellEnd"/>
      <w:r>
        <w:rPr>
          <w:spacing w:val="-4"/>
        </w:rPr>
        <w:t xml:space="preserve"> </w:t>
      </w:r>
      <w:proofErr w:type="spellStart"/>
      <w:r>
        <w:t>technicznych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3"/>
        </w:numPr>
        <w:tabs>
          <w:tab w:val="left" w:pos="826"/>
          <w:tab w:val="left" w:pos="827"/>
        </w:tabs>
        <w:spacing w:before="12"/>
        <w:ind w:hanging="360"/>
      </w:pPr>
      <w:proofErr w:type="spellStart"/>
      <w:r>
        <w:t>propagowanie</w:t>
      </w:r>
      <w:proofErr w:type="spellEnd"/>
      <w:r>
        <w:t xml:space="preserve"> </w:t>
      </w:r>
      <w:proofErr w:type="spellStart"/>
      <w:r>
        <w:t>rolnictwa</w:t>
      </w:r>
      <w:proofErr w:type="spellEnd"/>
      <w:r>
        <w:rPr>
          <w:spacing w:val="2"/>
        </w:rPr>
        <w:t xml:space="preserve"> </w:t>
      </w:r>
      <w:proofErr w:type="spellStart"/>
      <w:r>
        <w:t>ekologicznego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3"/>
        </w:numPr>
        <w:tabs>
          <w:tab w:val="left" w:pos="827"/>
        </w:tabs>
        <w:spacing w:before="124" w:line="350" w:lineRule="auto"/>
        <w:ind w:right="109" w:hanging="360"/>
        <w:jc w:val="both"/>
      </w:pPr>
      <w:proofErr w:type="spellStart"/>
      <w:r>
        <w:t>ograniczanie</w:t>
      </w:r>
      <w:proofErr w:type="spellEnd"/>
      <w:r>
        <w:t xml:space="preserve"> </w:t>
      </w:r>
      <w:proofErr w:type="spellStart"/>
      <w:r>
        <w:t>lokalizacji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inwentarskich</w:t>
      </w:r>
      <w:proofErr w:type="spellEnd"/>
      <w:r>
        <w:t xml:space="preserve"> w </w:t>
      </w:r>
      <w:proofErr w:type="spellStart"/>
      <w:r>
        <w:t>systemie</w:t>
      </w:r>
      <w:proofErr w:type="spellEnd"/>
      <w:r>
        <w:t xml:space="preserve"> </w:t>
      </w:r>
      <w:proofErr w:type="spellStart"/>
      <w:r>
        <w:t>bezściółkowym</w:t>
      </w:r>
      <w:proofErr w:type="spellEnd"/>
      <w:r>
        <w:t xml:space="preserve"> ze </w:t>
      </w:r>
      <w:proofErr w:type="spellStart"/>
      <w:r>
        <w:t>względu</w:t>
      </w:r>
      <w:proofErr w:type="spellEnd"/>
      <w:r>
        <w:t xml:space="preserve"> na </w:t>
      </w:r>
      <w:proofErr w:type="spellStart"/>
      <w:r>
        <w:t>ryzyko</w:t>
      </w:r>
      <w:proofErr w:type="spellEnd"/>
      <w:r>
        <w:t xml:space="preserve"> </w:t>
      </w:r>
      <w:proofErr w:type="spellStart"/>
      <w:r>
        <w:t>zanieczyszczenia</w:t>
      </w:r>
      <w:proofErr w:type="spellEnd"/>
      <w:r>
        <w:t xml:space="preserve"> wód </w:t>
      </w:r>
      <w:proofErr w:type="spellStart"/>
      <w:r>
        <w:t>powierzchniowych</w:t>
      </w:r>
      <w:proofErr w:type="spellEnd"/>
      <w:r>
        <w:t xml:space="preserve"> i</w:t>
      </w:r>
      <w:r>
        <w:rPr>
          <w:spacing w:val="-8"/>
        </w:rPr>
        <w:t xml:space="preserve"> </w:t>
      </w:r>
      <w:proofErr w:type="spellStart"/>
      <w:r>
        <w:t>podziemnych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3"/>
        </w:numPr>
        <w:tabs>
          <w:tab w:val="left" w:pos="827"/>
        </w:tabs>
        <w:spacing w:before="10" w:line="357" w:lineRule="auto"/>
        <w:ind w:right="109" w:hanging="360"/>
        <w:jc w:val="both"/>
      </w:pPr>
      <w:proofErr w:type="spellStart"/>
      <w:r>
        <w:t>wzbogacanie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rolniczej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 xml:space="preserve"> zadrzewieniami </w:t>
      </w:r>
      <w:proofErr w:type="spellStart"/>
      <w:r>
        <w:t>śródpolnymi</w:t>
      </w:r>
      <w:proofErr w:type="spellEnd"/>
      <w:r>
        <w:t xml:space="preserve">, </w:t>
      </w:r>
      <w:proofErr w:type="spellStart"/>
      <w:r>
        <w:t>wiatrochronnymi</w:t>
      </w:r>
      <w:proofErr w:type="spellEnd"/>
      <w:r>
        <w:t xml:space="preserve"> oraz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wzdłuż</w:t>
      </w:r>
      <w:proofErr w:type="spellEnd"/>
      <w:r>
        <w:t xml:space="preserve"> </w:t>
      </w:r>
      <w:proofErr w:type="spellStart"/>
      <w:r>
        <w:t>ciągów</w:t>
      </w:r>
      <w:proofErr w:type="spellEnd"/>
      <w:r>
        <w:t xml:space="preserve"> </w:t>
      </w:r>
      <w:proofErr w:type="spellStart"/>
      <w:r>
        <w:t>komunikacyjnych</w:t>
      </w:r>
      <w:proofErr w:type="spellEnd"/>
      <w:r>
        <w:t xml:space="preserve"> oraz </w:t>
      </w:r>
      <w:proofErr w:type="spellStart"/>
      <w:r>
        <w:t>cieków</w:t>
      </w:r>
      <w:proofErr w:type="spellEnd"/>
      <w:r>
        <w:t xml:space="preserve"> </w:t>
      </w:r>
      <w:proofErr w:type="spellStart"/>
      <w:r>
        <w:t>wodnych</w:t>
      </w:r>
      <w:proofErr w:type="spellEnd"/>
      <w:r>
        <w:t xml:space="preserve"> i wód </w:t>
      </w:r>
      <w:proofErr w:type="spellStart"/>
      <w:r>
        <w:t>powierzchniowych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zapobiegną</w:t>
      </w:r>
      <w:proofErr w:type="spellEnd"/>
      <w:r>
        <w:t xml:space="preserve"> </w:t>
      </w:r>
      <w:proofErr w:type="spellStart"/>
      <w:r>
        <w:t>erozji</w:t>
      </w:r>
      <w:proofErr w:type="spellEnd"/>
      <w:r>
        <w:t xml:space="preserve"> oraz </w:t>
      </w:r>
      <w:proofErr w:type="spellStart"/>
      <w:r>
        <w:t>zanieczyszczeniu</w:t>
      </w:r>
      <w:proofErr w:type="spellEnd"/>
      <w:r>
        <w:t xml:space="preserve"> wód oraz</w:t>
      </w:r>
      <w:r>
        <w:rPr>
          <w:spacing w:val="-3"/>
        </w:rPr>
        <w:t xml:space="preserve"> </w:t>
      </w:r>
      <w:proofErr w:type="spellStart"/>
      <w:r>
        <w:t>gleb</w:t>
      </w:r>
      <w:proofErr w:type="spellEnd"/>
      <w:r>
        <w:t>;</w:t>
      </w:r>
    </w:p>
    <w:p w:rsidR="00713277" w:rsidRDefault="00DA52C4">
      <w:pPr>
        <w:pStyle w:val="Akapitzlist"/>
        <w:numPr>
          <w:ilvl w:val="0"/>
          <w:numId w:val="3"/>
        </w:numPr>
        <w:tabs>
          <w:tab w:val="left" w:pos="827"/>
        </w:tabs>
        <w:spacing w:before="1" w:line="355" w:lineRule="auto"/>
        <w:ind w:right="108" w:hanging="360"/>
        <w:jc w:val="both"/>
      </w:pPr>
      <w:proofErr w:type="spellStart"/>
      <w:r>
        <w:t>zwiększenie</w:t>
      </w:r>
      <w:proofErr w:type="spellEnd"/>
      <w:r>
        <w:t xml:space="preserve"> </w:t>
      </w:r>
      <w:proofErr w:type="spellStart"/>
      <w:r>
        <w:t>nacisku</w:t>
      </w:r>
      <w:proofErr w:type="spellEnd"/>
      <w:r>
        <w:t xml:space="preserve"> na </w:t>
      </w:r>
      <w:proofErr w:type="spellStart"/>
      <w:r>
        <w:t>ochronę</w:t>
      </w:r>
      <w:proofErr w:type="spellEnd"/>
      <w:r>
        <w:t xml:space="preserve"> </w:t>
      </w:r>
      <w:proofErr w:type="spellStart"/>
      <w:r>
        <w:t>gleb</w:t>
      </w:r>
      <w:proofErr w:type="spellEnd"/>
      <w:r>
        <w:t xml:space="preserve"> </w:t>
      </w:r>
      <w:proofErr w:type="spellStart"/>
      <w:r>
        <w:t>najwyższych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</w:t>
      </w:r>
      <w:proofErr w:type="spellStart"/>
      <w:r>
        <w:t>bonitacyjnych</w:t>
      </w:r>
      <w:proofErr w:type="spellEnd"/>
      <w:r>
        <w:t xml:space="preserve"> (I – III);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na </w:t>
      </w:r>
      <w:proofErr w:type="spellStart"/>
      <w:r>
        <w:t>glebach</w:t>
      </w:r>
      <w:proofErr w:type="spellEnd"/>
      <w:r>
        <w:t xml:space="preserve"> </w:t>
      </w:r>
      <w:proofErr w:type="spellStart"/>
      <w:r>
        <w:t>najwyższych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na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wskazanych</w:t>
      </w:r>
      <w:proofErr w:type="spellEnd"/>
      <w:r>
        <w:t xml:space="preserve"> pod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w </w:t>
      </w:r>
      <w:proofErr w:type="spellStart"/>
      <w:r>
        <w:t>zwartej</w:t>
      </w:r>
      <w:proofErr w:type="spellEnd"/>
      <w:r>
        <w:t xml:space="preserve"> </w:t>
      </w:r>
      <w:proofErr w:type="spellStart"/>
      <w:r>
        <w:t>zabudowie</w:t>
      </w:r>
      <w:proofErr w:type="spellEnd"/>
      <w:r>
        <w:rPr>
          <w:spacing w:val="-3"/>
        </w:rPr>
        <w:t xml:space="preserve"> </w:t>
      </w:r>
      <w:proofErr w:type="spellStart"/>
      <w:r>
        <w:t>wsi</w:t>
      </w:r>
      <w:proofErr w:type="spellEnd"/>
      <w:r>
        <w:t>.</w:t>
      </w:r>
    </w:p>
    <w:p w:rsidR="00713277" w:rsidRDefault="00713277">
      <w:pPr>
        <w:spacing w:line="355" w:lineRule="auto"/>
        <w:jc w:val="both"/>
        <w:sectPr w:rsidR="00713277">
          <w:pgSz w:w="11900" w:h="16840"/>
          <w:pgMar w:top="1320" w:right="1300" w:bottom="940" w:left="1300" w:header="341" w:footer="753" w:gutter="0"/>
          <w:cols w:space="708"/>
        </w:sectPr>
      </w:pPr>
    </w:p>
    <w:p w:rsidR="00713277" w:rsidRDefault="00DA52C4">
      <w:pPr>
        <w:pStyle w:val="Nagwek2"/>
        <w:numPr>
          <w:ilvl w:val="1"/>
          <w:numId w:val="4"/>
        </w:numPr>
        <w:tabs>
          <w:tab w:val="left" w:pos="815"/>
        </w:tabs>
        <w:spacing w:before="91"/>
      </w:pPr>
      <w:bookmarkStart w:id="31" w:name="_TOC_250006"/>
      <w:proofErr w:type="spellStart"/>
      <w:r>
        <w:lastRenderedPageBreak/>
        <w:t>Leśna</w:t>
      </w:r>
      <w:proofErr w:type="spellEnd"/>
      <w:r>
        <w:t xml:space="preserve"> </w:t>
      </w:r>
      <w:proofErr w:type="spellStart"/>
      <w:r>
        <w:t>przestrzeń</w:t>
      </w:r>
      <w:proofErr w:type="spellEnd"/>
      <w:r>
        <w:rPr>
          <w:spacing w:val="-3"/>
        </w:rPr>
        <w:t xml:space="preserve"> </w:t>
      </w:r>
      <w:bookmarkEnd w:id="31"/>
      <w:proofErr w:type="spellStart"/>
      <w:r>
        <w:t>produkcyjna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before="1" w:line="360" w:lineRule="auto"/>
        <w:ind w:left="118" w:right="109" w:firstLine="480"/>
        <w:jc w:val="both"/>
      </w:pPr>
      <w:proofErr w:type="spellStart"/>
      <w:r>
        <w:t>Lasy</w:t>
      </w:r>
      <w:proofErr w:type="spellEnd"/>
      <w:r>
        <w:t xml:space="preserve"> terenu gminy </w:t>
      </w:r>
      <w:proofErr w:type="spellStart"/>
      <w:r>
        <w:t>wchodzą</w:t>
      </w:r>
      <w:proofErr w:type="spellEnd"/>
      <w:r>
        <w:t xml:space="preserve"> 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obszaru</w:t>
      </w:r>
      <w:proofErr w:type="spellEnd"/>
      <w:r>
        <w:t xml:space="preserve"> lasów </w:t>
      </w:r>
      <w:proofErr w:type="spellStart"/>
      <w:r>
        <w:t>wielofunkcyjnych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spełniających</w:t>
      </w:r>
      <w:proofErr w:type="spellEnd"/>
      <w:r>
        <w:t xml:space="preserve"> </w:t>
      </w:r>
      <w:proofErr w:type="spellStart"/>
      <w:r>
        <w:t>funkcje</w:t>
      </w:r>
      <w:proofErr w:type="spellEnd"/>
      <w:r>
        <w:t xml:space="preserve">: ochrony przyrody, </w:t>
      </w:r>
      <w:proofErr w:type="spellStart"/>
      <w:r>
        <w:t>rekreacji</w:t>
      </w:r>
      <w:proofErr w:type="spellEnd"/>
      <w:r>
        <w:t xml:space="preserve"> i </w:t>
      </w:r>
      <w:proofErr w:type="spellStart"/>
      <w:r>
        <w:t>turystyki</w:t>
      </w:r>
      <w:proofErr w:type="spellEnd"/>
      <w:r>
        <w:t xml:space="preserve">, </w:t>
      </w:r>
      <w:proofErr w:type="spellStart"/>
      <w:r>
        <w:t>produkcji</w:t>
      </w:r>
      <w:proofErr w:type="spellEnd"/>
      <w:r>
        <w:t xml:space="preserve"> </w:t>
      </w:r>
      <w:proofErr w:type="spellStart"/>
      <w:r>
        <w:t>drewna</w:t>
      </w:r>
      <w:proofErr w:type="spellEnd"/>
      <w:r>
        <w:t>.</w:t>
      </w:r>
    </w:p>
    <w:p w:rsidR="00713277" w:rsidRDefault="00DA52C4">
      <w:pPr>
        <w:pStyle w:val="Tekstpodstawowy"/>
        <w:spacing w:line="252" w:lineRule="exact"/>
        <w:ind w:left="598" w:firstLine="0"/>
      </w:pPr>
      <w:r>
        <w:t xml:space="preserve">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leśnej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produkcyjnej</w:t>
      </w:r>
      <w:proofErr w:type="spellEnd"/>
      <w:r>
        <w:t xml:space="preserve"> należy:</w:t>
      </w:r>
    </w:p>
    <w:p w:rsidR="00713277" w:rsidRDefault="00DA52C4">
      <w:pPr>
        <w:pStyle w:val="Akapitzlist"/>
        <w:numPr>
          <w:ilvl w:val="2"/>
          <w:numId w:val="4"/>
        </w:numPr>
        <w:tabs>
          <w:tab w:val="left" w:pos="827"/>
        </w:tabs>
        <w:spacing w:before="125" w:line="355" w:lineRule="auto"/>
        <w:ind w:right="109" w:hanging="360"/>
        <w:jc w:val="both"/>
      </w:pPr>
      <w:proofErr w:type="spellStart"/>
      <w:r>
        <w:t>utrzymać</w:t>
      </w:r>
      <w:proofErr w:type="spellEnd"/>
      <w:r>
        <w:t xml:space="preserve"> i </w:t>
      </w:r>
      <w:proofErr w:type="spellStart"/>
      <w:r>
        <w:t>bezwzględnie</w:t>
      </w:r>
      <w:proofErr w:type="spellEnd"/>
      <w:r>
        <w:t xml:space="preserve"> </w:t>
      </w:r>
      <w:proofErr w:type="spellStart"/>
      <w:r>
        <w:t>chronić</w:t>
      </w:r>
      <w:proofErr w:type="spellEnd"/>
      <w:r>
        <w:t xml:space="preserve"> </w:t>
      </w:r>
      <w:proofErr w:type="spellStart"/>
      <w:r>
        <w:t>istniejące</w:t>
      </w:r>
      <w:proofErr w:type="spellEnd"/>
      <w:r>
        <w:t xml:space="preserve"> </w:t>
      </w:r>
      <w:proofErr w:type="spellStart"/>
      <w:r>
        <w:t>zadrzewienia</w:t>
      </w:r>
      <w:proofErr w:type="spellEnd"/>
      <w:r>
        <w:t xml:space="preserve"> i </w:t>
      </w:r>
      <w:proofErr w:type="spellStart"/>
      <w:r>
        <w:t>zalesienia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powiększają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biologicznie</w:t>
      </w:r>
      <w:proofErr w:type="spellEnd"/>
      <w:r>
        <w:t xml:space="preserve"> </w:t>
      </w:r>
      <w:proofErr w:type="spellStart"/>
      <w:r>
        <w:t>czynnych</w:t>
      </w:r>
      <w:proofErr w:type="spellEnd"/>
      <w:r>
        <w:t xml:space="preserve"> i </w:t>
      </w:r>
      <w:proofErr w:type="spellStart"/>
      <w:r>
        <w:t>stanowią</w:t>
      </w:r>
      <w:proofErr w:type="spellEnd"/>
      <w:r>
        <w:t xml:space="preserve"> </w:t>
      </w:r>
      <w:proofErr w:type="spellStart"/>
      <w:r>
        <w:t>ogniwo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ekologicznego</w:t>
      </w:r>
      <w:proofErr w:type="spellEnd"/>
      <w:r>
        <w:rPr>
          <w:spacing w:val="-3"/>
        </w:rPr>
        <w:t xml:space="preserve"> </w:t>
      </w:r>
      <w:r>
        <w:t>gminy;</w:t>
      </w:r>
    </w:p>
    <w:p w:rsidR="00713277" w:rsidRDefault="00DA52C4">
      <w:pPr>
        <w:pStyle w:val="Akapitzlist"/>
        <w:numPr>
          <w:ilvl w:val="2"/>
          <w:numId w:val="4"/>
        </w:numPr>
        <w:tabs>
          <w:tab w:val="left" w:pos="827"/>
        </w:tabs>
        <w:spacing w:before="7" w:line="350" w:lineRule="auto"/>
        <w:ind w:right="109" w:hanging="360"/>
        <w:jc w:val="both"/>
      </w:pPr>
      <w:proofErr w:type="spellStart"/>
      <w:r>
        <w:t>zakazać</w:t>
      </w:r>
      <w:proofErr w:type="spellEnd"/>
      <w:r>
        <w:t xml:space="preserve"> </w:t>
      </w:r>
      <w:proofErr w:type="spellStart"/>
      <w:r>
        <w:t>budowy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turystycznych</w:t>
      </w:r>
      <w:proofErr w:type="spellEnd"/>
      <w:r>
        <w:t xml:space="preserve"> </w:t>
      </w:r>
      <w:proofErr w:type="spellStart"/>
      <w:r>
        <w:t>całorocznych</w:t>
      </w:r>
      <w:proofErr w:type="spellEnd"/>
      <w:r>
        <w:t xml:space="preserve"> i </w:t>
      </w:r>
      <w:proofErr w:type="spellStart"/>
      <w:r>
        <w:t>sezonowych</w:t>
      </w:r>
      <w:proofErr w:type="spellEnd"/>
      <w:r>
        <w:t xml:space="preserve"> </w:t>
      </w:r>
      <w:proofErr w:type="spellStart"/>
      <w:r>
        <w:t>wewnątrz</w:t>
      </w:r>
      <w:proofErr w:type="spellEnd"/>
      <w:r>
        <w:t xml:space="preserve"> </w:t>
      </w:r>
      <w:proofErr w:type="spellStart"/>
      <w:r>
        <w:t>kompleksów</w:t>
      </w:r>
      <w:proofErr w:type="spellEnd"/>
      <w:r>
        <w:t xml:space="preserve"> </w:t>
      </w:r>
      <w:proofErr w:type="spellStart"/>
      <w:r>
        <w:t>leśnych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 2000 ha oraz na </w:t>
      </w:r>
      <w:proofErr w:type="spellStart"/>
      <w:r>
        <w:t>terenie</w:t>
      </w:r>
      <w:proofErr w:type="spellEnd"/>
      <w:r>
        <w:t xml:space="preserve"> lasów</w:t>
      </w:r>
      <w:r>
        <w:rPr>
          <w:spacing w:val="-19"/>
        </w:rPr>
        <w:t xml:space="preserve"> </w:t>
      </w:r>
      <w:proofErr w:type="spellStart"/>
      <w:r>
        <w:t>wodochronnych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4"/>
        </w:numPr>
        <w:tabs>
          <w:tab w:val="left" w:pos="827"/>
        </w:tabs>
        <w:spacing w:before="10" w:line="357" w:lineRule="auto"/>
        <w:ind w:right="108" w:hanging="360"/>
        <w:jc w:val="both"/>
      </w:pPr>
      <w:proofErr w:type="spellStart"/>
      <w:r>
        <w:t>zalesiać</w:t>
      </w:r>
      <w:proofErr w:type="spellEnd"/>
      <w:r>
        <w:t xml:space="preserve"> </w:t>
      </w:r>
      <w:proofErr w:type="spellStart"/>
      <w:r>
        <w:t>kompleksy</w:t>
      </w:r>
      <w:proofErr w:type="spellEnd"/>
      <w:r>
        <w:t xml:space="preserve"> </w:t>
      </w:r>
      <w:proofErr w:type="spellStart"/>
      <w:r>
        <w:t>gleb</w:t>
      </w:r>
      <w:proofErr w:type="spellEnd"/>
      <w:r>
        <w:t xml:space="preserve"> </w:t>
      </w:r>
      <w:proofErr w:type="spellStart"/>
      <w:r>
        <w:t>niższych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</w:t>
      </w:r>
      <w:proofErr w:type="spellStart"/>
      <w:r>
        <w:t>bonitacyjnych</w:t>
      </w:r>
      <w:proofErr w:type="spellEnd"/>
      <w:r>
        <w:t xml:space="preserve"> (</w:t>
      </w:r>
      <w:proofErr w:type="spellStart"/>
      <w:r>
        <w:t>wskazane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V, VI, </w:t>
      </w:r>
      <w:proofErr w:type="spellStart"/>
      <w:r>
        <w:t>VIz</w:t>
      </w:r>
      <w:proofErr w:type="spellEnd"/>
      <w:r>
        <w:t xml:space="preserve">), </w:t>
      </w:r>
      <w:proofErr w:type="spellStart"/>
      <w:r>
        <w:t>stanowiące</w:t>
      </w:r>
      <w:proofErr w:type="spellEnd"/>
      <w:r>
        <w:t xml:space="preserve"> </w:t>
      </w:r>
      <w:proofErr w:type="spellStart"/>
      <w:r>
        <w:t>naturalne</w:t>
      </w:r>
      <w:proofErr w:type="spellEnd"/>
      <w:r>
        <w:t xml:space="preserve"> </w:t>
      </w:r>
      <w:proofErr w:type="spellStart"/>
      <w:r>
        <w:t>przedłużenie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korytarzy</w:t>
      </w:r>
      <w:proofErr w:type="spellEnd"/>
      <w:r>
        <w:t xml:space="preserve"> i </w:t>
      </w:r>
      <w:proofErr w:type="spellStart"/>
      <w:r>
        <w:t>ciągów</w:t>
      </w:r>
      <w:proofErr w:type="spellEnd"/>
      <w:r>
        <w:t xml:space="preserve"> </w:t>
      </w:r>
      <w:proofErr w:type="spellStart"/>
      <w:r>
        <w:t>ekologicznych</w:t>
      </w:r>
      <w:proofErr w:type="spellEnd"/>
      <w:r>
        <w:t xml:space="preserve">, </w:t>
      </w:r>
      <w:proofErr w:type="spellStart"/>
      <w:r>
        <w:t>stanowiące</w:t>
      </w:r>
      <w:proofErr w:type="spellEnd"/>
      <w:r>
        <w:t xml:space="preserve"> (z </w:t>
      </w:r>
      <w:proofErr w:type="spellStart"/>
      <w:r>
        <w:t>zachowaniem</w:t>
      </w:r>
      <w:proofErr w:type="spellEnd"/>
      <w:r>
        <w:t xml:space="preserve"> </w:t>
      </w:r>
      <w:proofErr w:type="spellStart"/>
      <w:r>
        <w:t>naturalnych</w:t>
      </w:r>
      <w:proofErr w:type="spellEnd"/>
      <w:r>
        <w:t xml:space="preserve"> </w:t>
      </w:r>
      <w:proofErr w:type="spellStart"/>
      <w:r>
        <w:t>polan</w:t>
      </w:r>
      <w:proofErr w:type="spellEnd"/>
      <w:r>
        <w:t xml:space="preserve">, </w:t>
      </w:r>
      <w:proofErr w:type="spellStart"/>
      <w:r>
        <w:t>łąk</w:t>
      </w:r>
      <w:proofErr w:type="spellEnd"/>
      <w:r>
        <w:t xml:space="preserve">, </w:t>
      </w:r>
      <w:proofErr w:type="spellStart"/>
      <w:r>
        <w:t>łąk</w:t>
      </w:r>
      <w:proofErr w:type="spellEnd"/>
      <w:r>
        <w:t xml:space="preserve"> </w:t>
      </w:r>
      <w:proofErr w:type="spellStart"/>
      <w:r>
        <w:t>śródleśnych</w:t>
      </w:r>
      <w:proofErr w:type="spellEnd"/>
      <w:r>
        <w:t xml:space="preserve"> i </w:t>
      </w:r>
      <w:proofErr w:type="spellStart"/>
      <w:r>
        <w:t>pastwisk</w:t>
      </w:r>
      <w:proofErr w:type="spellEnd"/>
      <w:r>
        <w:t xml:space="preserve">) </w:t>
      </w:r>
      <w:proofErr w:type="spellStart"/>
      <w:r>
        <w:t>uzupełnienie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kompleksów</w:t>
      </w:r>
      <w:proofErr w:type="spellEnd"/>
      <w:r>
        <w:rPr>
          <w:spacing w:val="-6"/>
        </w:rPr>
        <w:t xml:space="preserve"> </w:t>
      </w:r>
      <w:proofErr w:type="spellStart"/>
      <w:r>
        <w:t>leśnych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4"/>
        </w:numPr>
        <w:tabs>
          <w:tab w:val="left" w:pos="827"/>
        </w:tabs>
        <w:spacing w:before="1" w:line="355" w:lineRule="auto"/>
        <w:ind w:right="108" w:hanging="360"/>
        <w:jc w:val="both"/>
      </w:pPr>
      <w:proofErr w:type="spellStart"/>
      <w:r>
        <w:t>wprowadzenie</w:t>
      </w:r>
      <w:proofErr w:type="spellEnd"/>
      <w:r>
        <w:t xml:space="preserve"> </w:t>
      </w:r>
      <w:proofErr w:type="spellStart"/>
      <w:r>
        <w:t>zalesień</w:t>
      </w:r>
      <w:proofErr w:type="spellEnd"/>
      <w:r>
        <w:t xml:space="preserve"> na </w:t>
      </w:r>
      <w:proofErr w:type="spellStart"/>
      <w:r>
        <w:t>terenach</w:t>
      </w:r>
      <w:proofErr w:type="spellEnd"/>
      <w:r>
        <w:t xml:space="preserve"> o </w:t>
      </w:r>
      <w:proofErr w:type="spellStart"/>
      <w:r>
        <w:t>niekorzystnych</w:t>
      </w:r>
      <w:proofErr w:type="spellEnd"/>
      <w:r>
        <w:t xml:space="preserve"> </w:t>
      </w:r>
      <w:proofErr w:type="spellStart"/>
      <w:r>
        <w:t>warunkach</w:t>
      </w:r>
      <w:proofErr w:type="spellEnd"/>
      <w:r>
        <w:t xml:space="preserve"> do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stworzenie</w:t>
      </w:r>
      <w:proofErr w:type="spellEnd"/>
      <w:r>
        <w:t xml:space="preserve"> </w:t>
      </w:r>
      <w:proofErr w:type="spellStart"/>
      <w:r>
        <w:t>leśnej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izolacyjnej</w:t>
      </w:r>
      <w:proofErr w:type="spellEnd"/>
      <w:r>
        <w:t xml:space="preserve"> na </w:t>
      </w:r>
      <w:proofErr w:type="spellStart"/>
      <w:r>
        <w:t>styku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o </w:t>
      </w:r>
      <w:proofErr w:type="spellStart"/>
      <w:r>
        <w:t>rożnych</w:t>
      </w:r>
      <w:proofErr w:type="spellEnd"/>
      <w:r>
        <w:t xml:space="preserve">, </w:t>
      </w:r>
      <w:proofErr w:type="spellStart"/>
      <w:r>
        <w:t>kolidujących</w:t>
      </w:r>
      <w:proofErr w:type="spellEnd"/>
      <w:r>
        <w:t xml:space="preserve"> ze </w:t>
      </w:r>
      <w:proofErr w:type="spellStart"/>
      <w:r>
        <w:t>sobą</w:t>
      </w:r>
      <w:proofErr w:type="spellEnd"/>
      <w:r>
        <w:t xml:space="preserve"> </w:t>
      </w:r>
      <w:proofErr w:type="spellStart"/>
      <w:r>
        <w:t>sposobach</w:t>
      </w:r>
      <w:proofErr w:type="spellEnd"/>
      <w:r>
        <w:rPr>
          <w:spacing w:val="-4"/>
        </w:rPr>
        <w:t xml:space="preserve"> </w:t>
      </w:r>
      <w:proofErr w:type="spellStart"/>
      <w:r>
        <w:t>zagospodarowania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4"/>
        </w:numPr>
        <w:tabs>
          <w:tab w:val="left" w:pos="827"/>
        </w:tabs>
        <w:spacing w:before="4" w:line="352" w:lineRule="auto"/>
        <w:ind w:right="106" w:hanging="360"/>
        <w:jc w:val="both"/>
      </w:pPr>
      <w:proofErr w:type="spellStart"/>
      <w:r>
        <w:t>utrzymanie</w:t>
      </w:r>
      <w:proofErr w:type="spellEnd"/>
      <w:r>
        <w:t xml:space="preserve"> </w:t>
      </w:r>
      <w:proofErr w:type="spellStart"/>
      <w:r>
        <w:t>wielofunkcyjnego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 </w:t>
      </w:r>
      <w:proofErr w:type="spellStart"/>
      <w:r>
        <w:t>przyrodniczego</w:t>
      </w:r>
      <w:proofErr w:type="spellEnd"/>
      <w:r>
        <w:t xml:space="preserve"> lasów, w </w:t>
      </w:r>
      <w:proofErr w:type="spellStart"/>
      <w:r>
        <w:t>tym</w:t>
      </w:r>
      <w:proofErr w:type="spellEnd"/>
      <w:r>
        <w:t xml:space="preserve"> ich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t>glebo</w:t>
      </w:r>
      <w:proofErr w:type="spellEnd"/>
      <w:r>
        <w:t>-,</w:t>
      </w:r>
      <w:r>
        <w:rPr>
          <w:spacing w:val="1"/>
        </w:rPr>
        <w:t xml:space="preserve"> </w:t>
      </w:r>
      <w:proofErr w:type="spellStart"/>
      <w:r>
        <w:t>wodochronnej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4"/>
        </w:numPr>
        <w:tabs>
          <w:tab w:val="left" w:pos="827"/>
        </w:tabs>
        <w:spacing w:before="8" w:line="355" w:lineRule="auto"/>
        <w:ind w:right="109" w:hanging="360"/>
        <w:jc w:val="both"/>
      </w:pPr>
      <w:proofErr w:type="spellStart"/>
      <w:r>
        <w:t>ustalanie</w:t>
      </w:r>
      <w:proofErr w:type="spellEnd"/>
      <w:r>
        <w:t xml:space="preserve"> na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opracowania</w:t>
      </w:r>
      <w:proofErr w:type="spellEnd"/>
      <w:r>
        <w:t xml:space="preserve"> </w:t>
      </w:r>
      <w:proofErr w:type="spellStart"/>
      <w:r>
        <w:t>projektów</w:t>
      </w:r>
      <w:proofErr w:type="spellEnd"/>
      <w:r>
        <w:t xml:space="preserve"> </w:t>
      </w:r>
      <w:proofErr w:type="spellStart"/>
      <w:r>
        <w:t>miejscowych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</w:t>
      </w:r>
      <w:proofErr w:type="spellStart"/>
      <w:r>
        <w:t>nieprzekraczalnej</w:t>
      </w:r>
      <w:proofErr w:type="spellEnd"/>
      <w:r>
        <w:t xml:space="preserve">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terenu </w:t>
      </w:r>
      <w:proofErr w:type="spellStart"/>
      <w:r>
        <w:t>lasu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bezpiecznej</w:t>
      </w:r>
      <w:proofErr w:type="spellEnd"/>
      <w:r>
        <w:t xml:space="preserve"> odległości </w:t>
      </w:r>
      <w:proofErr w:type="spellStart"/>
      <w:r>
        <w:t>budynków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granicy</w:t>
      </w:r>
      <w:proofErr w:type="spellEnd"/>
      <w:r>
        <w:rPr>
          <w:spacing w:val="-5"/>
        </w:rPr>
        <w:t xml:space="preserve"> </w:t>
      </w:r>
      <w:proofErr w:type="spellStart"/>
      <w:r>
        <w:t>lasu</w:t>
      </w:r>
      <w:proofErr w:type="spellEnd"/>
      <w:r>
        <w:t>.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ind w:firstLine="0"/>
        <w:rPr>
          <w:sz w:val="30"/>
        </w:rPr>
      </w:pPr>
    </w:p>
    <w:p w:rsidR="00713277" w:rsidRDefault="00DA52C4">
      <w:pPr>
        <w:pStyle w:val="Nagwek1"/>
        <w:numPr>
          <w:ilvl w:val="0"/>
          <w:numId w:val="4"/>
        </w:numPr>
        <w:tabs>
          <w:tab w:val="left" w:pos="551"/>
        </w:tabs>
        <w:ind w:right="1258" w:hanging="432"/>
        <w:jc w:val="left"/>
      </w:pPr>
      <w:bookmarkStart w:id="32" w:name="_TOC_250005"/>
      <w:proofErr w:type="spellStart"/>
      <w:r>
        <w:t>Obszary</w:t>
      </w:r>
      <w:proofErr w:type="spellEnd"/>
      <w:r>
        <w:t xml:space="preserve"> </w:t>
      </w:r>
      <w:proofErr w:type="spellStart"/>
      <w:r>
        <w:t>szczególnego</w:t>
      </w:r>
      <w:proofErr w:type="spellEnd"/>
      <w:r>
        <w:t xml:space="preserve"> </w:t>
      </w:r>
      <w:proofErr w:type="spellStart"/>
      <w:r>
        <w:t>zagrożenia</w:t>
      </w:r>
      <w:proofErr w:type="spellEnd"/>
      <w:r>
        <w:t xml:space="preserve"> </w:t>
      </w:r>
      <w:proofErr w:type="spellStart"/>
      <w:r>
        <w:t>powodzią</w:t>
      </w:r>
      <w:proofErr w:type="spellEnd"/>
      <w:r>
        <w:t xml:space="preserve"> oraz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osuwania</w:t>
      </w:r>
      <w:proofErr w:type="spellEnd"/>
      <w:r>
        <w:t xml:space="preserve"> się mas</w:t>
      </w:r>
      <w:r>
        <w:rPr>
          <w:spacing w:val="-5"/>
        </w:rPr>
        <w:t xml:space="preserve"> </w:t>
      </w:r>
      <w:bookmarkEnd w:id="32"/>
      <w:proofErr w:type="spellStart"/>
      <w:r>
        <w:t>ziemnych</w:t>
      </w:r>
      <w:proofErr w:type="spellEnd"/>
    </w:p>
    <w:p w:rsidR="00713277" w:rsidRDefault="00713277">
      <w:pPr>
        <w:pStyle w:val="Tekstpodstawowy"/>
        <w:spacing w:before="6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8" w:firstLine="432"/>
        <w:jc w:val="both"/>
      </w:pPr>
      <w:r>
        <w:t xml:space="preserve">W </w:t>
      </w:r>
      <w:proofErr w:type="spellStart"/>
      <w:r>
        <w:t>granicach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gminy </w:t>
      </w:r>
      <w:proofErr w:type="spellStart"/>
      <w:r>
        <w:t>Reszel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występują</w:t>
      </w:r>
      <w:proofErr w:type="spellEnd"/>
      <w:r>
        <w:t xml:space="preserve">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szczególnego</w:t>
      </w:r>
      <w:proofErr w:type="spellEnd"/>
      <w:r>
        <w:t xml:space="preserve"> </w:t>
      </w:r>
      <w:proofErr w:type="spellStart"/>
      <w:r>
        <w:t>zagrożenia</w:t>
      </w:r>
      <w:proofErr w:type="spellEnd"/>
      <w:r>
        <w:t xml:space="preserve"> </w:t>
      </w:r>
      <w:proofErr w:type="spellStart"/>
      <w:r>
        <w:t>powodzią</w:t>
      </w:r>
      <w:proofErr w:type="spellEnd"/>
      <w:r>
        <w:t xml:space="preserve">. </w:t>
      </w:r>
      <w:proofErr w:type="spellStart"/>
      <w:r>
        <w:t>Występują</w:t>
      </w:r>
      <w:proofErr w:type="spellEnd"/>
      <w:r>
        <w:t xml:space="preserve"> </w:t>
      </w:r>
      <w:proofErr w:type="spellStart"/>
      <w:r>
        <w:t>natomiast</w:t>
      </w:r>
      <w:proofErr w:type="spellEnd"/>
      <w:r>
        <w:t xml:space="preserve"> tereny </w:t>
      </w:r>
      <w:proofErr w:type="spellStart"/>
      <w:r>
        <w:t>osuwiskowe</w:t>
      </w:r>
      <w:proofErr w:type="spellEnd"/>
      <w:r>
        <w:t xml:space="preserve">, </w:t>
      </w:r>
      <w:proofErr w:type="spellStart"/>
      <w:r>
        <w:t>wskazane</w:t>
      </w:r>
      <w:proofErr w:type="spellEnd"/>
      <w:r>
        <w:t xml:space="preserve"> do </w:t>
      </w:r>
      <w:proofErr w:type="spellStart"/>
      <w:r>
        <w:t>objęcia</w:t>
      </w:r>
      <w:proofErr w:type="spellEnd"/>
      <w:r>
        <w:t xml:space="preserve"> </w:t>
      </w:r>
      <w:proofErr w:type="spellStart"/>
      <w:r>
        <w:t>zakazem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. </w:t>
      </w:r>
      <w:proofErr w:type="spellStart"/>
      <w:r>
        <w:t>Lokalizację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osuwiskowych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rysunek</w:t>
      </w:r>
      <w:proofErr w:type="spellEnd"/>
      <w:r>
        <w:t xml:space="preserve"> Nr 4 i Nr 6.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spacing w:before="6"/>
        <w:ind w:firstLine="0"/>
        <w:rPr>
          <w:sz w:val="29"/>
        </w:rPr>
      </w:pPr>
    </w:p>
    <w:p w:rsidR="002A6538" w:rsidRDefault="002A6538">
      <w:pPr>
        <w:rPr>
          <w:b/>
          <w:bCs/>
          <w:sz w:val="32"/>
          <w:szCs w:val="32"/>
        </w:rPr>
      </w:pPr>
      <w:bookmarkStart w:id="33" w:name="_TOC_250004"/>
      <w:r>
        <w:br w:type="page"/>
      </w:r>
    </w:p>
    <w:p w:rsidR="00713277" w:rsidRDefault="00DA52C4">
      <w:pPr>
        <w:pStyle w:val="Nagwek1"/>
        <w:numPr>
          <w:ilvl w:val="0"/>
          <w:numId w:val="4"/>
        </w:numPr>
        <w:tabs>
          <w:tab w:val="left" w:pos="551"/>
        </w:tabs>
        <w:ind w:right="519" w:hanging="432"/>
        <w:jc w:val="left"/>
      </w:pPr>
      <w:proofErr w:type="spellStart"/>
      <w:r>
        <w:lastRenderedPageBreak/>
        <w:t>Obiekty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rPr>
          <w:spacing w:val="-4"/>
        </w:rPr>
        <w:t>obszary</w:t>
      </w:r>
      <w:proofErr w:type="spellEnd"/>
      <w:r>
        <w:rPr>
          <w:spacing w:val="-4"/>
        </w:rPr>
        <w:t xml:space="preserve">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wyznacza</w:t>
      </w:r>
      <w:proofErr w:type="spellEnd"/>
      <w:r>
        <w:t xml:space="preserve"> się w </w:t>
      </w:r>
      <w:proofErr w:type="spellStart"/>
      <w:r>
        <w:t>złożu</w:t>
      </w:r>
      <w:proofErr w:type="spellEnd"/>
      <w:r>
        <w:t xml:space="preserve"> </w:t>
      </w:r>
      <w:proofErr w:type="spellStart"/>
      <w:r>
        <w:t>kopaliny</w:t>
      </w:r>
      <w:proofErr w:type="spellEnd"/>
      <w:r>
        <w:t xml:space="preserve"> filar</w:t>
      </w:r>
      <w:r>
        <w:rPr>
          <w:spacing w:val="-4"/>
        </w:rPr>
        <w:t xml:space="preserve"> </w:t>
      </w:r>
      <w:bookmarkEnd w:id="33"/>
      <w:proofErr w:type="spellStart"/>
      <w:r>
        <w:t>ochronny</w:t>
      </w:r>
      <w:proofErr w:type="spellEnd"/>
    </w:p>
    <w:p w:rsidR="00713277" w:rsidRDefault="00713277">
      <w:pPr>
        <w:pStyle w:val="Tekstpodstawowy"/>
        <w:spacing w:before="6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5" w:firstLine="432"/>
        <w:jc w:val="both"/>
      </w:pPr>
      <w:r>
        <w:t xml:space="preserve">W </w:t>
      </w:r>
      <w:proofErr w:type="spellStart"/>
      <w:r>
        <w:t>granicach</w:t>
      </w:r>
      <w:proofErr w:type="spellEnd"/>
      <w:r>
        <w:t xml:space="preserve"> gminy </w:t>
      </w:r>
      <w:proofErr w:type="spellStart"/>
      <w:r>
        <w:t>Reszel</w:t>
      </w:r>
      <w:proofErr w:type="spellEnd"/>
      <w:r>
        <w:t xml:space="preserve"> w/w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wyznaczone</w:t>
      </w:r>
      <w:proofErr w:type="spellEnd"/>
      <w:r>
        <w:t xml:space="preserve"> w </w:t>
      </w:r>
      <w:proofErr w:type="spellStart"/>
      <w:r>
        <w:t>złożach</w:t>
      </w:r>
      <w:proofErr w:type="spellEnd"/>
      <w:r>
        <w:t xml:space="preserve">, 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wymagać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geologicznego</w:t>
      </w:r>
      <w:proofErr w:type="spellEnd"/>
      <w:r>
        <w:t xml:space="preserve"> i </w:t>
      </w:r>
      <w:proofErr w:type="spellStart"/>
      <w:r>
        <w:t>górniczego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eksploatacji</w:t>
      </w:r>
      <w:proofErr w:type="spellEnd"/>
      <w:r>
        <w:t xml:space="preserve"> w/w</w:t>
      </w:r>
      <w:r>
        <w:rPr>
          <w:spacing w:val="-4"/>
        </w:rPr>
        <w:t xml:space="preserve"> </w:t>
      </w:r>
      <w:proofErr w:type="spellStart"/>
      <w:r>
        <w:t>złóż</w:t>
      </w:r>
      <w:proofErr w:type="spellEnd"/>
      <w:r>
        <w:t>.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701"/>
        <w:gridCol w:w="992"/>
        <w:gridCol w:w="1418"/>
        <w:gridCol w:w="1685"/>
        <w:gridCol w:w="1275"/>
        <w:gridCol w:w="1362"/>
      </w:tblGrid>
      <w:tr w:rsidR="00FD53FB" w:rsidRPr="00C94A32" w:rsidTr="00BD1E66">
        <w:trPr>
          <w:trHeight w:val="633"/>
          <w:jc w:val="center"/>
        </w:trPr>
        <w:tc>
          <w:tcPr>
            <w:tcW w:w="9637" w:type="dxa"/>
            <w:gridSpan w:val="7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b/>
                <w:color w:val="0070C0"/>
                <w:sz w:val="16"/>
                <w:szCs w:val="16"/>
              </w:rPr>
            </w:pPr>
          </w:p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Udokumentowane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złoża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kopalin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na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terenie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Miasta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i Gminy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Reszel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wprowadzone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do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studium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zarządzeniem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zastępczym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Wojewody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Warmińsko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–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Mazurskiego</w:t>
            </w:r>
            <w:proofErr w:type="spellEnd"/>
          </w:p>
        </w:tc>
      </w:tr>
      <w:tr w:rsidR="00FD53FB" w:rsidRPr="00C94A32" w:rsidTr="00BD1E66">
        <w:trPr>
          <w:trHeight w:val="872"/>
          <w:jc w:val="center"/>
        </w:trPr>
        <w:tc>
          <w:tcPr>
            <w:tcW w:w="1204" w:type="dxa"/>
            <w:shd w:val="clear" w:color="auto" w:fill="auto"/>
            <w:vAlign w:val="center"/>
          </w:tcPr>
          <w:p w:rsidR="00FD53FB" w:rsidRPr="00C94A32" w:rsidRDefault="00FD53FB" w:rsidP="00BD1E66">
            <w:pPr>
              <w:ind w:right="53"/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ID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złoża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(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numer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systemowy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Miejscowość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,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Obręb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Rodzaj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surowca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Organ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zatwierdzający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dokumentacje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Znak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i data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decyzji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zatwierdzającej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dokumentację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złoża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Zasób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bilansowy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złoża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(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tyś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. m3)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Powierzchnia </w:t>
            </w:r>
            <w:proofErr w:type="spellStart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>złoża</w:t>
            </w:r>
            <w:proofErr w:type="spellEnd"/>
            <w:r w:rsidRPr="00C94A32">
              <w:rPr>
                <w:rFonts w:eastAsia="Times New Roman"/>
                <w:b/>
                <w:color w:val="0070C0"/>
                <w:sz w:val="16"/>
                <w:szCs w:val="16"/>
              </w:rPr>
              <w:t xml:space="preserve"> (ha)</w:t>
            </w:r>
          </w:p>
        </w:tc>
      </w:tr>
      <w:tr w:rsidR="00FD53FB" w:rsidRPr="00C94A32" w:rsidTr="00BD1E66">
        <w:trPr>
          <w:trHeight w:val="199"/>
          <w:jc w:val="center"/>
        </w:trPr>
        <w:tc>
          <w:tcPr>
            <w:tcW w:w="1204" w:type="dxa"/>
            <w:vMerge w:val="restart"/>
            <w:shd w:val="clear" w:color="auto" w:fill="auto"/>
            <w:vAlign w:val="center"/>
          </w:tcPr>
          <w:p w:rsidR="00FD53FB" w:rsidRPr="00C94A32" w:rsidRDefault="004842B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>
              <w:rPr>
                <w:rFonts w:eastAsia="Times New Roman"/>
                <w:color w:val="0070C0"/>
                <w:sz w:val="16"/>
                <w:szCs w:val="16"/>
              </w:rPr>
              <w:t xml:space="preserve">KN </w:t>
            </w:r>
            <w:r w:rsidR="00FD53FB" w:rsidRPr="00C94A32">
              <w:rPr>
                <w:rFonts w:eastAsia="Times New Roman"/>
                <w:color w:val="0070C0"/>
                <w:sz w:val="16"/>
                <w:szCs w:val="16"/>
              </w:rPr>
              <w:t>18370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Klewno</w:t>
            </w:r>
            <w:proofErr w:type="spellEnd"/>
            <w:r w:rsidRPr="00C94A32">
              <w:rPr>
                <w:rFonts w:eastAsia="Times New Roman"/>
                <w:color w:val="0070C0"/>
                <w:sz w:val="16"/>
                <w:szCs w:val="16"/>
              </w:rPr>
              <w:t xml:space="preserve"> X,</w:t>
            </w:r>
          </w:p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Klewno</w:t>
            </w:r>
            <w:proofErr w:type="spellEnd"/>
            <w:r w:rsidRPr="00C94A32">
              <w:rPr>
                <w:rFonts w:eastAsia="Times New Roman"/>
                <w:color w:val="0070C0"/>
                <w:sz w:val="16"/>
                <w:szCs w:val="16"/>
              </w:rPr>
              <w:t>, dz. 306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kruszywa</w:t>
            </w:r>
            <w:proofErr w:type="spellEnd"/>
            <w:r w:rsidRPr="00C94A32">
              <w:rPr>
                <w:rFonts w:eastAsia="Times New Roman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naturalne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Starosta</w:t>
            </w:r>
            <w:proofErr w:type="spellEnd"/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 xml:space="preserve">RŚ.6528.38.2016 z </w:t>
            </w: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dnia</w:t>
            </w:r>
            <w:proofErr w:type="spellEnd"/>
            <w:r w:rsidRPr="00C94A32">
              <w:rPr>
                <w:rFonts w:eastAsia="Times New Roman"/>
                <w:color w:val="0070C0"/>
                <w:sz w:val="16"/>
                <w:szCs w:val="16"/>
              </w:rPr>
              <w:t xml:space="preserve"> 30.09.2016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>A+B 0,00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>1.906</w:t>
            </w:r>
          </w:p>
        </w:tc>
      </w:tr>
      <w:tr w:rsidR="00FD53FB" w:rsidRPr="00C94A32" w:rsidTr="00BD1E66">
        <w:trPr>
          <w:trHeight w:val="239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>C1 161,96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  <w:tr w:rsidR="00FD53FB" w:rsidRPr="00C94A32" w:rsidTr="00BD1E66">
        <w:trPr>
          <w:trHeight w:val="230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>C2 0,00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  <w:tr w:rsidR="00FD53FB" w:rsidRPr="00C94A32" w:rsidTr="00BD1E66">
        <w:trPr>
          <w:trHeight w:val="233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>D 0,00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  <w:tr w:rsidR="00FD53FB" w:rsidRPr="00C94A32" w:rsidTr="00BD1E66">
        <w:trPr>
          <w:trHeight w:val="127"/>
          <w:jc w:val="center"/>
        </w:trPr>
        <w:tc>
          <w:tcPr>
            <w:tcW w:w="1204" w:type="dxa"/>
            <w:vMerge w:val="restart"/>
            <w:shd w:val="clear" w:color="auto" w:fill="auto"/>
            <w:vAlign w:val="center"/>
          </w:tcPr>
          <w:p w:rsidR="00FD53FB" w:rsidRPr="00C94A32" w:rsidRDefault="004842BB" w:rsidP="004842BB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>
              <w:rPr>
                <w:rFonts w:eastAsia="Times New Roman"/>
                <w:color w:val="0070C0"/>
                <w:sz w:val="16"/>
                <w:szCs w:val="16"/>
              </w:rPr>
              <w:t>KN 18</w:t>
            </w:r>
            <w:r w:rsidR="00FD53FB" w:rsidRPr="00C94A32">
              <w:rPr>
                <w:rFonts w:eastAsia="Times New Roman"/>
                <w:color w:val="0070C0"/>
                <w:sz w:val="16"/>
                <w:szCs w:val="16"/>
              </w:rPr>
              <w:t>6</w:t>
            </w:r>
            <w:r>
              <w:rPr>
                <w:rFonts w:eastAsia="Times New Roman"/>
                <w:color w:val="0070C0"/>
                <w:sz w:val="16"/>
                <w:szCs w:val="16"/>
              </w:rPr>
              <w:t>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Klewno</w:t>
            </w:r>
            <w:proofErr w:type="spellEnd"/>
            <w:r w:rsidRPr="00C94A32">
              <w:rPr>
                <w:rFonts w:eastAsia="Times New Roman"/>
                <w:color w:val="0070C0"/>
                <w:sz w:val="16"/>
                <w:szCs w:val="16"/>
              </w:rPr>
              <w:t xml:space="preserve"> XI,</w:t>
            </w:r>
          </w:p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Klewno</w:t>
            </w:r>
            <w:proofErr w:type="spellEnd"/>
            <w:r w:rsidRPr="00C94A32">
              <w:rPr>
                <w:rFonts w:eastAsia="Times New Roman"/>
                <w:color w:val="0070C0"/>
                <w:sz w:val="16"/>
                <w:szCs w:val="16"/>
              </w:rPr>
              <w:t xml:space="preserve">, </w:t>
            </w: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cz</w:t>
            </w:r>
            <w:proofErr w:type="spellEnd"/>
            <w:r w:rsidRPr="00C94A32">
              <w:rPr>
                <w:rFonts w:eastAsia="Times New Roman"/>
                <w:color w:val="0070C0"/>
                <w:sz w:val="16"/>
                <w:szCs w:val="16"/>
              </w:rPr>
              <w:t>. dz. nr 300/6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kruszywa</w:t>
            </w:r>
            <w:proofErr w:type="spellEnd"/>
            <w:r w:rsidRPr="00C94A32">
              <w:rPr>
                <w:rFonts w:eastAsia="Times New Roman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naturalne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Starosta</w:t>
            </w:r>
            <w:proofErr w:type="spellEnd"/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 xml:space="preserve">RŚ.6528.16.2017 z </w:t>
            </w:r>
            <w:proofErr w:type="spellStart"/>
            <w:r w:rsidRPr="00C94A32">
              <w:rPr>
                <w:rFonts w:eastAsia="Times New Roman"/>
                <w:color w:val="0070C0"/>
                <w:sz w:val="16"/>
                <w:szCs w:val="16"/>
              </w:rPr>
              <w:t>dnia</w:t>
            </w:r>
            <w:proofErr w:type="spellEnd"/>
            <w:r w:rsidRPr="00C94A32">
              <w:rPr>
                <w:rFonts w:eastAsia="Times New Roman"/>
                <w:color w:val="0070C0"/>
                <w:sz w:val="16"/>
                <w:szCs w:val="16"/>
              </w:rPr>
              <w:t xml:space="preserve"> 12.04.2017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>A+B 0,00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>1.995</w:t>
            </w:r>
          </w:p>
        </w:tc>
      </w:tr>
      <w:tr w:rsidR="00FD53FB" w:rsidRPr="00C94A32" w:rsidTr="00BD1E66">
        <w:trPr>
          <w:trHeight w:val="125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>C1 43,23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  <w:tr w:rsidR="00FD53FB" w:rsidRPr="00C94A32" w:rsidTr="00BD1E66">
        <w:trPr>
          <w:trHeight w:val="125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>C2 0,00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  <w:tr w:rsidR="00FD53FB" w:rsidRPr="00C94A32" w:rsidTr="00BD1E66">
        <w:trPr>
          <w:trHeight w:val="125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  <w:r w:rsidRPr="00C94A32">
              <w:rPr>
                <w:rFonts w:eastAsia="Times New Roman"/>
                <w:color w:val="0070C0"/>
                <w:sz w:val="16"/>
                <w:szCs w:val="16"/>
              </w:rPr>
              <w:t>D 0,00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FD53FB" w:rsidRPr="00C94A32" w:rsidRDefault="00FD53FB" w:rsidP="00BD1E66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  <w:tr w:rsidR="004A4CC5" w:rsidRPr="00C94A32" w:rsidTr="002A6538">
        <w:trPr>
          <w:trHeight w:val="81"/>
          <w:jc w:val="center"/>
        </w:trPr>
        <w:tc>
          <w:tcPr>
            <w:tcW w:w="1204" w:type="dxa"/>
            <w:vMerge w:val="restart"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>
              <w:rPr>
                <w:rFonts w:eastAsia="Times New Roman"/>
                <w:color w:val="00B0F0"/>
                <w:sz w:val="16"/>
                <w:szCs w:val="16"/>
              </w:rPr>
              <w:t>KN 19494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4CC5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proofErr w:type="spellStart"/>
            <w:r w:rsidRPr="00B11FF6">
              <w:rPr>
                <w:rFonts w:eastAsia="Times New Roman"/>
                <w:color w:val="00B0F0"/>
                <w:sz w:val="16"/>
                <w:szCs w:val="16"/>
              </w:rPr>
              <w:t>Klewno</w:t>
            </w:r>
            <w:proofErr w:type="spellEnd"/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 X</w:t>
            </w:r>
            <w:r>
              <w:rPr>
                <w:rFonts w:eastAsia="Times New Roman"/>
                <w:color w:val="00B0F0"/>
                <w:sz w:val="16"/>
                <w:szCs w:val="16"/>
              </w:rPr>
              <w:t>II</w:t>
            </w:r>
          </w:p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proofErr w:type="spellStart"/>
            <w:r w:rsidRPr="007A16E3">
              <w:rPr>
                <w:rFonts w:eastAsia="Times New Roman"/>
                <w:color w:val="00B0F0"/>
                <w:sz w:val="16"/>
                <w:szCs w:val="16"/>
              </w:rPr>
              <w:t>cz</w:t>
            </w:r>
            <w:proofErr w:type="spellEnd"/>
            <w:r w:rsidRPr="007A16E3">
              <w:rPr>
                <w:rFonts w:eastAsia="Times New Roman"/>
                <w:color w:val="00B0F0"/>
                <w:sz w:val="16"/>
                <w:szCs w:val="16"/>
              </w:rPr>
              <w:t>. dz. 300/6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proofErr w:type="spellStart"/>
            <w:r w:rsidRPr="00B11FF6">
              <w:rPr>
                <w:rFonts w:eastAsia="Times New Roman"/>
                <w:color w:val="00B0F0"/>
                <w:sz w:val="16"/>
                <w:szCs w:val="16"/>
              </w:rPr>
              <w:t>kruszywa</w:t>
            </w:r>
            <w:proofErr w:type="spellEnd"/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 </w:t>
            </w:r>
            <w:proofErr w:type="spellStart"/>
            <w:r w:rsidRPr="00B11FF6">
              <w:rPr>
                <w:rFonts w:eastAsia="Times New Roman"/>
                <w:color w:val="00B0F0"/>
                <w:sz w:val="16"/>
                <w:szCs w:val="16"/>
              </w:rPr>
              <w:t>naturalne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B0F0"/>
                <w:sz w:val="16"/>
                <w:szCs w:val="16"/>
              </w:rPr>
              <w:t>Starosta</w:t>
            </w:r>
            <w:proofErr w:type="spellEnd"/>
            <w:r>
              <w:rPr>
                <w:rFonts w:eastAsia="Times New Roman"/>
                <w:color w:val="00B0F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color w:val="00B0F0"/>
                <w:sz w:val="16"/>
                <w:szCs w:val="16"/>
              </w:rPr>
              <w:t>Kętrzyński</w:t>
            </w:r>
            <w:proofErr w:type="spellEnd"/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 w:rsidRPr="00B11FF6">
              <w:rPr>
                <w:rFonts w:eastAsia="Times New Roman"/>
                <w:color w:val="00B0F0"/>
                <w:sz w:val="16"/>
                <w:szCs w:val="16"/>
              </w:rPr>
              <w:t>RŚ.6528.</w:t>
            </w:r>
            <w:r>
              <w:rPr>
                <w:rFonts w:eastAsia="Times New Roman"/>
                <w:color w:val="00B0F0"/>
                <w:sz w:val="16"/>
                <w:szCs w:val="16"/>
              </w:rPr>
              <w:t>24</w:t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>.201</w:t>
            </w:r>
            <w:r>
              <w:rPr>
                <w:rFonts w:eastAsia="Times New Roman"/>
                <w:color w:val="00B0F0"/>
                <w:sz w:val="16"/>
                <w:szCs w:val="16"/>
              </w:rPr>
              <w:t>9</w:t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B0F0"/>
                <w:sz w:val="16"/>
                <w:szCs w:val="16"/>
              </w:rPr>
              <w:br/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z </w:t>
            </w:r>
            <w:proofErr w:type="spellStart"/>
            <w:r w:rsidRPr="00B11FF6">
              <w:rPr>
                <w:rFonts w:eastAsia="Times New Roman"/>
                <w:color w:val="00B0F0"/>
                <w:sz w:val="16"/>
                <w:szCs w:val="16"/>
              </w:rPr>
              <w:t>dnia</w:t>
            </w:r>
            <w:proofErr w:type="spellEnd"/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B0F0"/>
                <w:sz w:val="16"/>
                <w:szCs w:val="16"/>
              </w:rPr>
              <w:t>07</w:t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>.0</w:t>
            </w:r>
            <w:r>
              <w:rPr>
                <w:rFonts w:eastAsia="Times New Roman"/>
                <w:color w:val="00B0F0"/>
                <w:sz w:val="16"/>
                <w:szCs w:val="16"/>
              </w:rPr>
              <w:t>5</w:t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>.201</w:t>
            </w:r>
            <w:r>
              <w:rPr>
                <w:rFonts w:eastAsia="Times New Roman"/>
                <w:color w:val="00B0F0"/>
                <w:sz w:val="16"/>
                <w:szCs w:val="16"/>
              </w:rPr>
              <w:t>9</w:t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4CC5" w:rsidRPr="003C3197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 w:rsidRPr="003C3197">
              <w:rPr>
                <w:rFonts w:eastAsia="Times New Roman"/>
                <w:color w:val="00B0F0"/>
                <w:sz w:val="16"/>
                <w:szCs w:val="16"/>
              </w:rPr>
              <w:t>A+B 0,00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>
              <w:rPr>
                <w:rFonts w:eastAsia="Times New Roman"/>
                <w:color w:val="00B0F0"/>
                <w:sz w:val="16"/>
                <w:szCs w:val="16"/>
              </w:rPr>
              <w:t>1,83</w:t>
            </w:r>
          </w:p>
        </w:tc>
      </w:tr>
      <w:tr w:rsidR="004A4CC5" w:rsidRPr="00C94A32" w:rsidTr="002A6538">
        <w:trPr>
          <w:trHeight w:val="93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4A4CC5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4CC5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4CC5" w:rsidRPr="003C3197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 w:rsidRPr="003C3197">
              <w:rPr>
                <w:rFonts w:eastAsia="Times New Roman"/>
                <w:color w:val="00B0F0"/>
                <w:sz w:val="16"/>
                <w:szCs w:val="16"/>
              </w:rPr>
              <w:t>C1</w:t>
            </w:r>
            <w:r>
              <w:rPr>
                <w:rFonts w:eastAsia="Times New Roman"/>
                <w:color w:val="00B0F0"/>
                <w:sz w:val="16"/>
                <w:szCs w:val="16"/>
              </w:rPr>
              <w:t> 120,76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4A4CC5" w:rsidRPr="00C94A32" w:rsidRDefault="004A4CC5" w:rsidP="004A4CC5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  <w:tr w:rsidR="004A4CC5" w:rsidRPr="00C94A32" w:rsidTr="002A6538">
        <w:trPr>
          <w:trHeight w:val="80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4A4CC5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4CC5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4CC5" w:rsidRPr="003C3197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 w:rsidRPr="003C3197">
              <w:rPr>
                <w:rFonts w:eastAsia="Times New Roman"/>
                <w:color w:val="00B0F0"/>
                <w:sz w:val="16"/>
                <w:szCs w:val="16"/>
              </w:rPr>
              <w:t>C2 0,00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4A4CC5" w:rsidRPr="00C94A32" w:rsidRDefault="004A4CC5" w:rsidP="004A4CC5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  <w:tr w:rsidR="004A4CC5" w:rsidRPr="00C94A32" w:rsidTr="00BD1E66">
        <w:trPr>
          <w:trHeight w:val="91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4A4CC5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4CC5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4CC5" w:rsidRPr="003C3197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 w:rsidRPr="003C3197">
              <w:rPr>
                <w:rFonts w:eastAsia="Times New Roman"/>
                <w:color w:val="00B0F0"/>
                <w:sz w:val="16"/>
                <w:szCs w:val="16"/>
              </w:rPr>
              <w:t>D 0,00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4A4CC5" w:rsidRPr="00C94A32" w:rsidRDefault="004A4CC5" w:rsidP="004A4CC5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  <w:tr w:rsidR="004A4CC5" w:rsidRPr="00C94A32" w:rsidTr="002A6538">
        <w:trPr>
          <w:trHeight w:val="67"/>
          <w:jc w:val="center"/>
        </w:trPr>
        <w:tc>
          <w:tcPr>
            <w:tcW w:w="1204" w:type="dxa"/>
            <w:vMerge w:val="restart"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>
              <w:rPr>
                <w:rFonts w:eastAsia="Times New Roman"/>
                <w:color w:val="00B0F0"/>
                <w:sz w:val="16"/>
                <w:szCs w:val="16"/>
              </w:rPr>
              <w:t>KN 19678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4CC5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proofErr w:type="spellStart"/>
            <w:r w:rsidRPr="00B11FF6">
              <w:rPr>
                <w:rFonts w:eastAsia="Times New Roman"/>
                <w:color w:val="00B0F0"/>
                <w:sz w:val="16"/>
                <w:szCs w:val="16"/>
              </w:rPr>
              <w:t>Klewno</w:t>
            </w:r>
            <w:proofErr w:type="spellEnd"/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 XI</w:t>
            </w:r>
            <w:r>
              <w:rPr>
                <w:rFonts w:eastAsia="Times New Roman"/>
                <w:color w:val="00B0F0"/>
                <w:sz w:val="16"/>
                <w:szCs w:val="16"/>
              </w:rPr>
              <w:t>II</w:t>
            </w:r>
          </w:p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proofErr w:type="spellStart"/>
            <w:r w:rsidRPr="007A16E3">
              <w:rPr>
                <w:rFonts w:eastAsia="Times New Roman"/>
                <w:color w:val="00B0F0"/>
                <w:sz w:val="16"/>
                <w:szCs w:val="16"/>
              </w:rPr>
              <w:t>cz</w:t>
            </w:r>
            <w:proofErr w:type="spellEnd"/>
            <w:r w:rsidRPr="007A16E3">
              <w:rPr>
                <w:rFonts w:eastAsia="Times New Roman"/>
                <w:color w:val="00B0F0"/>
                <w:sz w:val="16"/>
                <w:szCs w:val="16"/>
              </w:rPr>
              <w:t>. dz. 300/4, 300/6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proofErr w:type="spellStart"/>
            <w:r w:rsidRPr="00B11FF6">
              <w:rPr>
                <w:rFonts w:eastAsia="Times New Roman"/>
                <w:color w:val="00B0F0"/>
                <w:sz w:val="16"/>
                <w:szCs w:val="16"/>
              </w:rPr>
              <w:t>kruszywa</w:t>
            </w:r>
            <w:proofErr w:type="spellEnd"/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 </w:t>
            </w:r>
            <w:proofErr w:type="spellStart"/>
            <w:r w:rsidRPr="00B11FF6">
              <w:rPr>
                <w:rFonts w:eastAsia="Times New Roman"/>
                <w:color w:val="00B0F0"/>
                <w:sz w:val="16"/>
                <w:szCs w:val="16"/>
              </w:rPr>
              <w:t>naturalne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B0F0"/>
                <w:sz w:val="16"/>
                <w:szCs w:val="16"/>
              </w:rPr>
              <w:t>Starosta</w:t>
            </w:r>
            <w:proofErr w:type="spellEnd"/>
            <w:r>
              <w:rPr>
                <w:rFonts w:eastAsia="Times New Roman"/>
                <w:color w:val="00B0F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color w:val="00B0F0"/>
                <w:sz w:val="16"/>
                <w:szCs w:val="16"/>
              </w:rPr>
              <w:t>Kętrzyński</w:t>
            </w:r>
            <w:proofErr w:type="spellEnd"/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 w:rsidRPr="00B11FF6">
              <w:rPr>
                <w:rFonts w:eastAsia="Times New Roman"/>
                <w:color w:val="00B0F0"/>
                <w:sz w:val="16"/>
                <w:szCs w:val="16"/>
              </w:rPr>
              <w:t>RŚ.6528.</w:t>
            </w:r>
            <w:r>
              <w:rPr>
                <w:rFonts w:eastAsia="Times New Roman"/>
                <w:color w:val="00B0F0"/>
                <w:sz w:val="16"/>
                <w:szCs w:val="16"/>
              </w:rPr>
              <w:t>40</w:t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>.201</w:t>
            </w:r>
            <w:r>
              <w:rPr>
                <w:rFonts w:eastAsia="Times New Roman"/>
                <w:color w:val="00B0F0"/>
                <w:sz w:val="16"/>
                <w:szCs w:val="16"/>
              </w:rPr>
              <w:t>9</w:t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B0F0"/>
                <w:sz w:val="16"/>
                <w:szCs w:val="16"/>
              </w:rPr>
              <w:br/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z </w:t>
            </w:r>
            <w:proofErr w:type="spellStart"/>
            <w:r w:rsidRPr="00B11FF6">
              <w:rPr>
                <w:rFonts w:eastAsia="Times New Roman"/>
                <w:color w:val="00B0F0"/>
                <w:sz w:val="16"/>
                <w:szCs w:val="16"/>
              </w:rPr>
              <w:t>dnia</w:t>
            </w:r>
            <w:proofErr w:type="spellEnd"/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 1</w:t>
            </w:r>
            <w:r>
              <w:rPr>
                <w:rFonts w:eastAsia="Times New Roman"/>
                <w:color w:val="00B0F0"/>
                <w:sz w:val="16"/>
                <w:szCs w:val="16"/>
              </w:rPr>
              <w:t>8</w:t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>.</w:t>
            </w:r>
            <w:r>
              <w:rPr>
                <w:rFonts w:eastAsia="Times New Roman"/>
                <w:color w:val="00B0F0"/>
                <w:sz w:val="16"/>
                <w:szCs w:val="16"/>
              </w:rPr>
              <w:t>10</w:t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>.201</w:t>
            </w:r>
            <w:r>
              <w:rPr>
                <w:rFonts w:eastAsia="Times New Roman"/>
                <w:color w:val="00B0F0"/>
                <w:sz w:val="16"/>
                <w:szCs w:val="16"/>
              </w:rPr>
              <w:t>9</w:t>
            </w:r>
            <w:r w:rsidRPr="00B11FF6">
              <w:rPr>
                <w:rFonts w:eastAsia="Times New Roman"/>
                <w:color w:val="00B0F0"/>
                <w:sz w:val="16"/>
                <w:szCs w:val="16"/>
              </w:rPr>
              <w:t xml:space="preserve">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4CC5" w:rsidRPr="003C3197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 w:rsidRPr="003C3197">
              <w:rPr>
                <w:rFonts w:eastAsia="Times New Roman"/>
                <w:color w:val="00B0F0"/>
                <w:sz w:val="16"/>
                <w:szCs w:val="16"/>
              </w:rPr>
              <w:t>A+B 0,00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4A4CC5" w:rsidRPr="00B11FF6" w:rsidRDefault="004A4CC5" w:rsidP="004A4CC5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>
              <w:rPr>
                <w:rFonts w:eastAsia="Times New Roman"/>
                <w:color w:val="00B0F0"/>
                <w:sz w:val="16"/>
                <w:szCs w:val="16"/>
              </w:rPr>
              <w:t>1,93</w:t>
            </w:r>
          </w:p>
        </w:tc>
      </w:tr>
      <w:tr w:rsidR="002A6538" w:rsidRPr="00C94A32" w:rsidTr="002A6538">
        <w:trPr>
          <w:trHeight w:val="107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2A6538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6538" w:rsidRPr="00B11FF6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6538" w:rsidRPr="00B11FF6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6538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2A6538" w:rsidRPr="00B11FF6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A6538" w:rsidRPr="003C3197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 w:rsidRPr="003C3197">
              <w:rPr>
                <w:rFonts w:eastAsia="Times New Roman"/>
                <w:color w:val="00B0F0"/>
                <w:sz w:val="16"/>
                <w:szCs w:val="16"/>
              </w:rPr>
              <w:t>C1</w:t>
            </w:r>
            <w:r>
              <w:rPr>
                <w:rFonts w:eastAsia="Times New Roman"/>
                <w:color w:val="00B0F0"/>
                <w:sz w:val="16"/>
                <w:szCs w:val="16"/>
              </w:rPr>
              <w:t> 200,76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2A6538" w:rsidRPr="00C94A32" w:rsidRDefault="002A6538" w:rsidP="002A6538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  <w:tr w:rsidR="002A6538" w:rsidRPr="00C94A32" w:rsidTr="002A6538">
        <w:trPr>
          <w:trHeight w:val="107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2A6538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6538" w:rsidRPr="00B11FF6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6538" w:rsidRPr="00B11FF6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6538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2A6538" w:rsidRPr="00B11FF6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A6538" w:rsidRPr="003C3197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 w:rsidRPr="003C3197">
              <w:rPr>
                <w:rFonts w:eastAsia="Times New Roman"/>
                <w:color w:val="00B0F0"/>
                <w:sz w:val="16"/>
                <w:szCs w:val="16"/>
              </w:rPr>
              <w:t>C2 0,00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2A6538" w:rsidRPr="00C94A32" w:rsidRDefault="002A6538" w:rsidP="002A6538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  <w:tr w:rsidR="002A6538" w:rsidRPr="00C94A32" w:rsidTr="00BD1E66">
        <w:trPr>
          <w:trHeight w:val="107"/>
          <w:jc w:val="center"/>
        </w:trPr>
        <w:tc>
          <w:tcPr>
            <w:tcW w:w="1204" w:type="dxa"/>
            <w:vMerge/>
            <w:shd w:val="clear" w:color="auto" w:fill="auto"/>
            <w:vAlign w:val="center"/>
          </w:tcPr>
          <w:p w:rsidR="002A6538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A6538" w:rsidRPr="00B11FF6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6538" w:rsidRPr="00B11FF6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6538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2A6538" w:rsidRPr="00B11FF6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A6538" w:rsidRPr="003C3197" w:rsidRDefault="002A6538" w:rsidP="002A6538">
            <w:pPr>
              <w:jc w:val="center"/>
              <w:rPr>
                <w:rFonts w:eastAsia="Times New Roman"/>
                <w:color w:val="00B0F0"/>
                <w:sz w:val="16"/>
                <w:szCs w:val="16"/>
              </w:rPr>
            </w:pPr>
            <w:r w:rsidRPr="003C3197">
              <w:rPr>
                <w:rFonts w:eastAsia="Times New Roman"/>
                <w:color w:val="00B0F0"/>
                <w:sz w:val="16"/>
                <w:szCs w:val="16"/>
              </w:rPr>
              <w:t>D 0,00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2A6538" w:rsidRPr="00C94A32" w:rsidRDefault="002A6538" w:rsidP="002A6538">
            <w:pPr>
              <w:jc w:val="center"/>
              <w:rPr>
                <w:rFonts w:eastAsia="Times New Roman"/>
                <w:color w:val="0070C0"/>
                <w:sz w:val="16"/>
                <w:szCs w:val="16"/>
              </w:rPr>
            </w:pPr>
          </w:p>
        </w:tc>
      </w:tr>
    </w:tbl>
    <w:p w:rsidR="00FD53FB" w:rsidRDefault="00FD53FB">
      <w:pPr>
        <w:pStyle w:val="Tekstpodstawowy"/>
        <w:spacing w:line="360" w:lineRule="auto"/>
        <w:ind w:left="118" w:right="105" w:firstLine="432"/>
        <w:jc w:val="both"/>
      </w:pPr>
    </w:p>
    <w:p w:rsidR="00713277" w:rsidRDefault="00DA52C4">
      <w:pPr>
        <w:pStyle w:val="Nagwek1"/>
        <w:numPr>
          <w:ilvl w:val="0"/>
          <w:numId w:val="4"/>
        </w:numPr>
        <w:tabs>
          <w:tab w:val="left" w:pos="551"/>
        </w:tabs>
        <w:spacing w:before="90"/>
        <w:ind w:hanging="432"/>
        <w:jc w:val="left"/>
      </w:pPr>
      <w:bookmarkStart w:id="34" w:name="_TOC_250003"/>
      <w:proofErr w:type="spellStart"/>
      <w:r>
        <w:t>Obszary</w:t>
      </w:r>
      <w:proofErr w:type="spellEnd"/>
      <w:r>
        <w:t xml:space="preserve"> </w:t>
      </w:r>
      <w:proofErr w:type="spellStart"/>
      <w:r>
        <w:t>pomników</w:t>
      </w:r>
      <w:proofErr w:type="spellEnd"/>
      <w:r>
        <w:t xml:space="preserve"> </w:t>
      </w:r>
      <w:proofErr w:type="spellStart"/>
      <w:r>
        <w:t>zagłady</w:t>
      </w:r>
      <w:proofErr w:type="spellEnd"/>
      <w:r>
        <w:t xml:space="preserve"> i ich </w:t>
      </w:r>
      <w:proofErr w:type="spellStart"/>
      <w:r>
        <w:t>stref</w:t>
      </w:r>
      <w:proofErr w:type="spellEnd"/>
      <w:r>
        <w:rPr>
          <w:spacing w:val="-8"/>
        </w:rPr>
        <w:t xml:space="preserve"> </w:t>
      </w:r>
      <w:bookmarkEnd w:id="34"/>
      <w:proofErr w:type="spellStart"/>
      <w:r>
        <w:t>ochronnych</w:t>
      </w:r>
      <w:proofErr w:type="spellEnd"/>
    </w:p>
    <w:p w:rsidR="00713277" w:rsidRDefault="00713277">
      <w:pPr>
        <w:pStyle w:val="Tekstpodstawowy"/>
        <w:spacing w:before="4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6" w:firstLine="432"/>
        <w:jc w:val="both"/>
      </w:pPr>
      <w:r>
        <w:t xml:space="preserve">Na </w:t>
      </w:r>
      <w:proofErr w:type="spellStart"/>
      <w:r>
        <w:t>obszarze</w:t>
      </w:r>
      <w:proofErr w:type="spellEnd"/>
      <w:r>
        <w:t xml:space="preserve"> gminy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występują</w:t>
      </w:r>
      <w:proofErr w:type="spellEnd"/>
      <w:r>
        <w:t xml:space="preserve">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pomników</w:t>
      </w:r>
      <w:proofErr w:type="spellEnd"/>
      <w:r>
        <w:t xml:space="preserve"> </w:t>
      </w:r>
      <w:proofErr w:type="spellStart"/>
      <w:r>
        <w:t>zagłady</w:t>
      </w:r>
      <w:proofErr w:type="spellEnd"/>
      <w:r>
        <w:t xml:space="preserve"> i ich </w:t>
      </w:r>
      <w:proofErr w:type="spellStart"/>
      <w:r>
        <w:t>stref</w:t>
      </w:r>
      <w:proofErr w:type="spellEnd"/>
      <w:r>
        <w:t xml:space="preserve">  </w:t>
      </w:r>
      <w:proofErr w:type="spellStart"/>
      <w:r>
        <w:t>ochronnych</w:t>
      </w:r>
      <w:proofErr w:type="spellEnd"/>
      <w:r>
        <w:t xml:space="preserve">,   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obowiązujące</w:t>
      </w:r>
      <w:proofErr w:type="spellEnd"/>
      <w:r>
        <w:t xml:space="preserve"> na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ograniczenie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  z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7 </w:t>
      </w:r>
      <w:proofErr w:type="spellStart"/>
      <w:r>
        <w:t>maja</w:t>
      </w:r>
      <w:proofErr w:type="spellEnd"/>
      <w:r>
        <w:t xml:space="preserve"> 1999 r.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byłych</w:t>
      </w:r>
      <w:proofErr w:type="spellEnd"/>
      <w:r>
        <w:t xml:space="preserve"> </w:t>
      </w:r>
      <w:proofErr w:type="spellStart"/>
      <w:r>
        <w:t>hitlerowskich</w:t>
      </w:r>
      <w:proofErr w:type="spellEnd"/>
      <w:r>
        <w:t xml:space="preserve"> </w:t>
      </w:r>
      <w:proofErr w:type="spellStart"/>
      <w:r>
        <w:t>obozów</w:t>
      </w:r>
      <w:proofErr w:type="spellEnd"/>
      <w:r>
        <w:t xml:space="preserve"> </w:t>
      </w:r>
      <w:proofErr w:type="spellStart"/>
      <w:r>
        <w:t>zagłady</w:t>
      </w:r>
      <w:proofErr w:type="spellEnd"/>
      <w:r>
        <w:t xml:space="preserve"> (Dz. U. z 1999 r. Nr 41, </w:t>
      </w:r>
      <w:proofErr w:type="spellStart"/>
      <w:r>
        <w:t>poz</w:t>
      </w:r>
      <w:proofErr w:type="spellEnd"/>
      <w:r>
        <w:t>. 412 z późn.</w:t>
      </w:r>
      <w:r>
        <w:rPr>
          <w:spacing w:val="-8"/>
        </w:rPr>
        <w:t xml:space="preserve"> </w:t>
      </w:r>
      <w:proofErr w:type="spellStart"/>
      <w:r>
        <w:t>zmianami</w:t>
      </w:r>
      <w:proofErr w:type="spellEnd"/>
      <w:r>
        <w:t>).</w:t>
      </w:r>
    </w:p>
    <w:p w:rsidR="00713277" w:rsidRDefault="00713277">
      <w:pPr>
        <w:pStyle w:val="Tekstpodstawowy"/>
        <w:ind w:firstLine="0"/>
        <w:rPr>
          <w:sz w:val="24"/>
        </w:rPr>
      </w:pPr>
    </w:p>
    <w:p w:rsidR="00713277" w:rsidRDefault="00713277">
      <w:pPr>
        <w:pStyle w:val="Tekstpodstawowy"/>
        <w:spacing w:before="9"/>
        <w:ind w:firstLine="0"/>
        <w:rPr>
          <w:sz w:val="20"/>
        </w:rPr>
      </w:pPr>
    </w:p>
    <w:p w:rsidR="00713277" w:rsidRDefault="00DA52C4">
      <w:pPr>
        <w:pStyle w:val="Nagwek1"/>
        <w:numPr>
          <w:ilvl w:val="0"/>
          <w:numId w:val="4"/>
        </w:numPr>
        <w:tabs>
          <w:tab w:val="left" w:pos="551"/>
        </w:tabs>
        <w:ind w:right="316" w:hanging="432"/>
        <w:jc w:val="left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wymagające</w:t>
      </w:r>
      <w:proofErr w:type="spellEnd"/>
      <w:r>
        <w:t xml:space="preserve"> </w:t>
      </w:r>
      <w:proofErr w:type="spellStart"/>
      <w:r>
        <w:t>przekształceń</w:t>
      </w:r>
      <w:proofErr w:type="spellEnd"/>
      <w:r>
        <w:t xml:space="preserve">, </w:t>
      </w:r>
      <w:proofErr w:type="spellStart"/>
      <w:r>
        <w:t>rehabilitacji</w:t>
      </w:r>
      <w:proofErr w:type="spellEnd"/>
      <w:r>
        <w:t xml:space="preserve">, </w:t>
      </w:r>
      <w:proofErr w:type="spellStart"/>
      <w:r>
        <w:t>rekultywacji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remediacji oraz </w:t>
      </w:r>
      <w:proofErr w:type="spellStart"/>
      <w:r>
        <w:t>obszary</w:t>
      </w:r>
      <w:proofErr w:type="spellEnd"/>
      <w:r>
        <w:rPr>
          <w:spacing w:val="-16"/>
        </w:rPr>
        <w:t xml:space="preserve"> </w:t>
      </w:r>
      <w:proofErr w:type="spellStart"/>
      <w:r>
        <w:t>zdegradowane</w:t>
      </w:r>
      <w:proofErr w:type="spellEnd"/>
    </w:p>
    <w:p w:rsidR="00713277" w:rsidRDefault="00DA52C4">
      <w:pPr>
        <w:pStyle w:val="Nagwek2"/>
        <w:numPr>
          <w:ilvl w:val="1"/>
          <w:numId w:val="4"/>
        </w:numPr>
        <w:tabs>
          <w:tab w:val="left" w:pos="815"/>
        </w:tabs>
        <w:spacing w:before="240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wymagające</w:t>
      </w:r>
      <w:proofErr w:type="spellEnd"/>
      <w:r>
        <w:rPr>
          <w:spacing w:val="-11"/>
        </w:rPr>
        <w:t xml:space="preserve"> </w:t>
      </w:r>
      <w:proofErr w:type="spellStart"/>
      <w:r>
        <w:t>przekształceń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7" w:firstLine="427"/>
        <w:jc w:val="both"/>
      </w:pPr>
      <w:r>
        <w:t xml:space="preserve">Na </w:t>
      </w:r>
      <w:proofErr w:type="spellStart"/>
      <w:r>
        <w:t>obszarze</w:t>
      </w:r>
      <w:proofErr w:type="spellEnd"/>
      <w:r>
        <w:t xml:space="preserve"> gminy </w:t>
      </w:r>
      <w:proofErr w:type="spellStart"/>
      <w:r>
        <w:t>przekształceniom</w:t>
      </w:r>
      <w:proofErr w:type="spellEnd"/>
      <w:r>
        <w:t xml:space="preserve"> </w:t>
      </w:r>
      <w:proofErr w:type="spellStart"/>
      <w:r>
        <w:t>poddać</w:t>
      </w:r>
      <w:proofErr w:type="spellEnd"/>
      <w:r>
        <w:t xml:space="preserve"> należy tereny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zdegradowanej</w:t>
      </w:r>
      <w:proofErr w:type="spellEnd"/>
      <w:r>
        <w:t xml:space="preserve">,  a także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stanowiącej</w:t>
      </w:r>
      <w:proofErr w:type="spellEnd"/>
      <w:r>
        <w:t xml:space="preserve"> centra </w:t>
      </w:r>
      <w:proofErr w:type="spellStart"/>
      <w:r>
        <w:t>poszczególnych</w:t>
      </w:r>
      <w:proofErr w:type="spellEnd"/>
      <w:r>
        <w:t xml:space="preserve"> miejscowości. W zakresie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podstawowymi</w:t>
      </w:r>
      <w:proofErr w:type="spellEnd"/>
      <w:r>
        <w:t xml:space="preserve"> </w:t>
      </w:r>
      <w:proofErr w:type="spellStart"/>
      <w:r>
        <w:t>kierunkami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rPr>
          <w:spacing w:val="-5"/>
        </w:rPr>
        <w:t xml:space="preserve"> </w:t>
      </w:r>
      <w:proofErr w:type="spellStart"/>
      <w:r>
        <w:t>będą</w:t>
      </w:r>
      <w:proofErr w:type="spellEnd"/>
      <w:r>
        <w:t>:</w:t>
      </w:r>
    </w:p>
    <w:p w:rsidR="00713277" w:rsidRDefault="00DA52C4">
      <w:pPr>
        <w:pStyle w:val="Akapitzlist"/>
        <w:numPr>
          <w:ilvl w:val="2"/>
          <w:numId w:val="4"/>
        </w:numPr>
        <w:tabs>
          <w:tab w:val="left" w:pos="827"/>
        </w:tabs>
        <w:spacing w:before="1" w:line="357" w:lineRule="auto"/>
        <w:ind w:right="109" w:hanging="360"/>
        <w:jc w:val="both"/>
      </w:pPr>
      <w:proofErr w:type="spellStart"/>
      <w:r>
        <w:t>modernizacja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wymiana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wykończeniowych</w:t>
      </w:r>
      <w:proofErr w:type="spellEnd"/>
      <w:r>
        <w:t xml:space="preserve"> </w:t>
      </w:r>
      <w:proofErr w:type="spellStart"/>
      <w:r>
        <w:t>niewpisujących</w:t>
      </w:r>
      <w:proofErr w:type="spellEnd"/>
      <w:r>
        <w:t xml:space="preserve"> się w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tradycyjnej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regionu</w:t>
      </w:r>
      <w:proofErr w:type="spellEnd"/>
      <w:r>
        <w:t xml:space="preserve"> (w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wymiana</w:t>
      </w:r>
      <w:proofErr w:type="spellEnd"/>
      <w:r>
        <w:t xml:space="preserve"> </w:t>
      </w:r>
      <w:proofErr w:type="spellStart"/>
      <w:r>
        <w:t>dachów</w:t>
      </w:r>
      <w:proofErr w:type="spellEnd"/>
      <w:r>
        <w:t xml:space="preserve"> z </w:t>
      </w:r>
      <w:proofErr w:type="spellStart"/>
      <w:r>
        <w:t>eternitu</w:t>
      </w:r>
      <w:proofErr w:type="spellEnd"/>
      <w:r>
        <w:t xml:space="preserve">) oraz </w:t>
      </w:r>
      <w:proofErr w:type="spellStart"/>
      <w:r>
        <w:t>poprawa</w:t>
      </w:r>
      <w:proofErr w:type="spellEnd"/>
      <w:r>
        <w:t xml:space="preserve"> </w:t>
      </w:r>
      <w:proofErr w:type="spellStart"/>
      <w:r>
        <w:t>wyposażenia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w </w:t>
      </w:r>
      <w:proofErr w:type="spellStart"/>
      <w:r>
        <w:t>niezbędną</w:t>
      </w:r>
      <w:proofErr w:type="spellEnd"/>
      <w:r>
        <w:t xml:space="preserve"> </w:t>
      </w:r>
      <w:proofErr w:type="spellStart"/>
      <w:r>
        <w:t>infrastrukturę</w:t>
      </w:r>
      <w:proofErr w:type="spellEnd"/>
      <w:r>
        <w:rPr>
          <w:spacing w:val="-3"/>
        </w:rPr>
        <w:t xml:space="preserve"> </w:t>
      </w:r>
      <w:proofErr w:type="spellStart"/>
      <w:r>
        <w:t>techniczną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4"/>
        </w:numPr>
        <w:tabs>
          <w:tab w:val="left" w:pos="827"/>
        </w:tabs>
        <w:spacing w:line="355" w:lineRule="auto"/>
        <w:ind w:right="109" w:hanging="360"/>
        <w:jc w:val="both"/>
      </w:pPr>
      <w:proofErr w:type="spellStart"/>
      <w:r>
        <w:t>przeciwdziałanie</w:t>
      </w:r>
      <w:proofErr w:type="spellEnd"/>
      <w:r>
        <w:t xml:space="preserve"> </w:t>
      </w:r>
      <w:proofErr w:type="spellStart"/>
      <w:r>
        <w:t>rozproszeniu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,  co  </w:t>
      </w:r>
      <w:proofErr w:type="spellStart"/>
      <w:r>
        <w:t>odbywać</w:t>
      </w:r>
      <w:proofErr w:type="spellEnd"/>
      <w:r>
        <w:t xml:space="preserve">  </w:t>
      </w:r>
      <w:proofErr w:type="spellStart"/>
      <w:r>
        <w:t>powinno</w:t>
      </w:r>
      <w:proofErr w:type="spellEnd"/>
      <w:r>
        <w:t xml:space="preserve">  się  na  </w:t>
      </w:r>
      <w:proofErr w:type="spellStart"/>
      <w:r>
        <w:t>zasadzie</w:t>
      </w:r>
      <w:proofErr w:type="spellEnd"/>
      <w:r>
        <w:t xml:space="preserve">  w </w:t>
      </w:r>
      <w:proofErr w:type="spellStart"/>
      <w:r>
        <w:lastRenderedPageBreak/>
        <w:t>pierwszej</w:t>
      </w:r>
      <w:proofErr w:type="spellEnd"/>
      <w:r>
        <w:t xml:space="preserve"> </w:t>
      </w:r>
      <w:proofErr w:type="spellStart"/>
      <w:r>
        <w:t>kolejności</w:t>
      </w:r>
      <w:proofErr w:type="spellEnd"/>
      <w:r>
        <w:t xml:space="preserve"> na </w:t>
      </w:r>
      <w:proofErr w:type="spellStart"/>
      <w:r>
        <w:t>uzupełnieniach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, a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dopiero</w:t>
      </w:r>
      <w:proofErr w:type="spellEnd"/>
      <w:r>
        <w:t xml:space="preserve">  na </w:t>
      </w:r>
      <w:proofErr w:type="spellStart"/>
      <w:r>
        <w:t>wprowadzeniu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na tereny </w:t>
      </w:r>
      <w:proofErr w:type="spellStart"/>
      <w:r>
        <w:t>jeszcze</w:t>
      </w:r>
      <w:proofErr w:type="spellEnd"/>
      <w:r>
        <w:rPr>
          <w:spacing w:val="-6"/>
        </w:rPr>
        <w:t xml:space="preserve"> </w:t>
      </w:r>
      <w:proofErr w:type="spellStart"/>
      <w:r>
        <w:t>niezainwestowane</w:t>
      </w:r>
      <w:proofErr w:type="spellEnd"/>
      <w:r>
        <w:t>;</w:t>
      </w:r>
    </w:p>
    <w:p w:rsidR="00713277" w:rsidRDefault="00DA52C4">
      <w:pPr>
        <w:pStyle w:val="Akapitzlist"/>
        <w:numPr>
          <w:ilvl w:val="2"/>
          <w:numId w:val="4"/>
        </w:numPr>
        <w:tabs>
          <w:tab w:val="left" w:pos="827"/>
        </w:tabs>
        <w:spacing w:before="6" w:line="357" w:lineRule="auto"/>
        <w:ind w:right="108" w:hanging="360"/>
        <w:jc w:val="both"/>
      </w:pPr>
      <w:r>
        <w:t xml:space="preserve">na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 </w:t>
      </w:r>
      <w:proofErr w:type="spellStart"/>
      <w:r>
        <w:t>stanowiących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centra miejscowości </w:t>
      </w:r>
      <w:proofErr w:type="spellStart"/>
      <w:r>
        <w:t>przekształceniom</w:t>
      </w:r>
      <w:proofErr w:type="spellEnd"/>
      <w:r>
        <w:t xml:space="preserve"> </w:t>
      </w:r>
      <w:proofErr w:type="spellStart"/>
      <w:r>
        <w:t>powinno</w:t>
      </w:r>
      <w:proofErr w:type="spellEnd"/>
      <w:r>
        <w:t xml:space="preserve"> </w:t>
      </w:r>
      <w:proofErr w:type="spellStart"/>
      <w:r>
        <w:t>podlegać</w:t>
      </w:r>
      <w:proofErr w:type="spellEnd"/>
      <w:r>
        <w:t xml:space="preserve"> </w:t>
      </w:r>
      <w:proofErr w:type="spellStart"/>
      <w:r>
        <w:t>zabudowa</w:t>
      </w:r>
      <w:proofErr w:type="spellEnd"/>
      <w:r>
        <w:t xml:space="preserve">, w </w:t>
      </w:r>
      <w:proofErr w:type="spellStart"/>
      <w:r>
        <w:t>taki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aby </w:t>
      </w:r>
      <w:proofErr w:type="spellStart"/>
      <w:r>
        <w:t>charakteryzowała</w:t>
      </w:r>
      <w:proofErr w:type="spellEnd"/>
      <w:r>
        <w:t xml:space="preserve"> się </w:t>
      </w:r>
      <w:proofErr w:type="spellStart"/>
      <w:r>
        <w:t>wysokiej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architekturą</w:t>
      </w:r>
      <w:proofErr w:type="spellEnd"/>
      <w:r>
        <w:t xml:space="preserve"> i </w:t>
      </w:r>
      <w:proofErr w:type="spellStart"/>
      <w:r>
        <w:t>rozwiązaniami</w:t>
      </w:r>
      <w:proofErr w:type="spellEnd"/>
      <w:r>
        <w:t xml:space="preserve"> </w:t>
      </w:r>
      <w:proofErr w:type="spellStart"/>
      <w:r>
        <w:t>urbanistycznymi</w:t>
      </w:r>
      <w:proofErr w:type="spellEnd"/>
      <w:r>
        <w:t xml:space="preserve"> </w:t>
      </w:r>
      <w:proofErr w:type="spellStart"/>
      <w:r>
        <w:t>kwalifikującymi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do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lokalizować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się </w:t>
      </w:r>
      <w:proofErr w:type="spellStart"/>
      <w:r>
        <w:t>funkcje</w:t>
      </w:r>
      <w:proofErr w:type="spellEnd"/>
      <w:r>
        <w:t xml:space="preserve"> o </w:t>
      </w:r>
      <w:proofErr w:type="spellStart"/>
      <w:r>
        <w:t>randze</w:t>
      </w:r>
      <w:proofErr w:type="spellEnd"/>
      <w:r>
        <w:rPr>
          <w:spacing w:val="-7"/>
        </w:rPr>
        <w:t xml:space="preserve"> </w:t>
      </w:r>
      <w:proofErr w:type="spellStart"/>
      <w:r>
        <w:t>ogólnogminnej</w:t>
      </w:r>
      <w:proofErr w:type="spellEnd"/>
      <w:r>
        <w:t>.</w:t>
      </w:r>
    </w:p>
    <w:p w:rsidR="00713277" w:rsidRDefault="00713277">
      <w:pPr>
        <w:pStyle w:val="Tekstpodstawowy"/>
        <w:spacing w:before="8"/>
        <w:ind w:firstLine="0"/>
        <w:rPr>
          <w:sz w:val="20"/>
        </w:rPr>
      </w:pPr>
    </w:p>
    <w:p w:rsidR="00713277" w:rsidRDefault="00DA52C4">
      <w:pPr>
        <w:pStyle w:val="Nagwek2"/>
        <w:numPr>
          <w:ilvl w:val="1"/>
          <w:numId w:val="4"/>
        </w:numPr>
        <w:tabs>
          <w:tab w:val="left" w:pos="815"/>
        </w:tabs>
      </w:pPr>
      <w:bookmarkStart w:id="35" w:name="_TOC_250002"/>
      <w:proofErr w:type="spellStart"/>
      <w:r>
        <w:t>Obszary</w:t>
      </w:r>
      <w:proofErr w:type="spellEnd"/>
      <w:r>
        <w:t xml:space="preserve"> </w:t>
      </w:r>
      <w:proofErr w:type="spellStart"/>
      <w:r>
        <w:t>wymagające</w:t>
      </w:r>
      <w:proofErr w:type="spellEnd"/>
      <w:r>
        <w:rPr>
          <w:spacing w:val="-14"/>
        </w:rPr>
        <w:t xml:space="preserve"> </w:t>
      </w:r>
      <w:bookmarkEnd w:id="35"/>
      <w:proofErr w:type="spellStart"/>
      <w:r>
        <w:t>rehabilitacji</w:t>
      </w:r>
      <w:proofErr w:type="spellEnd"/>
    </w:p>
    <w:p w:rsidR="00713277" w:rsidRDefault="00713277">
      <w:pPr>
        <w:pStyle w:val="Tekstpodstawowy"/>
        <w:spacing w:before="5"/>
        <w:ind w:firstLine="0"/>
        <w:rPr>
          <w:b/>
          <w:sz w:val="29"/>
        </w:rPr>
      </w:pPr>
    </w:p>
    <w:p w:rsidR="00713277" w:rsidRDefault="00DA52C4">
      <w:pPr>
        <w:pStyle w:val="Tekstpodstawowy"/>
        <w:spacing w:before="1" w:line="360" w:lineRule="auto"/>
        <w:ind w:left="118" w:right="107" w:firstLine="696"/>
        <w:jc w:val="both"/>
      </w:pPr>
      <w:proofErr w:type="spellStart"/>
      <w:r>
        <w:t>Studium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wymagających</w:t>
      </w:r>
      <w:proofErr w:type="spellEnd"/>
      <w:r>
        <w:t xml:space="preserve"> </w:t>
      </w:r>
      <w:proofErr w:type="spellStart"/>
      <w:r>
        <w:t>rehabilitacji</w:t>
      </w:r>
      <w:proofErr w:type="spellEnd"/>
      <w:r>
        <w:t xml:space="preserve"> </w:t>
      </w:r>
      <w:proofErr w:type="spellStart"/>
      <w:r>
        <w:t>wskazuje</w:t>
      </w:r>
      <w:proofErr w:type="spellEnd"/>
      <w:r>
        <w:t xml:space="preserve"> </w:t>
      </w:r>
      <w:proofErr w:type="spellStart"/>
      <w:r>
        <w:t>obiekty</w:t>
      </w:r>
      <w:proofErr w:type="spellEnd"/>
      <w:r>
        <w:t xml:space="preserve"> </w:t>
      </w:r>
      <w:proofErr w:type="spellStart"/>
      <w:r>
        <w:t>wpisane</w:t>
      </w:r>
      <w:proofErr w:type="spellEnd"/>
      <w:r>
        <w:t xml:space="preserve"> do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zabytków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ich </w:t>
      </w:r>
      <w:proofErr w:type="spellStart"/>
      <w:r>
        <w:t>otoczeniem</w:t>
      </w:r>
      <w:proofErr w:type="spellEnd"/>
      <w:r>
        <w:t xml:space="preserve">. </w:t>
      </w:r>
      <w:proofErr w:type="spellStart"/>
      <w:r>
        <w:t>Rehabilitacji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podlegać</w:t>
      </w:r>
      <w:proofErr w:type="spellEnd"/>
      <w:r>
        <w:t xml:space="preserve"> same </w:t>
      </w:r>
      <w:proofErr w:type="spellStart"/>
      <w:r>
        <w:t>obiekty</w:t>
      </w:r>
      <w:proofErr w:type="spellEnd"/>
      <w:r>
        <w:t xml:space="preserve">, ale </w:t>
      </w:r>
      <w:proofErr w:type="spellStart"/>
      <w:r>
        <w:t>również</w:t>
      </w:r>
      <w:proofErr w:type="spellEnd"/>
      <w:r>
        <w:t xml:space="preserve"> ich </w:t>
      </w:r>
      <w:proofErr w:type="spellStart"/>
      <w:r>
        <w:t>otoczenie</w:t>
      </w:r>
      <w:proofErr w:type="spellEnd"/>
      <w:r>
        <w:t xml:space="preserve">, co </w:t>
      </w:r>
      <w:proofErr w:type="spellStart"/>
      <w:r>
        <w:t>wiąże</w:t>
      </w:r>
      <w:proofErr w:type="spellEnd"/>
      <w:r>
        <w:t xml:space="preserve"> się z </w:t>
      </w:r>
      <w:proofErr w:type="spellStart"/>
      <w:r>
        <w:t>odnowieniem</w:t>
      </w:r>
      <w:proofErr w:type="spellEnd"/>
      <w:r>
        <w:t xml:space="preserve"> i </w:t>
      </w:r>
      <w:proofErr w:type="spellStart"/>
      <w:r>
        <w:t>bieżącą</w:t>
      </w:r>
      <w:proofErr w:type="spellEnd"/>
      <w:r>
        <w:t xml:space="preserve"> </w:t>
      </w:r>
      <w:proofErr w:type="spellStart"/>
      <w:r>
        <w:t>pielęgnacją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 </w:t>
      </w:r>
      <w:proofErr w:type="spellStart"/>
      <w:r>
        <w:t>stanowiącej</w:t>
      </w:r>
      <w:proofErr w:type="spellEnd"/>
      <w:r>
        <w:t xml:space="preserve"> </w:t>
      </w:r>
      <w:proofErr w:type="spellStart"/>
      <w:r>
        <w:t>zabytkowe</w:t>
      </w:r>
      <w:proofErr w:type="spellEnd"/>
      <w:r>
        <w:t xml:space="preserve"> </w:t>
      </w:r>
      <w:proofErr w:type="spellStart"/>
      <w:r>
        <w:t>założenia</w:t>
      </w:r>
      <w:proofErr w:type="spellEnd"/>
      <w:r>
        <w:t xml:space="preserve">. </w:t>
      </w:r>
      <w:proofErr w:type="spellStart"/>
      <w:r>
        <w:t>Rehabilitacji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poddane</w:t>
      </w:r>
      <w:proofErr w:type="spellEnd"/>
      <w:r>
        <w:t xml:space="preserve"> </w:t>
      </w:r>
      <w:proofErr w:type="spellStart"/>
      <w:r>
        <w:t>najstarsze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cmentarzy</w:t>
      </w:r>
      <w:proofErr w:type="spellEnd"/>
      <w:r>
        <w:t xml:space="preserve"> </w:t>
      </w:r>
      <w:proofErr w:type="spellStart"/>
      <w:r>
        <w:t>gminnych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wymagają</w:t>
      </w:r>
      <w:proofErr w:type="spellEnd"/>
      <w:r>
        <w:t xml:space="preserve"> </w:t>
      </w:r>
      <w:proofErr w:type="spellStart"/>
      <w:r>
        <w:t>uporządkowania</w:t>
      </w:r>
      <w:proofErr w:type="spellEnd"/>
      <w:r>
        <w:rPr>
          <w:spacing w:val="-9"/>
        </w:rPr>
        <w:t xml:space="preserve"> </w:t>
      </w:r>
      <w:proofErr w:type="spellStart"/>
      <w:r>
        <w:t>zieleni</w:t>
      </w:r>
      <w:proofErr w:type="spellEnd"/>
      <w:r>
        <w:t>.</w:t>
      </w:r>
    </w:p>
    <w:p w:rsidR="00713277" w:rsidRDefault="00DA52C4">
      <w:pPr>
        <w:pStyle w:val="Nagwek2"/>
        <w:numPr>
          <w:ilvl w:val="1"/>
          <w:numId w:val="4"/>
        </w:numPr>
        <w:tabs>
          <w:tab w:val="left" w:pos="815"/>
        </w:tabs>
        <w:spacing w:before="91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zdegradowane</w:t>
      </w:r>
      <w:proofErr w:type="spellEnd"/>
      <w:r>
        <w:t xml:space="preserve"> i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wymagające</w:t>
      </w:r>
      <w:proofErr w:type="spellEnd"/>
      <w:r>
        <w:rPr>
          <w:spacing w:val="-27"/>
        </w:rPr>
        <w:t xml:space="preserve"> </w:t>
      </w:r>
      <w:proofErr w:type="spellStart"/>
      <w:r>
        <w:t>rekultywacji</w:t>
      </w:r>
      <w:proofErr w:type="spellEnd"/>
    </w:p>
    <w:p w:rsidR="00713277" w:rsidRDefault="00713277">
      <w:pPr>
        <w:pStyle w:val="Tekstpodstawowy"/>
        <w:spacing w:before="3"/>
        <w:ind w:firstLine="0"/>
        <w:rPr>
          <w:b/>
          <w:sz w:val="29"/>
        </w:rPr>
      </w:pPr>
    </w:p>
    <w:p w:rsidR="00713277" w:rsidRDefault="00DA52C4">
      <w:pPr>
        <w:pStyle w:val="Tekstpodstawowy"/>
        <w:spacing w:before="1" w:line="360" w:lineRule="auto"/>
        <w:ind w:left="118" w:right="106" w:firstLine="696"/>
        <w:jc w:val="both"/>
      </w:pPr>
      <w:r>
        <w:t xml:space="preserve">W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wyznacza</w:t>
      </w:r>
      <w:proofErr w:type="spellEnd"/>
      <w:r>
        <w:t xml:space="preserve"> się </w:t>
      </w:r>
      <w:proofErr w:type="spellStart"/>
      <w:r>
        <w:t>obszary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wymagają</w:t>
      </w:r>
      <w:proofErr w:type="spellEnd"/>
      <w:r>
        <w:t xml:space="preserve"> </w:t>
      </w:r>
      <w:proofErr w:type="spellStart"/>
      <w:r>
        <w:t>rekultywacji</w:t>
      </w:r>
      <w:proofErr w:type="spellEnd"/>
      <w:r>
        <w:t xml:space="preserve">.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tereny </w:t>
      </w:r>
      <w:proofErr w:type="spellStart"/>
      <w:r>
        <w:t>Parku</w:t>
      </w:r>
      <w:proofErr w:type="spellEnd"/>
      <w:r>
        <w:t xml:space="preserve"> </w:t>
      </w:r>
      <w:proofErr w:type="spellStart"/>
      <w:r>
        <w:t>miejskiego</w:t>
      </w:r>
      <w:proofErr w:type="spellEnd"/>
      <w:r>
        <w:t xml:space="preserve"> oraz </w:t>
      </w:r>
      <w:proofErr w:type="spellStart"/>
      <w:r>
        <w:t>złoża</w:t>
      </w:r>
      <w:proofErr w:type="spellEnd"/>
      <w:r>
        <w:t xml:space="preserve"> </w:t>
      </w:r>
      <w:proofErr w:type="spellStart"/>
      <w:r>
        <w:t>kopalin</w:t>
      </w:r>
      <w:proofErr w:type="spellEnd"/>
      <w:r>
        <w:t xml:space="preserve">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zakończono</w:t>
      </w:r>
      <w:proofErr w:type="spellEnd"/>
      <w:r>
        <w:t xml:space="preserve"> </w:t>
      </w:r>
      <w:proofErr w:type="spellStart"/>
      <w:r>
        <w:t>eksploatację</w:t>
      </w:r>
      <w:proofErr w:type="spellEnd"/>
      <w:r>
        <w:t xml:space="preserve">. </w:t>
      </w:r>
      <w:r>
        <w:rPr>
          <w:spacing w:val="2"/>
        </w:rPr>
        <w:t xml:space="preserve">W/w </w:t>
      </w:r>
      <w:proofErr w:type="spellStart"/>
      <w:r>
        <w:t>rekultywację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poeksploatacyjnych</w:t>
      </w:r>
      <w:proofErr w:type="spellEnd"/>
      <w:r>
        <w:t xml:space="preserve"> </w:t>
      </w:r>
      <w:proofErr w:type="spellStart"/>
      <w:r>
        <w:t>surowców</w:t>
      </w:r>
      <w:proofErr w:type="spellEnd"/>
      <w:r>
        <w:t xml:space="preserve"> </w:t>
      </w:r>
      <w:proofErr w:type="spellStart"/>
      <w:r>
        <w:t>mineralnych</w:t>
      </w:r>
      <w:proofErr w:type="spellEnd"/>
      <w:r>
        <w:t xml:space="preserve"> </w:t>
      </w:r>
      <w:proofErr w:type="spellStart"/>
      <w:r>
        <w:t>wykonuje</w:t>
      </w:r>
      <w:proofErr w:type="spellEnd"/>
      <w:r>
        <w:t xml:space="preserve"> się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gruntów</w:t>
      </w:r>
      <w:proofErr w:type="spellEnd"/>
      <w:r>
        <w:t xml:space="preserve"> </w:t>
      </w:r>
      <w:proofErr w:type="spellStart"/>
      <w:r>
        <w:t>rolnych</w:t>
      </w:r>
      <w:proofErr w:type="spellEnd"/>
      <w:r>
        <w:t xml:space="preserve"> i </w:t>
      </w:r>
      <w:proofErr w:type="spellStart"/>
      <w:r>
        <w:t>leśnych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geologicznymi</w:t>
      </w:r>
      <w:proofErr w:type="spellEnd"/>
      <w:r>
        <w:t xml:space="preserve"> i</w:t>
      </w:r>
      <w:r>
        <w:rPr>
          <w:spacing w:val="-28"/>
        </w:rPr>
        <w:t xml:space="preserve"> </w:t>
      </w:r>
      <w:proofErr w:type="spellStart"/>
      <w:r>
        <w:t>górniczymi</w:t>
      </w:r>
      <w:proofErr w:type="spellEnd"/>
      <w:r>
        <w:t>.</w:t>
      </w:r>
    </w:p>
    <w:p w:rsidR="00713277" w:rsidRDefault="00713277">
      <w:pPr>
        <w:pStyle w:val="Tekstpodstawowy"/>
        <w:spacing w:before="7"/>
        <w:ind w:firstLine="0"/>
        <w:rPr>
          <w:sz w:val="20"/>
        </w:rPr>
      </w:pPr>
    </w:p>
    <w:p w:rsidR="00713277" w:rsidRDefault="00DA52C4">
      <w:pPr>
        <w:pStyle w:val="Nagwek2"/>
        <w:numPr>
          <w:ilvl w:val="1"/>
          <w:numId w:val="4"/>
        </w:numPr>
        <w:tabs>
          <w:tab w:val="left" w:pos="815"/>
        </w:tabs>
      </w:pPr>
      <w:proofErr w:type="spellStart"/>
      <w:r>
        <w:t>Obszary</w:t>
      </w:r>
      <w:proofErr w:type="spellEnd"/>
      <w:r>
        <w:t xml:space="preserve"> </w:t>
      </w:r>
      <w:proofErr w:type="spellStart"/>
      <w:r>
        <w:t>wymagające</w:t>
      </w:r>
      <w:proofErr w:type="spellEnd"/>
      <w:r>
        <w:rPr>
          <w:spacing w:val="-14"/>
        </w:rPr>
        <w:t xml:space="preserve"> </w:t>
      </w:r>
      <w:r>
        <w:t>remediacji</w:t>
      </w:r>
    </w:p>
    <w:p w:rsidR="00713277" w:rsidRDefault="00713277">
      <w:pPr>
        <w:pStyle w:val="Tekstpodstawowy"/>
        <w:spacing w:before="6"/>
        <w:ind w:firstLine="0"/>
        <w:rPr>
          <w:b/>
          <w:sz w:val="29"/>
        </w:rPr>
      </w:pPr>
    </w:p>
    <w:p w:rsidR="00713277" w:rsidRDefault="00DA52C4">
      <w:pPr>
        <w:pStyle w:val="Tekstpodstawowy"/>
        <w:ind w:left="814" w:firstLine="0"/>
      </w:pPr>
      <w:r>
        <w:t xml:space="preserve">W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wskazuje</w:t>
      </w:r>
      <w:proofErr w:type="spellEnd"/>
      <w:r>
        <w:t xml:space="preserve"> się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wymagających</w:t>
      </w:r>
      <w:proofErr w:type="spellEnd"/>
      <w:r>
        <w:t xml:space="preserve"> remediacji.</w:t>
      </w:r>
    </w:p>
    <w:p w:rsidR="00713277" w:rsidRDefault="00713277">
      <w:pPr>
        <w:pStyle w:val="Tekstpodstawowy"/>
        <w:spacing w:before="7"/>
        <w:ind w:firstLine="0"/>
        <w:rPr>
          <w:sz w:val="31"/>
        </w:rPr>
      </w:pPr>
    </w:p>
    <w:p w:rsidR="00713277" w:rsidRDefault="00DA52C4">
      <w:pPr>
        <w:pStyle w:val="Nagwek1"/>
        <w:numPr>
          <w:ilvl w:val="0"/>
          <w:numId w:val="4"/>
        </w:numPr>
        <w:tabs>
          <w:tab w:val="left" w:pos="551"/>
        </w:tabs>
        <w:ind w:hanging="432"/>
        <w:jc w:val="left"/>
      </w:pPr>
      <w:bookmarkStart w:id="36" w:name="_TOC_250001"/>
      <w:proofErr w:type="spellStart"/>
      <w:r>
        <w:t>Granice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zamkniętych</w:t>
      </w:r>
      <w:proofErr w:type="spellEnd"/>
      <w:r>
        <w:t xml:space="preserve"> i ich </w:t>
      </w:r>
      <w:proofErr w:type="spellStart"/>
      <w:r>
        <w:t>stref</w:t>
      </w:r>
      <w:proofErr w:type="spellEnd"/>
      <w:r>
        <w:rPr>
          <w:spacing w:val="-7"/>
        </w:rPr>
        <w:t xml:space="preserve"> </w:t>
      </w:r>
      <w:bookmarkEnd w:id="36"/>
      <w:proofErr w:type="spellStart"/>
      <w:r>
        <w:t>ochronnych</w:t>
      </w:r>
      <w:proofErr w:type="spellEnd"/>
    </w:p>
    <w:p w:rsidR="00713277" w:rsidRDefault="00713277">
      <w:pPr>
        <w:pStyle w:val="Tekstpodstawowy"/>
        <w:spacing w:before="4"/>
        <w:ind w:firstLine="0"/>
        <w:rPr>
          <w:b/>
          <w:sz w:val="29"/>
        </w:rPr>
      </w:pPr>
    </w:p>
    <w:p w:rsidR="00713277" w:rsidRDefault="00DA52C4">
      <w:pPr>
        <w:pStyle w:val="Tekstpodstawowy"/>
        <w:spacing w:before="1" w:line="360" w:lineRule="auto"/>
        <w:ind w:left="118" w:right="109" w:firstLine="696"/>
        <w:jc w:val="both"/>
      </w:pPr>
      <w:r>
        <w:t xml:space="preserve">W </w:t>
      </w:r>
      <w:proofErr w:type="spellStart"/>
      <w:r>
        <w:t>granicach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i gminy </w:t>
      </w:r>
      <w:proofErr w:type="spellStart"/>
      <w:r>
        <w:t>Reszel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występują</w:t>
      </w:r>
      <w:proofErr w:type="spellEnd"/>
      <w:r>
        <w:t xml:space="preserve"> tereny </w:t>
      </w:r>
      <w:proofErr w:type="spellStart"/>
      <w:r>
        <w:t>zamknięte</w:t>
      </w:r>
      <w:proofErr w:type="spellEnd"/>
      <w:r>
        <w:t xml:space="preserve"> 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geodezyjnych</w:t>
      </w:r>
      <w:proofErr w:type="spellEnd"/>
      <w:r>
        <w:t xml:space="preserve"> i </w:t>
      </w:r>
      <w:proofErr w:type="spellStart"/>
      <w:r>
        <w:t>kartograficznych</w:t>
      </w:r>
      <w:proofErr w:type="spellEnd"/>
      <w:r>
        <w:t>.</w:t>
      </w:r>
    </w:p>
    <w:p w:rsidR="00713277" w:rsidRDefault="00713277">
      <w:pPr>
        <w:pStyle w:val="Tekstpodstawowy"/>
        <w:spacing w:before="6"/>
        <w:ind w:firstLine="0"/>
        <w:rPr>
          <w:sz w:val="20"/>
        </w:rPr>
      </w:pPr>
    </w:p>
    <w:p w:rsidR="00713277" w:rsidRDefault="00DA52C4">
      <w:pPr>
        <w:pStyle w:val="Nagwek1"/>
        <w:numPr>
          <w:ilvl w:val="0"/>
          <w:numId w:val="4"/>
        </w:numPr>
        <w:tabs>
          <w:tab w:val="left" w:pos="551"/>
        </w:tabs>
        <w:ind w:hanging="432"/>
        <w:jc w:val="left"/>
      </w:pPr>
      <w:bookmarkStart w:id="37" w:name="_TOC_250000"/>
      <w:proofErr w:type="spellStart"/>
      <w:r>
        <w:t>Obszary</w:t>
      </w:r>
      <w:proofErr w:type="spellEnd"/>
      <w:r>
        <w:t xml:space="preserve"> </w:t>
      </w:r>
      <w:proofErr w:type="spellStart"/>
      <w:r>
        <w:t>funkcjonalne</w:t>
      </w:r>
      <w:proofErr w:type="spellEnd"/>
      <w:r>
        <w:t xml:space="preserve"> o </w:t>
      </w:r>
      <w:proofErr w:type="spellStart"/>
      <w:r>
        <w:t>znaczeniu</w:t>
      </w:r>
      <w:proofErr w:type="spellEnd"/>
      <w:r>
        <w:rPr>
          <w:spacing w:val="-7"/>
        </w:rPr>
        <w:t xml:space="preserve"> </w:t>
      </w:r>
      <w:bookmarkEnd w:id="37"/>
      <w:proofErr w:type="spellStart"/>
      <w:r>
        <w:t>lokalnym</w:t>
      </w:r>
      <w:proofErr w:type="spellEnd"/>
    </w:p>
    <w:p w:rsidR="00713277" w:rsidRDefault="00713277">
      <w:pPr>
        <w:pStyle w:val="Tekstpodstawowy"/>
        <w:spacing w:before="7"/>
        <w:ind w:firstLine="0"/>
        <w:rPr>
          <w:b/>
          <w:sz w:val="29"/>
        </w:rPr>
      </w:pPr>
    </w:p>
    <w:p w:rsidR="00713277" w:rsidRDefault="00DA52C4">
      <w:pPr>
        <w:pStyle w:val="Tekstpodstawowy"/>
        <w:spacing w:line="360" w:lineRule="auto"/>
        <w:ind w:left="118" w:right="108" w:firstLine="708"/>
        <w:jc w:val="both"/>
      </w:pPr>
      <w:r>
        <w:t xml:space="preserve">Do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funkcjonalnych</w:t>
      </w:r>
      <w:proofErr w:type="spellEnd"/>
      <w:r>
        <w:t xml:space="preserve"> o </w:t>
      </w:r>
      <w:proofErr w:type="spellStart"/>
      <w:r>
        <w:t>znaczeniu</w:t>
      </w:r>
      <w:proofErr w:type="spellEnd"/>
      <w:r>
        <w:t xml:space="preserve"> </w:t>
      </w:r>
      <w:proofErr w:type="spellStart"/>
      <w:r>
        <w:t>lokalnym</w:t>
      </w:r>
      <w:proofErr w:type="spellEnd"/>
      <w:r>
        <w:t xml:space="preserve"> </w:t>
      </w:r>
      <w:proofErr w:type="spellStart"/>
      <w:r>
        <w:t>zalicza</w:t>
      </w:r>
      <w:proofErr w:type="spellEnd"/>
      <w:r>
        <w:t xml:space="preserve"> się Miasto </w:t>
      </w:r>
      <w:proofErr w:type="spellStart"/>
      <w:r>
        <w:t>Reszel</w:t>
      </w:r>
      <w:proofErr w:type="spellEnd"/>
      <w:r>
        <w:t xml:space="preserve"> </w:t>
      </w:r>
      <w:proofErr w:type="spellStart"/>
      <w:r>
        <w:t>należące</w:t>
      </w:r>
      <w:proofErr w:type="spellEnd"/>
      <w:r>
        <w:t xml:space="preserve"> do </w:t>
      </w:r>
      <w:proofErr w:type="spellStart"/>
      <w:r>
        <w:t>międzynarodowej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miast</w:t>
      </w:r>
      <w:proofErr w:type="spellEnd"/>
      <w:r>
        <w:t xml:space="preserve"> „</w:t>
      </w:r>
      <w:proofErr w:type="spellStart"/>
      <w:r>
        <w:t>Cittaslow</w:t>
      </w:r>
      <w:proofErr w:type="spellEnd"/>
      <w:r>
        <w:t xml:space="preserve">”,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celem</w:t>
      </w:r>
      <w:proofErr w:type="spellEnd"/>
      <w:r>
        <w:t xml:space="preserve"> jest </w:t>
      </w:r>
      <w:proofErr w:type="spellStart"/>
      <w:r>
        <w:t>poprawa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lokalnej</w:t>
      </w:r>
      <w:proofErr w:type="spellEnd"/>
      <w:r>
        <w:t xml:space="preserve"> </w:t>
      </w:r>
      <w:proofErr w:type="spellStart"/>
      <w:r>
        <w:t>społeczności</w:t>
      </w:r>
      <w:proofErr w:type="spellEnd"/>
      <w:r>
        <w:t xml:space="preserve">. </w:t>
      </w:r>
      <w:proofErr w:type="spellStart"/>
      <w:r>
        <w:t>Podstawowe</w:t>
      </w:r>
      <w:proofErr w:type="spellEnd"/>
      <w:r>
        <w:t xml:space="preserve"> </w:t>
      </w:r>
      <w:proofErr w:type="spellStart"/>
      <w:r>
        <w:t>postulaty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„</w:t>
      </w:r>
      <w:proofErr w:type="spellStart"/>
      <w:r>
        <w:t>Cittaslow</w:t>
      </w:r>
      <w:proofErr w:type="spellEnd"/>
      <w:r>
        <w:t>”</w:t>
      </w:r>
      <w:r>
        <w:rPr>
          <w:spacing w:val="-4"/>
        </w:rPr>
        <w:t xml:space="preserve"> </w:t>
      </w:r>
      <w:r>
        <w:t>to:</w:t>
      </w:r>
    </w:p>
    <w:p w:rsidR="00713277" w:rsidRDefault="00DA52C4">
      <w:pPr>
        <w:pStyle w:val="Akapitzlist"/>
        <w:numPr>
          <w:ilvl w:val="0"/>
          <w:numId w:val="2"/>
        </w:numPr>
        <w:tabs>
          <w:tab w:val="left" w:pos="827"/>
        </w:tabs>
        <w:spacing w:line="252" w:lineRule="exact"/>
      </w:pPr>
      <w:proofErr w:type="spellStart"/>
      <w:r>
        <w:t>ochrona</w:t>
      </w:r>
      <w:proofErr w:type="spellEnd"/>
      <w:r>
        <w:rPr>
          <w:spacing w:val="-1"/>
        </w:rPr>
        <w:t xml:space="preserve"> </w:t>
      </w:r>
      <w:proofErr w:type="spellStart"/>
      <w:r>
        <w:t>środowiska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2"/>
        </w:numPr>
        <w:tabs>
          <w:tab w:val="left" w:pos="827"/>
        </w:tabs>
        <w:spacing w:before="126"/>
      </w:pPr>
      <w:proofErr w:type="spellStart"/>
      <w:r>
        <w:t>rozwój</w:t>
      </w:r>
      <w:proofErr w:type="spellEnd"/>
      <w:r>
        <w:rPr>
          <w:spacing w:val="1"/>
        </w:rPr>
        <w:t xml:space="preserve"> </w:t>
      </w:r>
      <w:proofErr w:type="spellStart"/>
      <w:r>
        <w:t>zrównoważony</w:t>
      </w:r>
      <w:proofErr w:type="spellEnd"/>
      <w:r>
        <w:t>,</w:t>
      </w:r>
    </w:p>
    <w:p w:rsidR="00713277" w:rsidRDefault="00DA52C4">
      <w:pPr>
        <w:pStyle w:val="Akapitzlist"/>
        <w:numPr>
          <w:ilvl w:val="0"/>
          <w:numId w:val="2"/>
        </w:numPr>
        <w:tabs>
          <w:tab w:val="left" w:pos="827"/>
        </w:tabs>
        <w:spacing w:before="127"/>
      </w:pPr>
      <w:proofErr w:type="spellStart"/>
      <w:r>
        <w:t>poprawa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miejskiego</w:t>
      </w:r>
      <w:proofErr w:type="spellEnd"/>
      <w:r>
        <w:rPr>
          <w:spacing w:val="-6"/>
        </w:rPr>
        <w:t xml:space="preserve"> </w:t>
      </w:r>
      <w:proofErr w:type="spellStart"/>
      <w:r>
        <w:t>życia</w:t>
      </w:r>
      <w:proofErr w:type="spellEnd"/>
      <w:r>
        <w:t>.</w:t>
      </w:r>
    </w:p>
    <w:p w:rsidR="00713277" w:rsidRDefault="00DA52C4">
      <w:pPr>
        <w:pStyle w:val="Tekstpodstawowy"/>
        <w:spacing w:before="126" w:line="360" w:lineRule="auto"/>
        <w:ind w:left="118" w:right="107" w:firstLine="708"/>
        <w:jc w:val="both"/>
      </w:pPr>
      <w:r>
        <w:t xml:space="preserve">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planowaniu</w:t>
      </w:r>
      <w:proofErr w:type="spellEnd"/>
      <w:r>
        <w:t xml:space="preserve"> i </w:t>
      </w:r>
      <w:proofErr w:type="spellStart"/>
      <w:r>
        <w:t>zagospodarowaniu</w:t>
      </w:r>
      <w:proofErr w:type="spellEnd"/>
      <w:r>
        <w:t xml:space="preserve"> </w:t>
      </w:r>
      <w:proofErr w:type="spellStart"/>
      <w:r>
        <w:t>przestrzennym</w:t>
      </w:r>
      <w:proofErr w:type="spellEnd"/>
      <w:r>
        <w:t xml:space="preserve"> </w:t>
      </w:r>
      <w:proofErr w:type="spellStart"/>
      <w:r>
        <w:t>obszarem</w:t>
      </w:r>
      <w:proofErr w:type="spellEnd"/>
      <w:r>
        <w:t xml:space="preserve"> </w:t>
      </w:r>
      <w:proofErr w:type="spellStart"/>
      <w:r>
        <w:t>problemowym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w/w </w:t>
      </w:r>
      <w:proofErr w:type="spellStart"/>
      <w:r>
        <w:t>wymienionego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jest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w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granicach</w:t>
      </w:r>
      <w:proofErr w:type="spellEnd"/>
      <w:r>
        <w:t xml:space="preserve"> </w:t>
      </w:r>
      <w:proofErr w:type="spellStart"/>
      <w:r>
        <w:t>administracyjnych</w:t>
      </w:r>
      <w:proofErr w:type="spellEnd"/>
      <w:r>
        <w:t xml:space="preserve">, ze </w:t>
      </w:r>
      <w:proofErr w:type="spellStart"/>
      <w:r>
        <w:t>szczególnym</w:t>
      </w:r>
      <w:proofErr w:type="spellEnd"/>
      <w:r>
        <w:t xml:space="preserve">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zmianie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lastRenderedPageBreak/>
        <w:t>przestrzeni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:rsidR="00713277" w:rsidRDefault="00DA52C4">
      <w:pPr>
        <w:pStyle w:val="Tekstpodstawowy"/>
        <w:spacing w:before="1"/>
        <w:ind w:left="814" w:firstLine="0"/>
      </w:pPr>
      <w:proofErr w:type="spellStart"/>
      <w:r>
        <w:t>Wymagania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„</w:t>
      </w:r>
      <w:proofErr w:type="spellStart"/>
      <w:r>
        <w:t>Cittaslow</w:t>
      </w:r>
      <w:proofErr w:type="spellEnd"/>
      <w:r>
        <w:t>”:</w:t>
      </w:r>
    </w:p>
    <w:p w:rsidR="00713277" w:rsidRDefault="00DA52C4">
      <w:pPr>
        <w:pStyle w:val="Akapitzlist"/>
        <w:numPr>
          <w:ilvl w:val="0"/>
          <w:numId w:val="1"/>
        </w:numPr>
        <w:tabs>
          <w:tab w:val="left" w:pos="827"/>
        </w:tabs>
        <w:spacing w:before="126"/>
      </w:pPr>
      <w:proofErr w:type="spellStart"/>
      <w:r>
        <w:t>Wprowadzenie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dotyczących ochrony</w:t>
      </w:r>
      <w:r>
        <w:rPr>
          <w:spacing w:val="-7"/>
        </w:rPr>
        <w:t xml:space="preserve"> </w:t>
      </w:r>
      <w:proofErr w:type="spellStart"/>
      <w:r>
        <w:t>środowiska</w:t>
      </w:r>
      <w:proofErr w:type="spellEnd"/>
      <w:r>
        <w:t>: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7"/>
        <w:ind w:hanging="360"/>
      </w:pPr>
      <w:proofErr w:type="spellStart"/>
      <w:r>
        <w:t>Systemu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powietrza</w:t>
      </w:r>
      <w:proofErr w:type="spellEnd"/>
      <w:r>
        <w:t xml:space="preserve"> i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konsultacji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jakości</w:t>
      </w:r>
      <w:proofErr w:type="spellEnd"/>
      <w:r>
        <w:rPr>
          <w:spacing w:val="-15"/>
        </w:rPr>
        <w:t xml:space="preserve"> </w:t>
      </w:r>
      <w:proofErr w:type="spellStart"/>
      <w:r>
        <w:t>powietrza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/>
        <w:ind w:hanging="360"/>
      </w:pPr>
      <w:proofErr w:type="spellStart"/>
      <w:r>
        <w:t>Systemu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lekkiego</w:t>
      </w:r>
      <w:proofErr w:type="spellEnd"/>
      <w:r>
        <w:t xml:space="preserve"> </w:t>
      </w:r>
      <w:proofErr w:type="spellStart"/>
      <w:r>
        <w:t>zanieczyszczenia</w:t>
      </w:r>
      <w:proofErr w:type="spellEnd"/>
      <w:r>
        <w:t xml:space="preserve"> i </w:t>
      </w:r>
      <w:proofErr w:type="spellStart"/>
      <w:r>
        <w:t>związanego</w:t>
      </w:r>
      <w:proofErr w:type="spellEnd"/>
      <w:r>
        <w:t xml:space="preserve"> z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planu</w:t>
      </w:r>
      <w:proofErr w:type="spellEnd"/>
      <w:r>
        <w:rPr>
          <w:spacing w:val="-18"/>
        </w:rPr>
        <w:t xml:space="preserve"> </w:t>
      </w:r>
      <w:proofErr w:type="spellStart"/>
      <w:r>
        <w:t>interwencji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/>
        <w:ind w:hanging="360"/>
      </w:pPr>
      <w:proofErr w:type="spellStart"/>
      <w:r>
        <w:t>Informatora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zarządzania</w:t>
      </w:r>
      <w:proofErr w:type="spellEnd"/>
      <w:r>
        <w:t xml:space="preserve"> </w:t>
      </w:r>
      <w:proofErr w:type="spellStart"/>
      <w:r>
        <w:t>wodą</w:t>
      </w:r>
      <w:proofErr w:type="spellEnd"/>
      <w:r>
        <w:t xml:space="preserve"> z </w:t>
      </w:r>
      <w:proofErr w:type="spellStart"/>
      <w:r>
        <w:t>wytycznymi</w:t>
      </w:r>
      <w:proofErr w:type="spellEnd"/>
      <w:r>
        <w:t xml:space="preserve"> </w:t>
      </w:r>
      <w:proofErr w:type="spellStart"/>
      <w:r>
        <w:t>odnośnie</w:t>
      </w:r>
      <w:proofErr w:type="spellEnd"/>
      <w:r>
        <w:t xml:space="preserve"> </w:t>
      </w:r>
      <w:proofErr w:type="spellStart"/>
      <w:r>
        <w:t>dystrybucji</w:t>
      </w:r>
      <w:proofErr w:type="spellEnd"/>
      <w:r>
        <w:t xml:space="preserve"> i</w:t>
      </w:r>
      <w:r>
        <w:rPr>
          <w:spacing w:val="-25"/>
        </w:rPr>
        <w:t xml:space="preserve"> </w:t>
      </w:r>
      <w:proofErr w:type="spellStart"/>
      <w:r>
        <w:t>kontroli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  <w:tab w:val="left" w:pos="1927"/>
          <w:tab w:val="left" w:pos="2220"/>
          <w:tab w:val="left" w:pos="4335"/>
          <w:tab w:val="left" w:pos="5278"/>
          <w:tab w:val="left" w:pos="7112"/>
          <w:tab w:val="left" w:pos="7512"/>
          <w:tab w:val="left" w:pos="8115"/>
        </w:tabs>
        <w:spacing w:before="126" w:line="360" w:lineRule="auto"/>
        <w:ind w:right="107" w:hanging="360"/>
      </w:pPr>
      <w:proofErr w:type="spellStart"/>
      <w:r>
        <w:t>Promocji</w:t>
      </w:r>
      <w:proofErr w:type="spellEnd"/>
      <w:r>
        <w:tab/>
        <w:t>i</w:t>
      </w:r>
      <w:r>
        <w:tab/>
      </w:r>
      <w:proofErr w:type="spellStart"/>
      <w:r>
        <w:t>rozpowszechniania</w:t>
      </w:r>
      <w:proofErr w:type="spellEnd"/>
      <w:r>
        <w:tab/>
      </w:r>
      <w:proofErr w:type="spellStart"/>
      <w:r>
        <w:t>technik</w:t>
      </w:r>
      <w:proofErr w:type="spellEnd"/>
      <w:r>
        <w:tab/>
      </w:r>
      <w:proofErr w:type="spellStart"/>
      <w:r>
        <w:t>kompostowania</w:t>
      </w:r>
      <w:proofErr w:type="spellEnd"/>
      <w:r>
        <w:t>,</w:t>
      </w:r>
      <w:r>
        <w:tab/>
        <w:t>w</w:t>
      </w:r>
      <w:r>
        <w:tab/>
      </w:r>
      <w:proofErr w:type="spellStart"/>
      <w:r>
        <w:t>tym</w:t>
      </w:r>
      <w:proofErr w:type="spellEnd"/>
      <w:r>
        <w:tab/>
      </w:r>
      <w:proofErr w:type="spellStart"/>
      <w:r>
        <w:rPr>
          <w:spacing w:val="-1"/>
        </w:rPr>
        <w:t>domowego</w:t>
      </w:r>
      <w:proofErr w:type="spellEnd"/>
      <w:r>
        <w:rPr>
          <w:spacing w:val="-1"/>
        </w:rPr>
        <w:t xml:space="preserve"> </w:t>
      </w:r>
      <w:proofErr w:type="spellStart"/>
      <w:r>
        <w:t>kompostowania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line="252" w:lineRule="exact"/>
        <w:ind w:hanging="360"/>
      </w:pPr>
      <w:proofErr w:type="spellStart"/>
      <w:r>
        <w:t>Rozwój</w:t>
      </w:r>
      <w:proofErr w:type="spellEnd"/>
      <w:r>
        <w:t xml:space="preserve"> </w:t>
      </w:r>
      <w:proofErr w:type="spellStart"/>
      <w:r>
        <w:t>alternatywnych</w:t>
      </w:r>
      <w:proofErr w:type="spellEnd"/>
      <w:r>
        <w:t xml:space="preserve"> </w:t>
      </w:r>
      <w:proofErr w:type="spellStart"/>
      <w:r>
        <w:t>źródeł</w:t>
      </w:r>
      <w:proofErr w:type="spellEnd"/>
      <w:r>
        <w:rPr>
          <w:spacing w:val="2"/>
        </w:rPr>
        <w:t xml:space="preserve"> </w:t>
      </w:r>
      <w:proofErr w:type="spellStart"/>
      <w:r>
        <w:t>energii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9"/>
        <w:ind w:hanging="360"/>
      </w:pPr>
      <w:proofErr w:type="spellStart"/>
      <w:r>
        <w:t>Kontroli</w:t>
      </w:r>
      <w:proofErr w:type="spellEnd"/>
      <w:r>
        <w:t xml:space="preserve"> </w:t>
      </w:r>
      <w:proofErr w:type="spellStart"/>
      <w:r>
        <w:t>zanieczyszczenia</w:t>
      </w:r>
      <w:proofErr w:type="spellEnd"/>
      <w:r>
        <w:t xml:space="preserve"> </w:t>
      </w:r>
      <w:proofErr w:type="spellStart"/>
      <w:r>
        <w:t>smogiem</w:t>
      </w:r>
      <w:proofErr w:type="spellEnd"/>
      <w:r>
        <w:t xml:space="preserve"> i plan</w:t>
      </w:r>
      <w:r>
        <w:rPr>
          <w:spacing w:val="-3"/>
        </w:rPr>
        <w:t xml:space="preserve"> </w:t>
      </w:r>
      <w:proofErr w:type="spellStart"/>
      <w:r>
        <w:t>interwencyjny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/>
        <w:ind w:hanging="360"/>
      </w:pPr>
      <w:proofErr w:type="spellStart"/>
      <w:r>
        <w:t>Zastosowania</w:t>
      </w:r>
      <w:proofErr w:type="spellEnd"/>
      <w:r>
        <w:t xml:space="preserve"> </w:t>
      </w:r>
      <w:proofErr w:type="spellStart"/>
      <w:r>
        <w:t>rządzących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EMA </w:t>
      </w:r>
      <w:proofErr w:type="spellStart"/>
      <w:r>
        <w:t>lub</w:t>
      </w:r>
      <w:proofErr w:type="spellEnd"/>
      <w:r>
        <w:t xml:space="preserve"> ISO 9001, ISO 14000 i S.A.</w:t>
      </w:r>
      <w:r>
        <w:rPr>
          <w:spacing w:val="-17"/>
        </w:rPr>
        <w:t xml:space="preserve"> </w:t>
      </w:r>
      <w:r>
        <w:t>8000.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/>
        <w:ind w:left="826"/>
      </w:pPr>
      <w:proofErr w:type="spellStart"/>
      <w:r>
        <w:t>Udział</w:t>
      </w:r>
      <w:proofErr w:type="spellEnd"/>
      <w:r>
        <w:t xml:space="preserve"> w </w:t>
      </w:r>
      <w:proofErr w:type="spellStart"/>
      <w:r>
        <w:t>projekcie</w:t>
      </w:r>
      <w:proofErr w:type="spellEnd"/>
      <w:r>
        <w:t xml:space="preserve"> Agenda</w:t>
      </w:r>
      <w:r>
        <w:rPr>
          <w:spacing w:val="-4"/>
        </w:rPr>
        <w:t xml:space="preserve"> </w:t>
      </w:r>
      <w:r>
        <w:t>21.</w:t>
      </w:r>
    </w:p>
    <w:p w:rsidR="00713277" w:rsidRDefault="00DA52C4">
      <w:pPr>
        <w:pStyle w:val="Akapitzlist"/>
        <w:numPr>
          <w:ilvl w:val="0"/>
          <w:numId w:val="1"/>
        </w:numPr>
        <w:tabs>
          <w:tab w:val="left" w:pos="827"/>
        </w:tabs>
        <w:spacing w:before="92"/>
      </w:pPr>
      <w:proofErr w:type="spellStart"/>
      <w:r>
        <w:t>Poprawa</w:t>
      </w:r>
      <w:proofErr w:type="spellEnd"/>
      <w:r>
        <w:t xml:space="preserve"> </w:t>
      </w:r>
      <w:proofErr w:type="spellStart"/>
      <w:r>
        <w:t>jakości</w:t>
      </w:r>
      <w:proofErr w:type="spellEnd"/>
      <w:r>
        <w:rPr>
          <w:spacing w:val="-4"/>
        </w:rPr>
        <w:t xml:space="preserve"> </w:t>
      </w:r>
      <w:proofErr w:type="spellStart"/>
      <w:r>
        <w:t>miejskiej</w:t>
      </w:r>
      <w:proofErr w:type="spellEnd"/>
      <w:r>
        <w:t>: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7"/>
        <w:ind w:left="826"/>
      </w:pPr>
      <w:proofErr w:type="spellStart"/>
      <w:r>
        <w:t>Ochrona</w:t>
      </w:r>
      <w:proofErr w:type="spellEnd"/>
      <w:r>
        <w:t xml:space="preserve"> i </w:t>
      </w:r>
      <w:proofErr w:type="spellStart"/>
      <w:r>
        <w:t>kształtowanie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, </w:t>
      </w:r>
      <w:proofErr w:type="spellStart"/>
      <w:r>
        <w:t>oznaczonych</w:t>
      </w:r>
      <w:proofErr w:type="spellEnd"/>
      <w:r>
        <w:t xml:space="preserve"> na </w:t>
      </w:r>
      <w:proofErr w:type="spellStart"/>
      <w:r>
        <w:t>rysunku</w:t>
      </w:r>
      <w:proofErr w:type="spellEnd"/>
      <w:r>
        <w:t xml:space="preserve"> Nr</w:t>
      </w:r>
      <w:r>
        <w:rPr>
          <w:spacing w:val="-15"/>
        </w:rPr>
        <w:t xml:space="preserve"> </w:t>
      </w:r>
      <w:r>
        <w:t>4.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/>
        <w:ind w:left="826"/>
      </w:pPr>
      <w:proofErr w:type="spellStart"/>
      <w:r>
        <w:t>Wyposażenie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rPr>
          <w:spacing w:val="-2"/>
        </w:rPr>
        <w:t xml:space="preserve"> </w:t>
      </w:r>
      <w:r>
        <w:t>w:</w:t>
      </w:r>
    </w:p>
    <w:p w:rsidR="00713277" w:rsidRDefault="00DA52C4">
      <w:pPr>
        <w:pStyle w:val="Akapitzlist"/>
        <w:numPr>
          <w:ilvl w:val="4"/>
          <w:numId w:val="4"/>
        </w:numPr>
        <w:tabs>
          <w:tab w:val="left" w:pos="1558"/>
          <w:tab w:val="left" w:pos="1559"/>
        </w:tabs>
        <w:spacing w:before="126"/>
      </w:pPr>
      <w:proofErr w:type="spellStart"/>
      <w:r>
        <w:t>elementy</w:t>
      </w:r>
      <w:proofErr w:type="spellEnd"/>
      <w:r>
        <w:t xml:space="preserve"> </w:t>
      </w:r>
      <w:proofErr w:type="spellStart"/>
      <w:r>
        <w:t>małej</w:t>
      </w:r>
      <w:proofErr w:type="spellEnd"/>
      <w:r>
        <w:rPr>
          <w:spacing w:val="-3"/>
        </w:rPr>
        <w:t xml:space="preserve"> </w:t>
      </w:r>
      <w:proofErr w:type="spellStart"/>
      <w:r>
        <w:t>architektury</w:t>
      </w:r>
      <w:proofErr w:type="spellEnd"/>
      <w:r>
        <w:t>,</w:t>
      </w:r>
    </w:p>
    <w:p w:rsidR="00713277" w:rsidRDefault="00DA52C4">
      <w:pPr>
        <w:pStyle w:val="Akapitzlist"/>
        <w:numPr>
          <w:ilvl w:val="4"/>
          <w:numId w:val="4"/>
        </w:numPr>
        <w:tabs>
          <w:tab w:val="left" w:pos="1558"/>
          <w:tab w:val="left" w:pos="1559"/>
        </w:tabs>
        <w:spacing w:before="124"/>
      </w:pPr>
      <w:proofErr w:type="spellStart"/>
      <w:r>
        <w:t>obszary</w:t>
      </w:r>
      <w:proofErr w:type="spellEnd"/>
      <w:r>
        <w:t xml:space="preserve"> </w:t>
      </w:r>
      <w:proofErr w:type="spellStart"/>
      <w:r>
        <w:t>zieleni</w:t>
      </w:r>
      <w:proofErr w:type="spellEnd"/>
      <w:r>
        <w:t xml:space="preserve"> z miejscami do </w:t>
      </w:r>
      <w:proofErr w:type="spellStart"/>
      <w:r>
        <w:t>zabawy</w:t>
      </w:r>
      <w:proofErr w:type="spellEnd"/>
      <w:r>
        <w:t xml:space="preserve"> i</w:t>
      </w:r>
      <w:r>
        <w:rPr>
          <w:spacing w:val="-7"/>
        </w:rPr>
        <w:t xml:space="preserve"> </w:t>
      </w:r>
      <w:proofErr w:type="spellStart"/>
      <w:r>
        <w:t>odpoczynku</w:t>
      </w:r>
      <w:proofErr w:type="spellEnd"/>
      <w:r>
        <w:t>,</w:t>
      </w:r>
    </w:p>
    <w:p w:rsidR="00713277" w:rsidRDefault="00DA52C4">
      <w:pPr>
        <w:pStyle w:val="Akapitzlist"/>
        <w:numPr>
          <w:ilvl w:val="4"/>
          <w:numId w:val="4"/>
        </w:numPr>
        <w:tabs>
          <w:tab w:val="left" w:pos="1558"/>
          <w:tab w:val="left" w:pos="1559"/>
        </w:tabs>
        <w:spacing w:before="126" w:line="350" w:lineRule="auto"/>
        <w:ind w:right="560"/>
      </w:pPr>
      <w:proofErr w:type="spellStart"/>
      <w:r>
        <w:t>otwarte</w:t>
      </w:r>
      <w:proofErr w:type="spellEnd"/>
      <w:r>
        <w:t xml:space="preserve"> </w:t>
      </w:r>
      <w:proofErr w:type="spellStart"/>
      <w:r>
        <w:t>chodniki</w:t>
      </w:r>
      <w:proofErr w:type="spellEnd"/>
      <w:r>
        <w:t xml:space="preserve"> bez </w:t>
      </w:r>
      <w:proofErr w:type="spellStart"/>
      <w:r>
        <w:t>barier</w:t>
      </w:r>
      <w:proofErr w:type="spellEnd"/>
      <w:r>
        <w:t xml:space="preserve"> </w:t>
      </w:r>
      <w:proofErr w:type="spellStart"/>
      <w:r>
        <w:t>architektonicznych</w:t>
      </w:r>
      <w:proofErr w:type="spellEnd"/>
      <w:r>
        <w:t xml:space="preserve"> (</w:t>
      </w:r>
      <w:proofErr w:type="spellStart"/>
      <w:r>
        <w:t>dla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dojazdu</w:t>
      </w:r>
      <w:proofErr w:type="spellEnd"/>
      <w:r>
        <w:t xml:space="preserve"> i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dla</w:t>
      </w:r>
      <w:proofErr w:type="spellEnd"/>
      <w:r>
        <w:rPr>
          <w:spacing w:val="-5"/>
        </w:rPr>
        <w:t xml:space="preserve"> </w:t>
      </w:r>
      <w:proofErr w:type="spellStart"/>
      <w:r>
        <w:t>niepełnosprawnych</w:t>
      </w:r>
      <w:proofErr w:type="spellEnd"/>
      <w:r>
        <w:t>),</w:t>
      </w:r>
    </w:p>
    <w:p w:rsidR="00713277" w:rsidRDefault="00DA52C4">
      <w:pPr>
        <w:pStyle w:val="Akapitzlist"/>
        <w:numPr>
          <w:ilvl w:val="4"/>
          <w:numId w:val="4"/>
        </w:numPr>
        <w:tabs>
          <w:tab w:val="left" w:pos="1558"/>
          <w:tab w:val="left" w:pos="1559"/>
        </w:tabs>
        <w:spacing w:before="10"/>
      </w:pPr>
      <w:proofErr w:type="spellStart"/>
      <w:r>
        <w:t>ogólnie</w:t>
      </w:r>
      <w:proofErr w:type="spellEnd"/>
      <w:r>
        <w:t xml:space="preserve"> </w:t>
      </w:r>
      <w:proofErr w:type="spellStart"/>
      <w:r>
        <w:t>dostępne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rPr>
          <w:spacing w:val="-1"/>
        </w:rPr>
        <w:t xml:space="preserve"> </w:t>
      </w:r>
      <w:proofErr w:type="spellStart"/>
      <w:r>
        <w:t>toalety</w:t>
      </w:r>
      <w:proofErr w:type="spellEnd"/>
      <w:r>
        <w:t>,</w:t>
      </w:r>
    </w:p>
    <w:p w:rsidR="00713277" w:rsidRDefault="00DA52C4">
      <w:pPr>
        <w:pStyle w:val="Akapitzlist"/>
        <w:numPr>
          <w:ilvl w:val="4"/>
          <w:numId w:val="4"/>
        </w:numPr>
        <w:tabs>
          <w:tab w:val="left" w:pos="1558"/>
          <w:tab w:val="left" w:pos="1559"/>
        </w:tabs>
        <w:spacing w:before="124" w:line="352" w:lineRule="auto"/>
        <w:ind w:right="231"/>
      </w:pPr>
      <w:proofErr w:type="spellStart"/>
      <w:r>
        <w:t>miejsca</w:t>
      </w:r>
      <w:proofErr w:type="spellEnd"/>
      <w:r>
        <w:t xml:space="preserve"> do </w:t>
      </w:r>
      <w:proofErr w:type="spellStart"/>
      <w:r>
        <w:t>siedzenia</w:t>
      </w:r>
      <w:proofErr w:type="spellEnd"/>
      <w:r>
        <w:t xml:space="preserve"> i </w:t>
      </w:r>
      <w:proofErr w:type="spellStart"/>
      <w:r>
        <w:t>odpoczynku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w </w:t>
      </w:r>
      <w:proofErr w:type="spellStart"/>
      <w:r>
        <w:t>historycznych</w:t>
      </w:r>
      <w:proofErr w:type="spellEnd"/>
      <w:r>
        <w:t xml:space="preserve"> </w:t>
      </w:r>
      <w:proofErr w:type="spellStart"/>
      <w:r>
        <w:t>centrach</w:t>
      </w:r>
      <w:proofErr w:type="spellEnd"/>
      <w:r>
        <w:t xml:space="preserve">, </w:t>
      </w:r>
      <w:proofErr w:type="spellStart"/>
      <w:r>
        <w:t>lecz</w:t>
      </w:r>
      <w:proofErr w:type="spellEnd"/>
      <w:r>
        <w:t xml:space="preserve"> w </w:t>
      </w:r>
      <w:proofErr w:type="spellStart"/>
      <w:r>
        <w:t>całym</w:t>
      </w:r>
      <w:proofErr w:type="spellEnd"/>
      <w:r>
        <w:rPr>
          <w:spacing w:val="1"/>
        </w:rPr>
        <w:t xml:space="preserve"> </w:t>
      </w:r>
      <w:proofErr w:type="spellStart"/>
      <w:r>
        <w:t>mieście</w:t>
      </w:r>
      <w:proofErr w:type="spellEnd"/>
      <w:r>
        <w:t>,</w:t>
      </w:r>
    </w:p>
    <w:p w:rsidR="00713277" w:rsidRDefault="00DA52C4">
      <w:pPr>
        <w:pStyle w:val="Akapitzlist"/>
        <w:numPr>
          <w:ilvl w:val="4"/>
          <w:numId w:val="4"/>
        </w:numPr>
        <w:tabs>
          <w:tab w:val="left" w:pos="1558"/>
          <w:tab w:val="left" w:pos="1559"/>
        </w:tabs>
        <w:spacing w:before="7"/>
      </w:pPr>
      <w:proofErr w:type="spellStart"/>
      <w:r>
        <w:t>strzeżone</w:t>
      </w:r>
      <w:proofErr w:type="spellEnd"/>
      <w:r>
        <w:t xml:space="preserve"> </w:t>
      </w:r>
      <w:proofErr w:type="spellStart"/>
      <w:r>
        <w:t>parkingi</w:t>
      </w:r>
      <w:proofErr w:type="spellEnd"/>
      <w:r>
        <w:t xml:space="preserve"> na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blisko</w:t>
      </w:r>
      <w:proofErr w:type="spellEnd"/>
      <w:r>
        <w:t xml:space="preserve"> centrum</w:t>
      </w:r>
      <w:r>
        <w:rPr>
          <w:spacing w:val="-9"/>
        </w:rPr>
        <w:t xml:space="preserve"> </w:t>
      </w:r>
      <w:proofErr w:type="spellStart"/>
      <w:r>
        <w:t>miasta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5"/>
        <w:ind w:left="826"/>
      </w:pPr>
      <w:proofErr w:type="spellStart"/>
      <w:r>
        <w:t>Kształtowanie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zieleni</w:t>
      </w:r>
      <w:proofErr w:type="spellEnd"/>
      <w:r>
        <w:rPr>
          <w:spacing w:val="-1"/>
        </w:rPr>
        <w:t xml:space="preserve"> </w:t>
      </w:r>
      <w:proofErr w:type="spellStart"/>
      <w:r>
        <w:t>publicznej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/>
        <w:ind w:left="826"/>
      </w:pPr>
      <w:proofErr w:type="spellStart"/>
      <w:r>
        <w:t>Wprowadzenie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restauracji</w:t>
      </w:r>
      <w:proofErr w:type="spellEnd"/>
      <w:r>
        <w:t xml:space="preserve"> </w:t>
      </w:r>
      <w:proofErr w:type="spellStart"/>
      <w:r>
        <w:t>oryginalnych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historycznych</w:t>
      </w:r>
      <w:proofErr w:type="spellEnd"/>
      <w:r>
        <w:rPr>
          <w:spacing w:val="-15"/>
        </w:rPr>
        <w:t xml:space="preserve"> </w:t>
      </w:r>
      <w:proofErr w:type="spellStart"/>
      <w:r>
        <w:t>centrów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/>
        <w:ind w:left="826"/>
      </w:pPr>
      <w:proofErr w:type="spellStart"/>
      <w:r>
        <w:t>Redukcja</w:t>
      </w:r>
      <w:proofErr w:type="spellEnd"/>
      <w:r>
        <w:t xml:space="preserve"> graffiti i </w:t>
      </w:r>
      <w:proofErr w:type="spellStart"/>
      <w:r>
        <w:t>niepożądanego</w:t>
      </w:r>
      <w:proofErr w:type="spellEnd"/>
      <w:r>
        <w:t xml:space="preserve"> </w:t>
      </w:r>
      <w:proofErr w:type="spellStart"/>
      <w:r>
        <w:t>rozwieszania</w:t>
      </w:r>
      <w:proofErr w:type="spellEnd"/>
      <w:r>
        <w:rPr>
          <w:spacing w:val="-7"/>
        </w:rPr>
        <w:t xml:space="preserve"> </w:t>
      </w:r>
      <w:proofErr w:type="spellStart"/>
      <w:r>
        <w:t>plakatów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7" w:line="362" w:lineRule="auto"/>
        <w:ind w:right="106" w:hanging="360"/>
      </w:pPr>
      <w:proofErr w:type="spellStart"/>
      <w:r>
        <w:t>Wprowadzenie</w:t>
      </w:r>
      <w:proofErr w:type="spellEnd"/>
      <w:r>
        <w:t xml:space="preserve"> </w:t>
      </w:r>
      <w:proofErr w:type="spellStart"/>
      <w:r>
        <w:t>biura</w:t>
      </w:r>
      <w:proofErr w:type="spellEnd"/>
      <w:r>
        <w:t xml:space="preserve"> Public Relations, Centrum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Telefonicznej</w:t>
      </w:r>
      <w:proofErr w:type="spellEnd"/>
      <w:r>
        <w:t xml:space="preserve"> („Call Center”) </w:t>
      </w:r>
      <w:proofErr w:type="spellStart"/>
      <w:r>
        <w:t>dla</w:t>
      </w:r>
      <w:proofErr w:type="spellEnd"/>
      <w:r>
        <w:t xml:space="preserve"> mieszkańców </w:t>
      </w:r>
      <w:proofErr w:type="spellStart"/>
      <w:r>
        <w:t>chcących</w:t>
      </w:r>
      <w:proofErr w:type="spellEnd"/>
      <w:r>
        <w:t xml:space="preserve"> </w:t>
      </w:r>
      <w:proofErr w:type="spellStart"/>
      <w:r>
        <w:t>wyrazić</w:t>
      </w:r>
      <w:proofErr w:type="spellEnd"/>
      <w:r>
        <w:t xml:space="preserve"> </w:t>
      </w:r>
      <w:proofErr w:type="spellStart"/>
      <w:r>
        <w:t>uwagi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„</w:t>
      </w:r>
      <w:proofErr w:type="spellStart"/>
      <w:r>
        <w:t>dobrej</w:t>
      </w:r>
      <w:proofErr w:type="spellEnd"/>
      <w:r>
        <w:t xml:space="preserve"> </w:t>
      </w:r>
      <w:proofErr w:type="spellStart"/>
      <w:r>
        <w:t>jakości</w:t>
      </w:r>
      <w:proofErr w:type="spellEnd"/>
      <w:r>
        <w:rPr>
          <w:spacing w:val="-28"/>
        </w:rPr>
        <w:t xml:space="preserve"> </w:t>
      </w:r>
      <w:proofErr w:type="spellStart"/>
      <w:r>
        <w:t>życia</w:t>
      </w:r>
      <w:proofErr w:type="spellEnd"/>
      <w:r>
        <w:t>”.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line="360" w:lineRule="auto"/>
        <w:ind w:right="108" w:hanging="360"/>
        <w:jc w:val="both"/>
      </w:pPr>
      <w:proofErr w:type="spellStart"/>
      <w:r>
        <w:t>Wprowadzenie</w:t>
      </w:r>
      <w:proofErr w:type="spellEnd"/>
      <w:r>
        <w:t xml:space="preserve"> </w:t>
      </w:r>
      <w:proofErr w:type="spellStart"/>
      <w:r>
        <w:t>harmonogramu</w:t>
      </w:r>
      <w:proofErr w:type="spellEnd"/>
      <w:r>
        <w:t xml:space="preserve">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otwarcia</w:t>
      </w:r>
      <w:proofErr w:type="spellEnd"/>
      <w:r>
        <w:t xml:space="preserve"> i </w:t>
      </w:r>
      <w:proofErr w:type="spellStart"/>
      <w:r>
        <w:t>zamknięcia</w:t>
      </w:r>
      <w:proofErr w:type="spellEnd"/>
      <w:r>
        <w:t xml:space="preserve"> </w:t>
      </w:r>
      <w:proofErr w:type="spellStart"/>
      <w:r>
        <w:t>sklepów</w:t>
      </w:r>
      <w:proofErr w:type="spellEnd"/>
      <w:r>
        <w:t xml:space="preserve">, </w:t>
      </w:r>
      <w:proofErr w:type="spellStart"/>
      <w:r>
        <w:t>instytucji</w:t>
      </w:r>
      <w:proofErr w:type="spellEnd"/>
      <w:r>
        <w:t xml:space="preserve">, </w:t>
      </w:r>
      <w:proofErr w:type="spellStart"/>
      <w:r>
        <w:t>harmonizujący</w:t>
      </w:r>
      <w:proofErr w:type="spellEnd"/>
      <w:r>
        <w:t xml:space="preserve"> z </w:t>
      </w:r>
      <w:proofErr w:type="spellStart"/>
      <w:r>
        <w:t>potrzebami</w:t>
      </w:r>
      <w:proofErr w:type="spellEnd"/>
      <w:r>
        <w:t xml:space="preserve"> mieszkańców i </w:t>
      </w:r>
      <w:proofErr w:type="spellStart"/>
      <w:r>
        <w:t>służący</w:t>
      </w:r>
      <w:proofErr w:type="spellEnd"/>
      <w:r>
        <w:t xml:space="preserve"> </w:t>
      </w:r>
      <w:proofErr w:type="spellStart"/>
      <w:r>
        <w:t>komercyjnym</w:t>
      </w:r>
      <w:proofErr w:type="spellEnd"/>
      <w:r>
        <w:t xml:space="preserve"> </w:t>
      </w:r>
      <w:proofErr w:type="spellStart"/>
      <w:r>
        <w:t>korzyściom</w:t>
      </w:r>
      <w:proofErr w:type="spellEnd"/>
      <w:r>
        <w:t xml:space="preserve"> </w:t>
      </w:r>
      <w:proofErr w:type="spellStart"/>
      <w:r>
        <w:t>miasta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  <w:tab w:val="left" w:pos="7904"/>
        </w:tabs>
        <w:spacing w:line="360" w:lineRule="auto"/>
        <w:ind w:right="109" w:hanging="360"/>
      </w:pPr>
      <w:proofErr w:type="spellStart"/>
      <w:r>
        <w:t>Zastosowanie</w:t>
      </w:r>
      <w:proofErr w:type="spellEnd"/>
      <w:r>
        <w:t xml:space="preserve">   </w:t>
      </w:r>
      <w:proofErr w:type="spellStart"/>
      <w:r>
        <w:t>planu</w:t>
      </w:r>
      <w:proofErr w:type="spellEnd"/>
      <w:r>
        <w:t xml:space="preserve">   </w:t>
      </w:r>
      <w:proofErr w:type="spellStart"/>
      <w:r>
        <w:t>eliminacji</w:t>
      </w:r>
      <w:proofErr w:type="spellEnd"/>
      <w:r>
        <w:t xml:space="preserve">   </w:t>
      </w:r>
      <w:proofErr w:type="spellStart"/>
      <w:r>
        <w:t>głośnych</w:t>
      </w:r>
      <w:proofErr w:type="spellEnd"/>
      <w:r>
        <w:t xml:space="preserve">  </w:t>
      </w:r>
      <w:r>
        <w:rPr>
          <w:spacing w:val="47"/>
        </w:rPr>
        <w:t xml:space="preserve"> </w:t>
      </w:r>
      <w:proofErr w:type="spellStart"/>
      <w:r>
        <w:t>systemów</w:t>
      </w:r>
      <w:proofErr w:type="spellEnd"/>
      <w:r>
        <w:t xml:space="preserve">  </w:t>
      </w:r>
      <w:r>
        <w:rPr>
          <w:spacing w:val="9"/>
        </w:rPr>
        <w:t xml:space="preserve"> </w:t>
      </w:r>
      <w:proofErr w:type="spellStart"/>
      <w:r>
        <w:t>alarmowych</w:t>
      </w:r>
      <w:proofErr w:type="spellEnd"/>
      <w:r>
        <w:t>,</w:t>
      </w:r>
      <w:r>
        <w:tab/>
      </w:r>
      <w:proofErr w:type="spellStart"/>
      <w:r>
        <w:rPr>
          <w:spacing w:val="-1"/>
        </w:rPr>
        <w:t>jednocześnie</w:t>
      </w:r>
      <w:proofErr w:type="spellEnd"/>
      <w:r>
        <w:rPr>
          <w:spacing w:val="-1"/>
        </w:rPr>
        <w:t xml:space="preserve"> </w:t>
      </w:r>
      <w:proofErr w:type="spellStart"/>
      <w:r>
        <w:t>adekwatne</w:t>
      </w:r>
      <w:proofErr w:type="spellEnd"/>
      <w:r>
        <w:t xml:space="preserve"> </w:t>
      </w:r>
      <w:proofErr w:type="spellStart"/>
      <w:r>
        <w:t>programy</w:t>
      </w:r>
      <w:proofErr w:type="spellEnd"/>
      <w:r>
        <w:t xml:space="preserve"> ochrony </w:t>
      </w:r>
      <w:proofErr w:type="spellStart"/>
      <w:r>
        <w:t>własności</w:t>
      </w:r>
      <w:proofErr w:type="spellEnd"/>
      <w:r>
        <w:t xml:space="preserve"> </w:t>
      </w:r>
      <w:proofErr w:type="spellStart"/>
      <w:r>
        <w:t>przed</w:t>
      </w:r>
      <w:proofErr w:type="spellEnd"/>
      <w:r>
        <w:rPr>
          <w:spacing w:val="-7"/>
        </w:rPr>
        <w:t xml:space="preserve"> </w:t>
      </w:r>
      <w:proofErr w:type="spellStart"/>
      <w:r>
        <w:t>kradzieżą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line="252" w:lineRule="exact"/>
        <w:ind w:left="826"/>
      </w:pPr>
      <w:proofErr w:type="spellStart"/>
      <w:r>
        <w:t>Zachęcanie</w:t>
      </w:r>
      <w:proofErr w:type="spellEnd"/>
      <w:r>
        <w:t xml:space="preserve"> do </w:t>
      </w:r>
      <w:proofErr w:type="spellStart"/>
      <w:r>
        <w:t>użycia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pojemników</w:t>
      </w:r>
      <w:proofErr w:type="spellEnd"/>
      <w:r>
        <w:t xml:space="preserve"> na </w:t>
      </w:r>
      <w:proofErr w:type="spellStart"/>
      <w:r>
        <w:t>śmieci</w:t>
      </w:r>
      <w:proofErr w:type="spellEnd"/>
      <w:r>
        <w:t xml:space="preserve"> do</w:t>
      </w:r>
      <w:r>
        <w:rPr>
          <w:spacing w:val="-11"/>
        </w:rPr>
        <w:t xml:space="preserve"> </w:t>
      </w:r>
      <w:proofErr w:type="spellStart"/>
      <w:r>
        <w:t>recyklingu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2" w:line="360" w:lineRule="auto"/>
        <w:ind w:right="111" w:hanging="360"/>
      </w:pPr>
      <w:proofErr w:type="spellStart"/>
      <w:r>
        <w:t>Promocja</w:t>
      </w:r>
      <w:proofErr w:type="spellEnd"/>
      <w:r>
        <w:t xml:space="preserve"> i </w:t>
      </w:r>
      <w:proofErr w:type="spellStart"/>
      <w:r>
        <w:t>rozpowszechnianie</w:t>
      </w:r>
      <w:proofErr w:type="spellEnd"/>
      <w:r>
        <w:t xml:space="preserve">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zazielenienia</w:t>
      </w:r>
      <w:proofErr w:type="spellEnd"/>
      <w:r>
        <w:t xml:space="preserve"> </w:t>
      </w:r>
      <w:proofErr w:type="spellStart"/>
      <w:r>
        <w:t>prywatnych</w:t>
      </w:r>
      <w:proofErr w:type="spellEnd"/>
      <w:r>
        <w:t xml:space="preserve"> i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roślinami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ładnie</w:t>
      </w:r>
      <w:proofErr w:type="spellEnd"/>
      <w:r>
        <w:t xml:space="preserve"> </w:t>
      </w:r>
      <w:proofErr w:type="spellStart"/>
      <w:r>
        <w:t>pachną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poprawiają</w:t>
      </w:r>
      <w:proofErr w:type="spellEnd"/>
      <w:r>
        <w:rPr>
          <w:spacing w:val="-15"/>
        </w:rPr>
        <w:t xml:space="preserve"> </w:t>
      </w:r>
      <w:proofErr w:type="spellStart"/>
      <w:r>
        <w:t>środowisko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  <w:tab w:val="left" w:pos="2573"/>
          <w:tab w:val="left" w:pos="3967"/>
          <w:tab w:val="left" w:pos="5779"/>
          <w:tab w:val="left" w:pos="7320"/>
          <w:tab w:val="left" w:pos="8252"/>
        </w:tabs>
        <w:spacing w:before="2"/>
        <w:ind w:left="826"/>
      </w:pPr>
      <w:proofErr w:type="spellStart"/>
      <w:r>
        <w:t>Wprowadzenie</w:t>
      </w:r>
      <w:proofErr w:type="spellEnd"/>
      <w:r>
        <w:tab/>
      </w:r>
      <w:proofErr w:type="spellStart"/>
      <w:r>
        <w:t>programów</w:t>
      </w:r>
      <w:proofErr w:type="spellEnd"/>
      <w:r>
        <w:tab/>
      </w:r>
      <w:proofErr w:type="spellStart"/>
      <w:r>
        <w:t>ekonomicznych</w:t>
      </w:r>
      <w:proofErr w:type="spellEnd"/>
      <w:r>
        <w:tab/>
      </w:r>
      <w:proofErr w:type="spellStart"/>
      <w:r>
        <w:t>promujących</w:t>
      </w:r>
      <w:proofErr w:type="spellEnd"/>
      <w:r>
        <w:tab/>
      </w:r>
      <w:proofErr w:type="spellStart"/>
      <w:r>
        <w:t>rozwój</w:t>
      </w:r>
      <w:proofErr w:type="spellEnd"/>
      <w:r>
        <w:tab/>
      </w:r>
      <w:proofErr w:type="spellStart"/>
      <w:r>
        <w:t>wymagań</w:t>
      </w:r>
      <w:proofErr w:type="spellEnd"/>
    </w:p>
    <w:p w:rsidR="00713277" w:rsidRDefault="00DA52C4">
      <w:pPr>
        <w:pStyle w:val="Tekstpodstawowy"/>
        <w:spacing w:before="126"/>
        <w:ind w:left="970" w:firstLine="0"/>
      </w:pPr>
      <w:r>
        <w:t>„</w:t>
      </w:r>
      <w:proofErr w:type="spellStart"/>
      <w:r>
        <w:t>Cittaslow</w:t>
      </w:r>
      <w:proofErr w:type="spellEnd"/>
      <w:r>
        <w:t>”.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/>
        <w:ind w:left="826"/>
      </w:pPr>
      <w:proofErr w:type="spellStart"/>
      <w:r>
        <w:t>Istnienie</w:t>
      </w:r>
      <w:proofErr w:type="spellEnd"/>
      <w:r>
        <w:t xml:space="preserve">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wzrostu</w:t>
      </w:r>
      <w:proofErr w:type="spellEnd"/>
      <w:r>
        <w:t xml:space="preserve"> </w:t>
      </w:r>
      <w:proofErr w:type="spellStart"/>
      <w:r>
        <w:t>statusu</w:t>
      </w:r>
      <w:proofErr w:type="spellEnd"/>
      <w:r>
        <w:t xml:space="preserve"> i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historycznych</w:t>
      </w:r>
      <w:proofErr w:type="spellEnd"/>
      <w:r>
        <w:rPr>
          <w:spacing w:val="-14"/>
        </w:rPr>
        <w:t xml:space="preserve"> </w:t>
      </w:r>
      <w:proofErr w:type="spellStart"/>
      <w:r>
        <w:t>centrów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 w:line="360" w:lineRule="auto"/>
        <w:ind w:right="108" w:hanging="360"/>
      </w:pPr>
      <w:proofErr w:type="spellStart"/>
      <w:r>
        <w:lastRenderedPageBreak/>
        <w:t>Zabezpieczenie</w:t>
      </w:r>
      <w:proofErr w:type="spellEnd"/>
      <w:r>
        <w:t xml:space="preserve"> </w:t>
      </w:r>
      <w:proofErr w:type="spellStart"/>
      <w:r>
        <w:t>produkcji</w:t>
      </w:r>
      <w:proofErr w:type="spellEnd"/>
      <w:r>
        <w:t xml:space="preserve"> </w:t>
      </w:r>
      <w:proofErr w:type="spellStart"/>
      <w:r>
        <w:t>wyjątkowej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</w:t>
      </w:r>
      <w:proofErr w:type="spellStart"/>
      <w:r>
        <w:t>wpływającej</w:t>
      </w:r>
      <w:proofErr w:type="spellEnd"/>
      <w:r>
        <w:t xml:space="preserve"> na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regionu</w:t>
      </w:r>
      <w:proofErr w:type="spellEnd"/>
      <w:r>
        <w:t xml:space="preserve"> - </w:t>
      </w:r>
      <w:proofErr w:type="spellStart"/>
      <w:r>
        <w:t>przeprowadzanie</w:t>
      </w:r>
      <w:proofErr w:type="spellEnd"/>
      <w:r>
        <w:t xml:space="preserve"> </w:t>
      </w:r>
      <w:proofErr w:type="spellStart"/>
      <w:r>
        <w:t>spisów</w:t>
      </w:r>
      <w:proofErr w:type="spellEnd"/>
      <w:r>
        <w:t xml:space="preserve"> </w:t>
      </w:r>
      <w:proofErr w:type="spellStart"/>
      <w:r>
        <w:t>typowych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 xml:space="preserve">, </w:t>
      </w:r>
      <w:proofErr w:type="spellStart"/>
      <w:r>
        <w:t>programy</w:t>
      </w:r>
      <w:proofErr w:type="spellEnd"/>
      <w:r>
        <w:t xml:space="preserve"> </w:t>
      </w:r>
      <w:proofErr w:type="spellStart"/>
      <w:r>
        <w:t>edukacji</w:t>
      </w:r>
      <w:proofErr w:type="spellEnd"/>
      <w:r>
        <w:rPr>
          <w:spacing w:val="-9"/>
        </w:rPr>
        <w:t xml:space="preserve"> </w:t>
      </w:r>
      <w:proofErr w:type="spellStart"/>
      <w:r>
        <w:t>smaku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line="252" w:lineRule="exact"/>
        <w:ind w:left="826"/>
      </w:pPr>
      <w:proofErr w:type="spellStart"/>
      <w:r>
        <w:t>Programy</w:t>
      </w:r>
      <w:proofErr w:type="spellEnd"/>
      <w:r>
        <w:t xml:space="preserve"> </w:t>
      </w:r>
      <w:proofErr w:type="spellStart"/>
      <w:r>
        <w:t>podnoszące</w:t>
      </w:r>
      <w:proofErr w:type="spellEnd"/>
      <w:r>
        <w:t xml:space="preserve"> </w:t>
      </w:r>
      <w:proofErr w:type="spellStart"/>
      <w:r>
        <w:t>wartość</w:t>
      </w:r>
      <w:proofErr w:type="spellEnd"/>
      <w:r>
        <w:t xml:space="preserve"> i </w:t>
      </w:r>
      <w:proofErr w:type="spellStart"/>
      <w:r>
        <w:t>chroniące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rPr>
          <w:spacing w:val="-11"/>
        </w:rPr>
        <w:t xml:space="preserve"> </w:t>
      </w:r>
      <w:proofErr w:type="spellStart"/>
      <w:r>
        <w:t>kulturalne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  <w:tab w:val="left" w:pos="1637"/>
          <w:tab w:val="left" w:pos="2662"/>
          <w:tab w:val="left" w:pos="3619"/>
          <w:tab w:val="left" w:pos="5021"/>
          <w:tab w:val="left" w:pos="5333"/>
          <w:tab w:val="left" w:pos="6514"/>
          <w:tab w:val="left" w:pos="7796"/>
        </w:tabs>
        <w:spacing w:before="126" w:line="360" w:lineRule="auto"/>
        <w:ind w:right="111" w:hanging="360"/>
      </w:pPr>
      <w:proofErr w:type="spellStart"/>
      <w:r>
        <w:t>Plany</w:t>
      </w:r>
      <w:proofErr w:type="spellEnd"/>
      <w:r>
        <w:tab/>
      </w:r>
      <w:proofErr w:type="spellStart"/>
      <w:r>
        <w:t>rozwoju</w:t>
      </w:r>
      <w:proofErr w:type="spellEnd"/>
      <w:r>
        <w:tab/>
      </w:r>
      <w:proofErr w:type="spellStart"/>
      <w:r>
        <w:t>rynków</w:t>
      </w:r>
      <w:proofErr w:type="spellEnd"/>
      <w:r>
        <w:tab/>
      </w:r>
      <w:proofErr w:type="spellStart"/>
      <w:r>
        <w:t>naturalnych</w:t>
      </w:r>
      <w:proofErr w:type="spellEnd"/>
      <w:r>
        <w:tab/>
        <w:t>i</w:t>
      </w:r>
      <w:r>
        <w:tab/>
      </w:r>
      <w:proofErr w:type="spellStart"/>
      <w:r>
        <w:t>lokalnych</w:t>
      </w:r>
      <w:proofErr w:type="spellEnd"/>
      <w:r>
        <w:tab/>
      </w:r>
      <w:proofErr w:type="spellStart"/>
      <w:r>
        <w:t>produktów</w:t>
      </w:r>
      <w:proofErr w:type="spellEnd"/>
      <w:r>
        <w:tab/>
      </w:r>
      <w:proofErr w:type="spellStart"/>
      <w:r>
        <w:rPr>
          <w:spacing w:val="-1"/>
        </w:rPr>
        <w:t>usytuowanych</w:t>
      </w:r>
      <w:proofErr w:type="spellEnd"/>
      <w:r>
        <w:rPr>
          <w:spacing w:val="-1"/>
        </w:rPr>
        <w:t xml:space="preserve"> </w:t>
      </w:r>
      <w:r>
        <w:t xml:space="preserve">w </w:t>
      </w:r>
      <w:proofErr w:type="spellStart"/>
      <w:r>
        <w:t>interesujących</w:t>
      </w:r>
      <w:proofErr w:type="spellEnd"/>
      <w:r>
        <w:t xml:space="preserve"> i </w:t>
      </w:r>
      <w:proofErr w:type="spellStart"/>
      <w:r>
        <w:t>cennych</w:t>
      </w:r>
      <w:proofErr w:type="spellEnd"/>
      <w:r>
        <w:rPr>
          <w:spacing w:val="-4"/>
        </w:rPr>
        <w:t xml:space="preserve"> </w:t>
      </w:r>
      <w:proofErr w:type="spellStart"/>
      <w:r>
        <w:t>miejscach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line="252" w:lineRule="exact"/>
        <w:ind w:left="826"/>
      </w:pPr>
      <w:proofErr w:type="spellStart"/>
      <w:r>
        <w:t>Programy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kontrolę</w:t>
      </w:r>
      <w:proofErr w:type="spellEnd"/>
      <w:r>
        <w:t xml:space="preserve"> </w:t>
      </w:r>
      <w:proofErr w:type="spellStart"/>
      <w:r>
        <w:t>miejskich</w:t>
      </w:r>
      <w:proofErr w:type="spellEnd"/>
      <w:r>
        <w:t xml:space="preserve"> </w:t>
      </w:r>
      <w:proofErr w:type="spellStart"/>
      <w:r>
        <w:t>restauracji</w:t>
      </w:r>
      <w:proofErr w:type="spellEnd"/>
      <w:r>
        <w:t xml:space="preserve"> i </w:t>
      </w:r>
      <w:proofErr w:type="spellStart"/>
      <w:r>
        <w:t>szkolnych</w:t>
      </w:r>
      <w:proofErr w:type="spellEnd"/>
      <w:r>
        <w:rPr>
          <w:spacing w:val="-33"/>
        </w:rPr>
        <w:t xml:space="preserve"> </w:t>
      </w:r>
      <w:proofErr w:type="spellStart"/>
      <w:r>
        <w:t>cafeterii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9"/>
        <w:ind w:left="826"/>
      </w:pPr>
      <w:proofErr w:type="spellStart"/>
      <w:r>
        <w:t>Rozwój</w:t>
      </w:r>
      <w:proofErr w:type="spellEnd"/>
      <w:r>
        <w:t xml:space="preserve"> </w:t>
      </w:r>
      <w:proofErr w:type="spellStart"/>
      <w:r>
        <w:t>organicznego</w:t>
      </w:r>
      <w:proofErr w:type="spellEnd"/>
      <w:r>
        <w:t xml:space="preserve"> </w:t>
      </w:r>
      <w:proofErr w:type="spellStart"/>
      <w:r>
        <w:t>rolnictwa</w:t>
      </w:r>
      <w:proofErr w:type="spellEnd"/>
      <w:r>
        <w:t xml:space="preserve"> i </w:t>
      </w:r>
      <w:proofErr w:type="spellStart"/>
      <w:r>
        <w:t>certyfikatów</w:t>
      </w:r>
      <w:proofErr w:type="spellEnd"/>
      <w:r>
        <w:t xml:space="preserve"> </w:t>
      </w:r>
      <w:proofErr w:type="spellStart"/>
      <w:r>
        <w:t>jakości</w:t>
      </w:r>
      <w:proofErr w:type="spellEnd"/>
      <w:r>
        <w:rPr>
          <w:spacing w:val="-7"/>
        </w:rPr>
        <w:t xml:space="preserve"> </w:t>
      </w:r>
      <w:proofErr w:type="spellStart"/>
      <w:r>
        <w:t>produktów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  <w:tab w:val="left" w:pos="2011"/>
          <w:tab w:val="left" w:pos="3427"/>
          <w:tab w:val="left" w:pos="4416"/>
          <w:tab w:val="left" w:pos="5662"/>
          <w:tab w:val="left" w:pos="7186"/>
          <w:tab w:val="left" w:pos="7464"/>
        </w:tabs>
        <w:spacing w:before="126" w:line="360" w:lineRule="auto"/>
        <w:ind w:right="108" w:hanging="360"/>
      </w:pPr>
      <w:proofErr w:type="spellStart"/>
      <w:r>
        <w:t>Programy</w:t>
      </w:r>
      <w:proofErr w:type="spellEnd"/>
      <w:r>
        <w:tab/>
      </w:r>
      <w:proofErr w:type="spellStart"/>
      <w:r>
        <w:t>podnoszące</w:t>
      </w:r>
      <w:proofErr w:type="spellEnd"/>
      <w:r>
        <w:tab/>
      </w:r>
      <w:proofErr w:type="spellStart"/>
      <w:r>
        <w:t>wartość</w:t>
      </w:r>
      <w:proofErr w:type="spellEnd"/>
      <w:r>
        <w:tab/>
      </w:r>
      <w:proofErr w:type="spellStart"/>
      <w:r>
        <w:t>przyznaną</w:t>
      </w:r>
      <w:proofErr w:type="spellEnd"/>
      <w:r>
        <w:tab/>
      </w:r>
      <w:proofErr w:type="spellStart"/>
      <w:r>
        <w:t>żywieniowym</w:t>
      </w:r>
      <w:proofErr w:type="spellEnd"/>
      <w:r>
        <w:tab/>
        <w:t>i</w:t>
      </w:r>
      <w:r>
        <w:tab/>
      </w:r>
      <w:proofErr w:type="spellStart"/>
      <w:r>
        <w:rPr>
          <w:spacing w:val="-1"/>
        </w:rPr>
        <w:t>gastronomicznym</w:t>
      </w:r>
      <w:proofErr w:type="spellEnd"/>
      <w:r>
        <w:rPr>
          <w:spacing w:val="-1"/>
        </w:rPr>
        <w:t xml:space="preserve"> </w:t>
      </w:r>
      <w:proofErr w:type="spellStart"/>
      <w:r>
        <w:t>tradycjom</w:t>
      </w:r>
      <w:proofErr w:type="spellEnd"/>
      <w:r>
        <w:t>.</w:t>
      </w:r>
    </w:p>
    <w:p w:rsidR="00713277" w:rsidRDefault="00DA52C4" w:rsidP="00FD53FB">
      <w:pPr>
        <w:pStyle w:val="Akapitzlist"/>
        <w:numPr>
          <w:ilvl w:val="3"/>
          <w:numId w:val="4"/>
        </w:numPr>
        <w:tabs>
          <w:tab w:val="left" w:pos="827"/>
        </w:tabs>
        <w:ind w:left="827" w:hanging="215"/>
      </w:pPr>
      <w:proofErr w:type="spellStart"/>
      <w:r>
        <w:t>Inicjatywy</w:t>
      </w:r>
      <w:proofErr w:type="spellEnd"/>
      <w:r>
        <w:t xml:space="preserve"> </w:t>
      </w:r>
      <w:proofErr w:type="spellStart"/>
      <w:r>
        <w:t>zachęcające</w:t>
      </w:r>
      <w:proofErr w:type="spellEnd"/>
      <w:r>
        <w:t xml:space="preserve"> do ochrony </w:t>
      </w:r>
      <w:proofErr w:type="spellStart"/>
      <w:r>
        <w:t>produktów</w:t>
      </w:r>
      <w:proofErr w:type="spellEnd"/>
      <w:r>
        <w:t xml:space="preserve"> </w:t>
      </w:r>
      <w:proofErr w:type="spellStart"/>
      <w:r>
        <w:t>rzemiosł</w:t>
      </w:r>
      <w:proofErr w:type="spellEnd"/>
      <w:r>
        <w:rPr>
          <w:spacing w:val="-7"/>
        </w:rPr>
        <w:t xml:space="preserve"> </w:t>
      </w:r>
      <w:proofErr w:type="spellStart"/>
      <w:r>
        <w:t>regionu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7"/>
        <w:ind w:left="826"/>
      </w:pPr>
      <w:proofErr w:type="spellStart"/>
      <w:r>
        <w:t>Międzynarodowe</w:t>
      </w:r>
      <w:proofErr w:type="spellEnd"/>
      <w:r>
        <w:rPr>
          <w:spacing w:val="-1"/>
        </w:rPr>
        <w:t xml:space="preserve"> </w:t>
      </w:r>
      <w:proofErr w:type="spellStart"/>
      <w:r>
        <w:t>znakowanie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/>
        <w:ind w:left="826"/>
      </w:pPr>
      <w:proofErr w:type="spellStart"/>
      <w:r>
        <w:t>Plany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 </w:t>
      </w:r>
      <w:proofErr w:type="spellStart"/>
      <w:r>
        <w:t>przewodników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turystycznych</w:t>
      </w:r>
      <w:proofErr w:type="spellEnd"/>
      <w:r>
        <w:t xml:space="preserve"> </w:t>
      </w:r>
      <w:proofErr w:type="spellStart"/>
      <w:r>
        <w:t>centrów</w:t>
      </w:r>
      <w:proofErr w:type="spellEnd"/>
      <w:r>
        <w:rPr>
          <w:spacing w:val="-12"/>
        </w:rPr>
        <w:t xml:space="preserve"> </w:t>
      </w:r>
      <w:proofErr w:type="spellStart"/>
      <w:r>
        <w:t>informacji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/>
        <w:ind w:left="826"/>
      </w:pPr>
      <w:proofErr w:type="spellStart"/>
      <w:r>
        <w:t>Istnienie</w:t>
      </w:r>
      <w:proofErr w:type="spellEnd"/>
      <w:r>
        <w:t xml:space="preserve"> </w:t>
      </w:r>
      <w:proofErr w:type="spellStart"/>
      <w:r>
        <w:t>dobrze</w:t>
      </w:r>
      <w:proofErr w:type="spellEnd"/>
      <w:r>
        <w:t xml:space="preserve"> </w:t>
      </w:r>
      <w:proofErr w:type="spellStart"/>
      <w:r>
        <w:t>oznaczonych</w:t>
      </w:r>
      <w:proofErr w:type="spellEnd"/>
      <w:r>
        <w:t xml:space="preserve">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turystycznych</w:t>
      </w:r>
      <w:proofErr w:type="spellEnd"/>
      <w:r>
        <w:t xml:space="preserve"> z </w:t>
      </w:r>
      <w:proofErr w:type="spellStart"/>
      <w:r>
        <w:t>informacjami</w:t>
      </w:r>
      <w:proofErr w:type="spellEnd"/>
      <w:r>
        <w:t xml:space="preserve"> i</w:t>
      </w:r>
      <w:r>
        <w:rPr>
          <w:spacing w:val="-14"/>
        </w:rPr>
        <w:t xml:space="preserve"> </w:t>
      </w:r>
      <w:proofErr w:type="spellStart"/>
      <w:r>
        <w:t>opisem</w:t>
      </w:r>
      <w:proofErr w:type="spellEnd"/>
      <w:r>
        <w:t>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6"/>
        <w:ind w:left="826"/>
      </w:pPr>
      <w:proofErr w:type="spellStart"/>
      <w:r>
        <w:t>Istnienie</w:t>
      </w:r>
      <w:proofErr w:type="spellEnd"/>
      <w:r>
        <w:t xml:space="preserve"> </w:t>
      </w:r>
      <w:proofErr w:type="spellStart"/>
      <w:r>
        <w:t>przewodnika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ruchu</w:t>
      </w:r>
      <w:proofErr w:type="spellEnd"/>
      <w:r>
        <w:rPr>
          <w:spacing w:val="-11"/>
        </w:rPr>
        <w:t xml:space="preserve"> </w:t>
      </w:r>
      <w:r>
        <w:t>„</w:t>
      </w:r>
      <w:proofErr w:type="spellStart"/>
      <w:r>
        <w:t>Cittaslow</w:t>
      </w:r>
      <w:proofErr w:type="spellEnd"/>
      <w:r>
        <w:t>”.</w:t>
      </w:r>
    </w:p>
    <w:p w:rsidR="00713277" w:rsidRDefault="00DA52C4">
      <w:pPr>
        <w:pStyle w:val="Akapitzlist"/>
        <w:numPr>
          <w:ilvl w:val="3"/>
          <w:numId w:val="4"/>
        </w:numPr>
        <w:tabs>
          <w:tab w:val="left" w:pos="827"/>
        </w:tabs>
        <w:spacing w:before="127"/>
        <w:ind w:left="826"/>
      </w:pPr>
      <w:proofErr w:type="spellStart"/>
      <w:r>
        <w:t>Istnienie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inicjatyw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rozwijają</w:t>
      </w:r>
      <w:proofErr w:type="spellEnd"/>
      <w:r>
        <w:t xml:space="preserve"> </w:t>
      </w:r>
      <w:proofErr w:type="spellStart"/>
      <w:r>
        <w:t>zasięg</w:t>
      </w:r>
      <w:proofErr w:type="spellEnd"/>
      <w:r>
        <w:t xml:space="preserve"> </w:t>
      </w:r>
      <w:proofErr w:type="spellStart"/>
      <w:r>
        <w:t>miasta</w:t>
      </w:r>
      <w:proofErr w:type="spellEnd"/>
      <w:r>
        <w:rPr>
          <w:spacing w:val="-11"/>
        </w:rPr>
        <w:t xml:space="preserve"> </w:t>
      </w:r>
      <w:r>
        <w:t>„</w:t>
      </w:r>
      <w:proofErr w:type="spellStart"/>
      <w:r>
        <w:t>Cittaslow</w:t>
      </w:r>
      <w:proofErr w:type="spellEnd"/>
      <w:r>
        <w:t>”.</w:t>
      </w:r>
    </w:p>
    <w:sectPr w:rsidR="00713277">
      <w:pgSz w:w="11900" w:h="16840"/>
      <w:pgMar w:top="1320" w:right="1300" w:bottom="940" w:left="1300" w:header="341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1A40" w:rsidRDefault="00DD1A40">
      <w:r>
        <w:separator/>
      </w:r>
    </w:p>
  </w:endnote>
  <w:endnote w:type="continuationSeparator" w:id="0">
    <w:p w:rsidR="00DD1A40" w:rsidRDefault="00DD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277" w:rsidRDefault="008328F3">
    <w:pPr>
      <w:pStyle w:val="Tekstpodstawowy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712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10075545</wp:posOffset>
              </wp:positionV>
              <wp:extent cx="114300" cy="152400"/>
              <wp:effectExtent l="0" t="0" r="0" b="1905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77" w:rsidRDefault="00DA52C4">
                          <w:pPr>
                            <w:spacing w:before="28" w:line="211" w:lineRule="exact"/>
                            <w:ind w:left="4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17B5">
                            <w:rPr>
                              <w:rFonts w:ascii="Times New Roman"/>
                              <w:b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17.5pt;margin-top:793.35pt;width:9pt;height:12pt;z-index:-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" filled="f" stroked="f">
              <v:textbox inset="0,0,0,0">
                <w:txbxContent>
                  <w:p w:rsidR="00713277" w:rsidRDefault="00DA52C4">
                    <w:pPr>
                      <w:spacing w:before="28" w:line="211" w:lineRule="exact"/>
                      <w:ind w:left="4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17B5">
                      <w:rPr>
                        <w:rFonts w:ascii="Times New Roman"/>
                        <w:b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73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10081260</wp:posOffset>
              </wp:positionV>
              <wp:extent cx="2207260" cy="170815"/>
              <wp:effectExtent l="1905" t="3810" r="635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2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77" w:rsidRDefault="00DA52C4">
                          <w:pPr>
                            <w:spacing w:before="19"/>
                            <w:ind w:left="20"/>
                            <w:rPr>
                              <w:rFonts w:ascii="Liberation Sans Narrow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Kierunki</w:t>
                          </w:r>
                          <w:proofErr w:type="spellEnd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zagospodarowania</w:t>
                          </w:r>
                          <w:proofErr w:type="spellEnd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przestrzennego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69.9pt;margin-top:793.8pt;width:173.8pt;height:13.45pt;z-index:-2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" filled="f" stroked="f">
              <v:textbox inset="0,0,0,0">
                <w:txbxContent>
                  <w:p w:rsidR="00713277" w:rsidRDefault="00DA52C4">
                    <w:pPr>
                      <w:spacing w:before="19"/>
                      <w:ind w:left="20"/>
                      <w:rPr>
                        <w:rFonts w:ascii="Liberation Sans Narrow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Kierunki</w:t>
                    </w:r>
                    <w:proofErr w:type="spellEnd"/>
                    <w:r>
                      <w:rPr>
                        <w:rFonts w:ascii="Liberation Sans Narrow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zagospodarowania</w:t>
                    </w:r>
                    <w:proofErr w:type="spellEnd"/>
                    <w:r>
                      <w:rPr>
                        <w:rFonts w:ascii="Liberation Sans Narrow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przestrzennego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277" w:rsidRDefault="008328F3">
    <w:pPr>
      <w:pStyle w:val="Tekstpodstawowy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760" behindDoc="1" locked="0" layoutInCell="1" allowOverlap="1">
              <wp:simplePos x="0" y="0"/>
              <wp:positionH relativeFrom="page">
                <wp:posOffset>6509385</wp:posOffset>
              </wp:positionH>
              <wp:positionV relativeFrom="page">
                <wp:posOffset>10075545</wp:posOffset>
              </wp:positionV>
              <wp:extent cx="178435" cy="152400"/>
              <wp:effectExtent l="3810" t="0" r="0" b="190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77" w:rsidRDefault="00DA52C4">
                          <w:pPr>
                            <w:spacing w:before="28" w:line="211" w:lineRule="exact"/>
                            <w:ind w:left="4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17B5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12.55pt;margin-top:793.35pt;width:14.05pt;height:12pt;z-index:-2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Zv2QEAAJc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" filled="f" stroked="f">
              <v:textbox inset="0,0,0,0">
                <w:txbxContent>
                  <w:p w:rsidR="00713277" w:rsidRDefault="00DA52C4">
                    <w:pPr>
                      <w:spacing w:before="28" w:line="211" w:lineRule="exact"/>
                      <w:ind w:left="4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17B5">
                      <w:rPr>
                        <w:rFonts w:ascii="Times New Roman"/>
                        <w:b/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78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10081260</wp:posOffset>
              </wp:positionV>
              <wp:extent cx="2207260" cy="170815"/>
              <wp:effectExtent l="1905" t="3810" r="635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2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77" w:rsidRDefault="00DA52C4">
                          <w:pPr>
                            <w:spacing w:before="19"/>
                            <w:ind w:left="20"/>
                            <w:rPr>
                              <w:rFonts w:ascii="Liberation Sans Narrow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Kierunki</w:t>
                          </w:r>
                          <w:proofErr w:type="spellEnd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zagospodarowania</w:t>
                          </w:r>
                          <w:proofErr w:type="spellEnd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przestrzennego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69.9pt;margin-top:793.8pt;width:173.8pt;height:13.45pt;z-index:-2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" filled="f" stroked="f">
              <v:textbox inset="0,0,0,0">
                <w:txbxContent>
                  <w:p w:rsidR="00713277" w:rsidRDefault="00DA52C4">
                    <w:pPr>
                      <w:spacing w:before="19"/>
                      <w:ind w:left="20"/>
                      <w:rPr>
                        <w:rFonts w:ascii="Liberation Sans Narrow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Kierunki</w:t>
                    </w:r>
                    <w:proofErr w:type="spellEnd"/>
                    <w:r>
                      <w:rPr>
                        <w:rFonts w:ascii="Liberation Sans Narrow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zagospodarowania</w:t>
                    </w:r>
                    <w:proofErr w:type="spellEnd"/>
                    <w:r>
                      <w:rPr>
                        <w:rFonts w:ascii="Liberation Sans Narrow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przestrzennego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277" w:rsidRDefault="008328F3">
    <w:pPr>
      <w:pStyle w:val="Tekstpodstawowy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808" behindDoc="1" locked="0" layoutInCell="1" allowOverlap="1">
              <wp:simplePos x="0" y="0"/>
              <wp:positionH relativeFrom="page">
                <wp:posOffset>6509385</wp:posOffset>
              </wp:positionH>
              <wp:positionV relativeFrom="page">
                <wp:posOffset>10075545</wp:posOffset>
              </wp:positionV>
              <wp:extent cx="178435" cy="152400"/>
              <wp:effectExtent l="3810" t="0" r="0" b="190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77" w:rsidRDefault="00DA52C4">
                          <w:pPr>
                            <w:spacing w:before="28" w:line="211" w:lineRule="exact"/>
                            <w:ind w:left="4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17B5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512.55pt;margin-top:793.35pt;width:14.05pt;height:12pt;z-index:-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" filled="f" stroked="f">
              <v:textbox inset="0,0,0,0">
                <w:txbxContent>
                  <w:p w:rsidR="00713277" w:rsidRDefault="00DA52C4">
                    <w:pPr>
                      <w:spacing w:before="28" w:line="211" w:lineRule="exact"/>
                      <w:ind w:left="4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17B5">
                      <w:rPr>
                        <w:rFonts w:ascii="Times New Roman"/>
                        <w:b/>
                        <w:noProof/>
                        <w:sz w:val="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83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10081260</wp:posOffset>
              </wp:positionV>
              <wp:extent cx="2207260" cy="170815"/>
              <wp:effectExtent l="1905" t="3810" r="635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2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77" w:rsidRDefault="00DA52C4">
                          <w:pPr>
                            <w:spacing w:before="19"/>
                            <w:ind w:left="20"/>
                            <w:rPr>
                              <w:rFonts w:ascii="Liberation Sans Narrow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Kierunki</w:t>
                          </w:r>
                          <w:proofErr w:type="spellEnd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zagospodarowania</w:t>
                          </w:r>
                          <w:proofErr w:type="spellEnd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przestrzennego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2" type="#_x0000_t202" style="position:absolute;margin-left:69.9pt;margin-top:793.8pt;width:173.8pt;height:13.45pt;z-index:-2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" filled="f" stroked="f">
              <v:textbox inset="0,0,0,0">
                <w:txbxContent>
                  <w:p w:rsidR="00713277" w:rsidRDefault="00DA52C4">
                    <w:pPr>
                      <w:spacing w:before="19"/>
                      <w:ind w:left="20"/>
                      <w:rPr>
                        <w:rFonts w:ascii="Liberation Sans Narrow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Kierunki</w:t>
                    </w:r>
                    <w:proofErr w:type="spellEnd"/>
                    <w:r>
                      <w:rPr>
                        <w:rFonts w:ascii="Liberation Sans Narrow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zagospodarowania</w:t>
                    </w:r>
                    <w:proofErr w:type="spellEnd"/>
                    <w:r>
                      <w:rPr>
                        <w:rFonts w:ascii="Liberation Sans Narrow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przestrzennego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277" w:rsidRDefault="008328F3">
    <w:pPr>
      <w:pStyle w:val="Tekstpodstawowy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856" behindDoc="1" locked="0" layoutInCell="1" allowOverlap="1">
              <wp:simplePos x="0" y="0"/>
              <wp:positionH relativeFrom="page">
                <wp:posOffset>6509385</wp:posOffset>
              </wp:positionH>
              <wp:positionV relativeFrom="page">
                <wp:posOffset>10075545</wp:posOffset>
              </wp:positionV>
              <wp:extent cx="178435" cy="152400"/>
              <wp:effectExtent l="3810" t="0" r="0" b="190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77" w:rsidRDefault="00DA52C4">
                          <w:pPr>
                            <w:spacing w:before="28" w:line="211" w:lineRule="exact"/>
                            <w:ind w:left="4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17B5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512.55pt;margin-top:793.35pt;width:14.05pt;height:12pt;z-index:-2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" filled="f" stroked="f">
              <v:textbox inset="0,0,0,0">
                <w:txbxContent>
                  <w:p w:rsidR="00713277" w:rsidRDefault="00DA52C4">
                    <w:pPr>
                      <w:spacing w:before="28" w:line="211" w:lineRule="exact"/>
                      <w:ind w:left="4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17B5">
                      <w:rPr>
                        <w:rFonts w:ascii="Times New Roman"/>
                        <w:b/>
                        <w:noProof/>
                        <w:sz w:val="20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88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10081260</wp:posOffset>
              </wp:positionV>
              <wp:extent cx="2207260" cy="170815"/>
              <wp:effectExtent l="1905" t="3810" r="63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2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77" w:rsidRDefault="00DA52C4">
                          <w:pPr>
                            <w:spacing w:before="19"/>
                            <w:ind w:left="20"/>
                            <w:rPr>
                              <w:rFonts w:ascii="Liberation Sans Narrow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Kierunki</w:t>
                          </w:r>
                          <w:proofErr w:type="spellEnd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zagospodarowania</w:t>
                          </w:r>
                          <w:proofErr w:type="spellEnd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przestrzennego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4" type="#_x0000_t202" style="position:absolute;margin-left:69.9pt;margin-top:793.8pt;width:173.8pt;height:13.45pt;z-index:-2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" filled="f" stroked="f">
              <v:textbox inset="0,0,0,0">
                <w:txbxContent>
                  <w:p w:rsidR="00713277" w:rsidRDefault="00DA52C4">
                    <w:pPr>
                      <w:spacing w:before="19"/>
                      <w:ind w:left="20"/>
                      <w:rPr>
                        <w:rFonts w:ascii="Liberation Sans Narrow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Kierunki</w:t>
                    </w:r>
                    <w:proofErr w:type="spellEnd"/>
                    <w:r>
                      <w:rPr>
                        <w:rFonts w:ascii="Liberation Sans Narrow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zagospodarowania</w:t>
                    </w:r>
                    <w:proofErr w:type="spellEnd"/>
                    <w:r>
                      <w:rPr>
                        <w:rFonts w:ascii="Liberation Sans Narrow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przestrzennego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277" w:rsidRDefault="008328F3">
    <w:pPr>
      <w:pStyle w:val="Tekstpodstawowy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904" behindDoc="1" locked="0" layoutInCell="1" allowOverlap="1">
              <wp:simplePos x="0" y="0"/>
              <wp:positionH relativeFrom="page">
                <wp:posOffset>6509385</wp:posOffset>
              </wp:positionH>
              <wp:positionV relativeFrom="page">
                <wp:posOffset>10075545</wp:posOffset>
              </wp:positionV>
              <wp:extent cx="178435" cy="152400"/>
              <wp:effectExtent l="381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77" w:rsidRDefault="00DA52C4">
                          <w:pPr>
                            <w:spacing w:before="28" w:line="211" w:lineRule="exact"/>
                            <w:ind w:left="4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17B5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512.55pt;margin-top:793.35pt;width:14.05pt;height:12pt;z-index:-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" filled="f" stroked="f">
              <v:textbox inset="0,0,0,0">
                <w:txbxContent>
                  <w:p w:rsidR="00713277" w:rsidRDefault="00DA52C4">
                    <w:pPr>
                      <w:spacing w:before="28" w:line="211" w:lineRule="exact"/>
                      <w:ind w:left="4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17B5">
                      <w:rPr>
                        <w:rFonts w:ascii="Times New Roman"/>
                        <w:b/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92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10081260</wp:posOffset>
              </wp:positionV>
              <wp:extent cx="2207260" cy="170815"/>
              <wp:effectExtent l="1905" t="381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2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77" w:rsidRDefault="00DA52C4">
                          <w:pPr>
                            <w:spacing w:before="19"/>
                            <w:ind w:left="20"/>
                            <w:rPr>
                              <w:rFonts w:ascii="Liberation Sans Narrow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Kierunki</w:t>
                          </w:r>
                          <w:proofErr w:type="spellEnd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zagospodarowania</w:t>
                          </w:r>
                          <w:proofErr w:type="spellEnd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eration Sans Narrow"/>
                              <w:b/>
                              <w:sz w:val="20"/>
                            </w:rPr>
                            <w:t>przestrzennego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6" type="#_x0000_t202" style="position:absolute;margin-left:69.9pt;margin-top:793.8pt;width:173.8pt;height:13.45pt;z-index:-28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" filled="f" stroked="f">
              <v:textbox inset="0,0,0,0">
                <w:txbxContent>
                  <w:p w:rsidR="00713277" w:rsidRDefault="00DA52C4">
                    <w:pPr>
                      <w:spacing w:before="19"/>
                      <w:ind w:left="20"/>
                      <w:rPr>
                        <w:rFonts w:ascii="Liberation Sans Narrow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Kierunki</w:t>
                    </w:r>
                    <w:proofErr w:type="spellEnd"/>
                    <w:r>
                      <w:rPr>
                        <w:rFonts w:ascii="Liberation Sans Narrow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zagospodarowania</w:t>
                    </w:r>
                    <w:proofErr w:type="spellEnd"/>
                    <w:r>
                      <w:rPr>
                        <w:rFonts w:ascii="Liberation Sans Narrow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ans Narrow"/>
                        <w:b/>
                        <w:sz w:val="20"/>
                      </w:rPr>
                      <w:t>przestrzennego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1A40" w:rsidRDefault="00DD1A40">
      <w:r>
        <w:separator/>
      </w:r>
    </w:p>
  </w:footnote>
  <w:footnote w:type="continuationSeparator" w:id="0">
    <w:p w:rsidR="00DD1A40" w:rsidRDefault="00DD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277" w:rsidRDefault="00DA52C4">
    <w:pPr>
      <w:pStyle w:val="Tekstpodstawowy"/>
      <w:spacing w:line="14" w:lineRule="auto"/>
      <w:ind w:firstLine="0"/>
      <w:rPr>
        <w:sz w:val="20"/>
      </w:rPr>
    </w:pPr>
    <w:r>
      <w:rPr>
        <w:noProof/>
        <w:lang w:val="pl-PL" w:eastAsia="pl-PL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6114288</wp:posOffset>
          </wp:positionH>
          <wp:positionV relativeFrom="page">
            <wp:posOffset>216403</wp:posOffset>
          </wp:positionV>
          <wp:extent cx="409955" cy="4952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9955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28F3">
      <w:rPr>
        <w:noProof/>
      </w:rPr>
      <mc:AlternateContent>
        <mc:Choice Requires="wps">
          <w:drawing>
            <wp:anchor distT="0" distB="0" distL="114300" distR="114300" simplePos="0" relativeHeight="50328766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655320</wp:posOffset>
              </wp:positionV>
              <wp:extent cx="2057400" cy="0"/>
              <wp:effectExtent l="24130" t="26670" r="23495" b="20955"/>
              <wp:wrapNone/>
              <wp:docPr id="1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6A6C9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0C106" id="Line 12" o:spid="_x0000_s1026" style="position:absolute;z-index:-2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51.6pt" to="232.9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" strokecolor="#6a6c9f" strokeweight="1.06mm">
              <w10:wrap anchorx="page" anchory="page"/>
            </v:line>
          </w:pict>
        </mc:Fallback>
      </mc:AlternateContent>
    </w:r>
    <w:r w:rsidR="008328F3">
      <w:rPr>
        <w:noProof/>
      </w:rPr>
      <mc:AlternateContent>
        <mc:Choice Requires="wps">
          <w:drawing>
            <wp:anchor distT="0" distB="0" distL="114300" distR="114300" simplePos="0" relativeHeight="503287688" behindDoc="1" locked="0" layoutInCell="1" allowOverlap="1">
              <wp:simplePos x="0" y="0"/>
              <wp:positionH relativeFrom="page">
                <wp:posOffset>913765</wp:posOffset>
              </wp:positionH>
              <wp:positionV relativeFrom="page">
                <wp:posOffset>436880</wp:posOffset>
              </wp:positionV>
              <wp:extent cx="5116830" cy="156845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683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77" w:rsidRDefault="00DA52C4">
                          <w:pPr>
                            <w:spacing w:before="19"/>
                            <w:ind w:left="20"/>
                            <w:rPr>
                              <w:rFonts w:ascii="Liberation Sans Narrow" w:hAnsi="Liberation Sans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Liberation Sans Narrow" w:hAnsi="Liberation Sans Narrow"/>
                              <w:b/>
                              <w:sz w:val="18"/>
                            </w:rPr>
                            <w:t>STUDIUM UWARUNKOWAŃ I KIERUNKÓW ZAGOSPODAROWANIA PRZESTRZENNEGO MIASTA I GMINY RESZEL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71.95pt;margin-top:34.4pt;width:402.9pt;height:12.35pt;z-index:-2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" filled="f" stroked="f">
              <v:textbox inset="0,0,0,0">
                <w:txbxContent>
                  <w:p w:rsidR="00713277" w:rsidRDefault="00DA52C4">
                    <w:pPr>
                      <w:spacing w:before="19"/>
                      <w:ind w:left="20"/>
                      <w:rPr>
                        <w:rFonts w:ascii="Liberation Sans Narrow" w:hAnsi="Liberation Sans Narrow"/>
                        <w:b/>
                        <w:sz w:val="18"/>
                      </w:rPr>
                    </w:pPr>
                    <w:r>
                      <w:rPr>
                        <w:rFonts w:ascii="Liberation Sans Narrow" w:hAnsi="Liberation Sans Narrow"/>
                        <w:b/>
                        <w:sz w:val="18"/>
                      </w:rPr>
                      <w:t>STUDIUM UWARUNKOWAŃ I KIERUNKÓW ZAGOSPODAROWANIA PRZESTRZENNEGO MIASTA I GMINY RESZEL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F97"/>
    <w:multiLevelType w:val="hybridMultilevel"/>
    <w:tmpl w:val="C472DC4C"/>
    <w:lvl w:ilvl="0" w:tplc="E3FA6C90">
      <w:numFmt w:val="bullet"/>
      <w:lvlText w:val=""/>
      <w:lvlJc w:val="left"/>
      <w:pPr>
        <w:ind w:left="68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5F2CD60"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97CA877A"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CF7426FA">
      <w:numFmt w:val="bullet"/>
      <w:lvlText w:val="•"/>
      <w:lvlJc w:val="left"/>
      <w:pPr>
        <w:ind w:left="3266" w:hanging="360"/>
      </w:pPr>
      <w:rPr>
        <w:rFonts w:hint="default"/>
      </w:rPr>
    </w:lvl>
    <w:lvl w:ilvl="4" w:tplc="B2B440C0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5D1A1ED4"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2B32AB34">
      <w:numFmt w:val="bullet"/>
      <w:lvlText w:val="•"/>
      <w:lvlJc w:val="left"/>
      <w:pPr>
        <w:ind w:left="5852" w:hanging="360"/>
      </w:pPr>
      <w:rPr>
        <w:rFonts w:hint="default"/>
      </w:rPr>
    </w:lvl>
    <w:lvl w:ilvl="7" w:tplc="6C7A0460">
      <w:numFmt w:val="bullet"/>
      <w:lvlText w:val="•"/>
      <w:lvlJc w:val="left"/>
      <w:pPr>
        <w:ind w:left="6714" w:hanging="360"/>
      </w:pPr>
      <w:rPr>
        <w:rFonts w:hint="default"/>
      </w:rPr>
    </w:lvl>
    <w:lvl w:ilvl="8" w:tplc="2FE281CC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1" w15:restartNumberingAfterBreak="0">
    <w:nsid w:val="07185A20"/>
    <w:multiLevelType w:val="multilevel"/>
    <w:tmpl w:val="648602B2"/>
    <w:lvl w:ilvl="0">
      <w:start w:val="11"/>
      <w:numFmt w:val="decimal"/>
      <w:lvlText w:val="%1"/>
      <w:lvlJc w:val="left"/>
      <w:pPr>
        <w:ind w:left="118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780" w:hanging="721"/>
      </w:pPr>
      <w:rPr>
        <w:rFonts w:hint="default"/>
      </w:rPr>
    </w:lvl>
    <w:lvl w:ilvl="3">
      <w:numFmt w:val="bullet"/>
      <w:lvlText w:val="•"/>
      <w:lvlJc w:val="left"/>
      <w:pPr>
        <w:ind w:left="2720" w:hanging="721"/>
      </w:pPr>
      <w:rPr>
        <w:rFonts w:hint="default"/>
      </w:rPr>
    </w:lvl>
    <w:lvl w:ilvl="4">
      <w:numFmt w:val="bullet"/>
      <w:lvlText w:val="•"/>
      <w:lvlJc w:val="left"/>
      <w:pPr>
        <w:ind w:left="3660" w:hanging="721"/>
      </w:pPr>
      <w:rPr>
        <w:rFonts w:hint="default"/>
      </w:rPr>
    </w:lvl>
    <w:lvl w:ilvl="5">
      <w:numFmt w:val="bullet"/>
      <w:lvlText w:val="•"/>
      <w:lvlJc w:val="left"/>
      <w:pPr>
        <w:ind w:left="4600" w:hanging="721"/>
      </w:pPr>
      <w:rPr>
        <w:rFonts w:hint="default"/>
      </w:rPr>
    </w:lvl>
    <w:lvl w:ilvl="6">
      <w:numFmt w:val="bullet"/>
      <w:lvlText w:val="•"/>
      <w:lvlJc w:val="left"/>
      <w:pPr>
        <w:ind w:left="5540" w:hanging="721"/>
      </w:pPr>
      <w:rPr>
        <w:rFonts w:hint="default"/>
      </w:rPr>
    </w:lvl>
    <w:lvl w:ilvl="7">
      <w:numFmt w:val="bullet"/>
      <w:lvlText w:val="•"/>
      <w:lvlJc w:val="left"/>
      <w:pPr>
        <w:ind w:left="6480" w:hanging="721"/>
      </w:pPr>
      <w:rPr>
        <w:rFonts w:hint="default"/>
      </w:rPr>
    </w:lvl>
    <w:lvl w:ilvl="8">
      <w:numFmt w:val="bullet"/>
      <w:lvlText w:val="•"/>
      <w:lvlJc w:val="left"/>
      <w:pPr>
        <w:ind w:left="7420" w:hanging="721"/>
      </w:pPr>
      <w:rPr>
        <w:rFonts w:hint="default"/>
      </w:rPr>
    </w:lvl>
  </w:abstractNum>
  <w:abstractNum w:abstractNumId="2" w15:restartNumberingAfterBreak="0">
    <w:nsid w:val="087174C4"/>
    <w:multiLevelType w:val="hybridMultilevel"/>
    <w:tmpl w:val="BD062C4E"/>
    <w:lvl w:ilvl="0" w:tplc="32C88730">
      <w:start w:val="1"/>
      <w:numFmt w:val="decimal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D4E53FA">
      <w:start w:val="1"/>
      <w:numFmt w:val="lowerLetter"/>
      <w:lvlText w:val="%2)"/>
      <w:lvlJc w:val="left"/>
      <w:pPr>
        <w:ind w:left="125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2A7080AE">
      <w:numFmt w:val="bullet"/>
      <w:lvlText w:val=""/>
      <w:lvlJc w:val="left"/>
      <w:pPr>
        <w:ind w:left="1558" w:hanging="336"/>
      </w:pPr>
      <w:rPr>
        <w:rFonts w:ascii="Symbol" w:eastAsia="Symbol" w:hAnsi="Symbol" w:cs="Symbol" w:hint="default"/>
        <w:w w:val="100"/>
        <w:sz w:val="22"/>
        <w:szCs w:val="22"/>
      </w:rPr>
    </w:lvl>
    <w:lvl w:ilvl="3" w:tplc="1FE26884">
      <w:numFmt w:val="bullet"/>
      <w:lvlText w:val="•"/>
      <w:lvlJc w:val="left"/>
      <w:pPr>
        <w:ind w:left="2527" w:hanging="336"/>
      </w:pPr>
      <w:rPr>
        <w:rFonts w:hint="default"/>
      </w:rPr>
    </w:lvl>
    <w:lvl w:ilvl="4" w:tplc="06D21D9E">
      <w:numFmt w:val="bullet"/>
      <w:lvlText w:val="•"/>
      <w:lvlJc w:val="left"/>
      <w:pPr>
        <w:ind w:left="3495" w:hanging="336"/>
      </w:pPr>
      <w:rPr>
        <w:rFonts w:hint="default"/>
      </w:rPr>
    </w:lvl>
    <w:lvl w:ilvl="5" w:tplc="A7840524">
      <w:numFmt w:val="bullet"/>
      <w:lvlText w:val="•"/>
      <w:lvlJc w:val="left"/>
      <w:pPr>
        <w:ind w:left="4462" w:hanging="336"/>
      </w:pPr>
      <w:rPr>
        <w:rFonts w:hint="default"/>
      </w:rPr>
    </w:lvl>
    <w:lvl w:ilvl="6" w:tplc="7F2E8136">
      <w:numFmt w:val="bullet"/>
      <w:lvlText w:val="•"/>
      <w:lvlJc w:val="left"/>
      <w:pPr>
        <w:ind w:left="5430" w:hanging="336"/>
      </w:pPr>
      <w:rPr>
        <w:rFonts w:hint="default"/>
      </w:rPr>
    </w:lvl>
    <w:lvl w:ilvl="7" w:tplc="7F2EA886">
      <w:numFmt w:val="bullet"/>
      <w:lvlText w:val="•"/>
      <w:lvlJc w:val="left"/>
      <w:pPr>
        <w:ind w:left="6397" w:hanging="336"/>
      </w:pPr>
      <w:rPr>
        <w:rFonts w:hint="default"/>
      </w:rPr>
    </w:lvl>
    <w:lvl w:ilvl="8" w:tplc="C414CE8E">
      <w:numFmt w:val="bullet"/>
      <w:lvlText w:val="•"/>
      <w:lvlJc w:val="left"/>
      <w:pPr>
        <w:ind w:left="7365" w:hanging="336"/>
      </w:pPr>
      <w:rPr>
        <w:rFonts w:hint="default"/>
      </w:rPr>
    </w:lvl>
  </w:abstractNum>
  <w:abstractNum w:abstractNumId="3" w15:restartNumberingAfterBreak="0">
    <w:nsid w:val="094554CD"/>
    <w:multiLevelType w:val="multilevel"/>
    <w:tmpl w:val="C144F02A"/>
    <w:lvl w:ilvl="0">
      <w:start w:val="6"/>
      <w:numFmt w:val="decimal"/>
      <w:lvlText w:val="%1"/>
      <w:lvlJc w:val="left"/>
      <w:pPr>
        <w:ind w:left="838"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8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</w:rPr>
    </w:lvl>
    <w:lvl w:ilvl="3">
      <w:numFmt w:val="bullet"/>
      <w:lvlText w:val=""/>
      <w:lvlJc w:val="left"/>
      <w:pPr>
        <w:ind w:left="11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165" w:hanging="360"/>
      </w:pPr>
      <w:rPr>
        <w:rFonts w:hint="default"/>
      </w:rPr>
    </w:lvl>
    <w:lvl w:ilvl="5">
      <w:numFmt w:val="bullet"/>
      <w:lvlText w:val="•"/>
      <w:lvlJc w:val="left"/>
      <w:pPr>
        <w:ind w:left="4187" w:hanging="360"/>
      </w:pPr>
      <w:rPr>
        <w:rFonts w:hint="default"/>
      </w:rPr>
    </w:lvl>
    <w:lvl w:ilvl="6">
      <w:numFmt w:val="bullet"/>
      <w:lvlText w:val="•"/>
      <w:lvlJc w:val="left"/>
      <w:pPr>
        <w:ind w:left="5210" w:hanging="360"/>
      </w:pPr>
      <w:rPr>
        <w:rFonts w:hint="default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</w:rPr>
    </w:lvl>
    <w:lvl w:ilvl="8"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4" w15:restartNumberingAfterBreak="0">
    <w:nsid w:val="09CA3245"/>
    <w:multiLevelType w:val="hybridMultilevel"/>
    <w:tmpl w:val="68D8AB1A"/>
    <w:lvl w:ilvl="0" w:tplc="83AE3798">
      <w:numFmt w:val="bullet"/>
      <w:lvlText w:val=""/>
      <w:lvlJc w:val="left"/>
      <w:pPr>
        <w:ind w:left="127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6E8E4C6"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31DAF60E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092E7504">
      <w:numFmt w:val="bullet"/>
      <w:lvlText w:val="•"/>
      <w:lvlJc w:val="left"/>
      <w:pPr>
        <w:ind w:left="3686" w:hanging="360"/>
      </w:pPr>
      <w:rPr>
        <w:rFonts w:hint="default"/>
      </w:rPr>
    </w:lvl>
    <w:lvl w:ilvl="4" w:tplc="AA0CFDDE"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BD82B8B0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D9D0B2B4"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4074F868">
      <w:numFmt w:val="bullet"/>
      <w:lvlText w:val="•"/>
      <w:lvlJc w:val="left"/>
      <w:pPr>
        <w:ind w:left="6894" w:hanging="360"/>
      </w:pPr>
      <w:rPr>
        <w:rFonts w:hint="default"/>
      </w:rPr>
    </w:lvl>
    <w:lvl w:ilvl="8" w:tplc="438CA7A6">
      <w:numFmt w:val="bullet"/>
      <w:lvlText w:val="•"/>
      <w:lvlJc w:val="left"/>
      <w:pPr>
        <w:ind w:left="7696" w:hanging="360"/>
      </w:pPr>
      <w:rPr>
        <w:rFonts w:hint="default"/>
      </w:rPr>
    </w:lvl>
  </w:abstractNum>
  <w:abstractNum w:abstractNumId="5" w15:restartNumberingAfterBreak="0">
    <w:nsid w:val="0A6C0342"/>
    <w:multiLevelType w:val="hybridMultilevel"/>
    <w:tmpl w:val="31C0218E"/>
    <w:lvl w:ilvl="0" w:tplc="8D3CD348">
      <w:numFmt w:val="bullet"/>
      <w:lvlText w:val=""/>
      <w:lvlJc w:val="left"/>
      <w:pPr>
        <w:ind w:left="1085" w:hanging="40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78EACBE">
      <w:numFmt w:val="bullet"/>
      <w:lvlText w:val="•"/>
      <w:lvlJc w:val="left"/>
      <w:pPr>
        <w:ind w:left="1902" w:hanging="408"/>
      </w:pPr>
      <w:rPr>
        <w:rFonts w:hint="default"/>
      </w:rPr>
    </w:lvl>
    <w:lvl w:ilvl="2" w:tplc="88E2ECE0">
      <w:numFmt w:val="bullet"/>
      <w:lvlText w:val="•"/>
      <w:lvlJc w:val="left"/>
      <w:pPr>
        <w:ind w:left="2724" w:hanging="408"/>
      </w:pPr>
      <w:rPr>
        <w:rFonts w:hint="default"/>
      </w:rPr>
    </w:lvl>
    <w:lvl w:ilvl="3" w:tplc="15E2BFEE">
      <w:numFmt w:val="bullet"/>
      <w:lvlText w:val="•"/>
      <w:lvlJc w:val="left"/>
      <w:pPr>
        <w:ind w:left="3546" w:hanging="408"/>
      </w:pPr>
      <w:rPr>
        <w:rFonts w:hint="default"/>
      </w:rPr>
    </w:lvl>
    <w:lvl w:ilvl="4" w:tplc="B44C4D20">
      <w:numFmt w:val="bullet"/>
      <w:lvlText w:val="•"/>
      <w:lvlJc w:val="left"/>
      <w:pPr>
        <w:ind w:left="4368" w:hanging="408"/>
      </w:pPr>
      <w:rPr>
        <w:rFonts w:hint="default"/>
      </w:rPr>
    </w:lvl>
    <w:lvl w:ilvl="5" w:tplc="4E44E27A">
      <w:numFmt w:val="bullet"/>
      <w:lvlText w:val="•"/>
      <w:lvlJc w:val="left"/>
      <w:pPr>
        <w:ind w:left="5190" w:hanging="408"/>
      </w:pPr>
      <w:rPr>
        <w:rFonts w:hint="default"/>
      </w:rPr>
    </w:lvl>
    <w:lvl w:ilvl="6" w:tplc="243A4576">
      <w:numFmt w:val="bullet"/>
      <w:lvlText w:val="•"/>
      <w:lvlJc w:val="left"/>
      <w:pPr>
        <w:ind w:left="6012" w:hanging="408"/>
      </w:pPr>
      <w:rPr>
        <w:rFonts w:hint="default"/>
      </w:rPr>
    </w:lvl>
    <w:lvl w:ilvl="7" w:tplc="4CB08BFE">
      <w:numFmt w:val="bullet"/>
      <w:lvlText w:val="•"/>
      <w:lvlJc w:val="left"/>
      <w:pPr>
        <w:ind w:left="6834" w:hanging="408"/>
      </w:pPr>
      <w:rPr>
        <w:rFonts w:hint="default"/>
      </w:rPr>
    </w:lvl>
    <w:lvl w:ilvl="8" w:tplc="F87C37C4">
      <w:numFmt w:val="bullet"/>
      <w:lvlText w:val="•"/>
      <w:lvlJc w:val="left"/>
      <w:pPr>
        <w:ind w:left="7656" w:hanging="408"/>
      </w:pPr>
      <w:rPr>
        <w:rFonts w:hint="default"/>
      </w:rPr>
    </w:lvl>
  </w:abstractNum>
  <w:abstractNum w:abstractNumId="6" w15:restartNumberingAfterBreak="0">
    <w:nsid w:val="1076436A"/>
    <w:multiLevelType w:val="hybridMultilevel"/>
    <w:tmpl w:val="E7F8A74E"/>
    <w:lvl w:ilvl="0" w:tplc="CD8898CA">
      <w:numFmt w:val="bullet"/>
      <w:lvlText w:val=""/>
      <w:lvlJc w:val="left"/>
      <w:pPr>
        <w:ind w:left="838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8800F04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92B2522E"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3704DD3A">
      <w:numFmt w:val="bullet"/>
      <w:lvlText w:val="•"/>
      <w:lvlJc w:val="left"/>
      <w:pPr>
        <w:ind w:left="3378" w:hanging="348"/>
      </w:pPr>
      <w:rPr>
        <w:rFonts w:hint="default"/>
      </w:rPr>
    </w:lvl>
    <w:lvl w:ilvl="4" w:tplc="7E6C7FA0"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84EE0CAA">
      <w:numFmt w:val="bullet"/>
      <w:lvlText w:val="•"/>
      <w:lvlJc w:val="left"/>
      <w:pPr>
        <w:ind w:left="5070" w:hanging="348"/>
      </w:pPr>
      <w:rPr>
        <w:rFonts w:hint="default"/>
      </w:rPr>
    </w:lvl>
    <w:lvl w:ilvl="6" w:tplc="1AB62092">
      <w:numFmt w:val="bullet"/>
      <w:lvlText w:val="•"/>
      <w:lvlJc w:val="left"/>
      <w:pPr>
        <w:ind w:left="5916" w:hanging="348"/>
      </w:pPr>
      <w:rPr>
        <w:rFonts w:hint="default"/>
      </w:rPr>
    </w:lvl>
    <w:lvl w:ilvl="7" w:tplc="EFC058E6">
      <w:numFmt w:val="bullet"/>
      <w:lvlText w:val="•"/>
      <w:lvlJc w:val="left"/>
      <w:pPr>
        <w:ind w:left="6762" w:hanging="348"/>
      </w:pPr>
      <w:rPr>
        <w:rFonts w:hint="default"/>
      </w:rPr>
    </w:lvl>
    <w:lvl w:ilvl="8" w:tplc="F7C28460">
      <w:numFmt w:val="bullet"/>
      <w:lvlText w:val="•"/>
      <w:lvlJc w:val="left"/>
      <w:pPr>
        <w:ind w:left="7608" w:hanging="348"/>
      </w:pPr>
      <w:rPr>
        <w:rFonts w:hint="default"/>
      </w:rPr>
    </w:lvl>
  </w:abstractNum>
  <w:abstractNum w:abstractNumId="7" w15:restartNumberingAfterBreak="0">
    <w:nsid w:val="16FC05EE"/>
    <w:multiLevelType w:val="multilevel"/>
    <w:tmpl w:val="3D5EC7F2"/>
    <w:lvl w:ilvl="0">
      <w:start w:val="6"/>
      <w:numFmt w:val="decimal"/>
      <w:lvlText w:val="%1"/>
      <w:lvlJc w:val="left"/>
      <w:pPr>
        <w:ind w:left="118" w:hanging="48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8" w:hanging="48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78" w:hanging="7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107" w:hanging="721"/>
      </w:pPr>
      <w:rPr>
        <w:rFonts w:hint="default"/>
      </w:rPr>
    </w:lvl>
    <w:lvl w:ilvl="4">
      <w:numFmt w:val="bullet"/>
      <w:lvlText w:val="•"/>
      <w:lvlJc w:val="left"/>
      <w:pPr>
        <w:ind w:left="3135" w:hanging="721"/>
      </w:pPr>
      <w:rPr>
        <w:rFonts w:hint="default"/>
      </w:rPr>
    </w:lvl>
    <w:lvl w:ilvl="5">
      <w:numFmt w:val="bullet"/>
      <w:lvlText w:val="•"/>
      <w:lvlJc w:val="left"/>
      <w:pPr>
        <w:ind w:left="4162" w:hanging="721"/>
      </w:pPr>
      <w:rPr>
        <w:rFonts w:hint="default"/>
      </w:rPr>
    </w:lvl>
    <w:lvl w:ilvl="6">
      <w:numFmt w:val="bullet"/>
      <w:lvlText w:val="•"/>
      <w:lvlJc w:val="left"/>
      <w:pPr>
        <w:ind w:left="5190" w:hanging="721"/>
      </w:pPr>
      <w:rPr>
        <w:rFonts w:hint="default"/>
      </w:rPr>
    </w:lvl>
    <w:lvl w:ilvl="7">
      <w:numFmt w:val="bullet"/>
      <w:lvlText w:val="•"/>
      <w:lvlJc w:val="left"/>
      <w:pPr>
        <w:ind w:left="6217" w:hanging="721"/>
      </w:pPr>
      <w:rPr>
        <w:rFonts w:hint="default"/>
      </w:rPr>
    </w:lvl>
    <w:lvl w:ilvl="8">
      <w:numFmt w:val="bullet"/>
      <w:lvlText w:val="•"/>
      <w:lvlJc w:val="left"/>
      <w:pPr>
        <w:ind w:left="7245" w:hanging="721"/>
      </w:pPr>
      <w:rPr>
        <w:rFonts w:hint="default"/>
      </w:rPr>
    </w:lvl>
  </w:abstractNum>
  <w:abstractNum w:abstractNumId="8" w15:restartNumberingAfterBreak="0">
    <w:nsid w:val="19D7050A"/>
    <w:multiLevelType w:val="hybridMultilevel"/>
    <w:tmpl w:val="244AB722"/>
    <w:lvl w:ilvl="0" w:tplc="34DAF6E2">
      <w:start w:val="2"/>
      <w:numFmt w:val="decimal"/>
      <w:lvlText w:val="%1"/>
      <w:lvlJc w:val="left"/>
      <w:pPr>
        <w:ind w:left="550" w:hanging="432"/>
        <w:jc w:val="left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 w:tplc="01428A72">
      <w:start w:val="1"/>
      <w:numFmt w:val="decimal"/>
      <w:lvlText w:val="%2)"/>
      <w:lvlJc w:val="left"/>
      <w:pPr>
        <w:ind w:left="8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AEDEF5D0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C4B63536">
      <w:numFmt w:val="bullet"/>
      <w:lvlText w:val="•"/>
      <w:lvlJc w:val="left"/>
      <w:pPr>
        <w:ind w:left="2704" w:hanging="360"/>
      </w:pPr>
      <w:rPr>
        <w:rFonts w:hint="default"/>
      </w:rPr>
    </w:lvl>
    <w:lvl w:ilvl="4" w:tplc="BF0E3152"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6B2E5E48">
      <w:numFmt w:val="bullet"/>
      <w:lvlText w:val="•"/>
      <w:lvlJc w:val="left"/>
      <w:pPr>
        <w:ind w:left="4588" w:hanging="360"/>
      </w:pPr>
      <w:rPr>
        <w:rFonts w:hint="default"/>
      </w:rPr>
    </w:lvl>
    <w:lvl w:ilvl="6" w:tplc="63288728">
      <w:numFmt w:val="bullet"/>
      <w:lvlText w:val="•"/>
      <w:lvlJc w:val="left"/>
      <w:pPr>
        <w:ind w:left="5531" w:hanging="360"/>
      </w:pPr>
      <w:rPr>
        <w:rFonts w:hint="default"/>
      </w:rPr>
    </w:lvl>
    <w:lvl w:ilvl="7" w:tplc="A30220CC">
      <w:numFmt w:val="bullet"/>
      <w:lvlText w:val="•"/>
      <w:lvlJc w:val="left"/>
      <w:pPr>
        <w:ind w:left="6473" w:hanging="360"/>
      </w:pPr>
      <w:rPr>
        <w:rFonts w:hint="default"/>
      </w:rPr>
    </w:lvl>
    <w:lvl w:ilvl="8" w:tplc="7C3CA32C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9" w15:restartNumberingAfterBreak="0">
    <w:nsid w:val="26B94BDC"/>
    <w:multiLevelType w:val="multilevel"/>
    <w:tmpl w:val="29FAC62E"/>
    <w:lvl w:ilvl="0">
      <w:start w:val="1"/>
      <w:numFmt w:val="decimal"/>
      <w:lvlText w:val="%1"/>
      <w:lvlJc w:val="left"/>
      <w:pPr>
        <w:ind w:left="118" w:hanging="48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598" w:hanging="48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78" w:hanging="7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107" w:hanging="721"/>
      </w:pPr>
      <w:rPr>
        <w:rFonts w:hint="default"/>
      </w:rPr>
    </w:lvl>
    <w:lvl w:ilvl="4">
      <w:numFmt w:val="bullet"/>
      <w:lvlText w:val="•"/>
      <w:lvlJc w:val="left"/>
      <w:pPr>
        <w:ind w:left="3135" w:hanging="721"/>
      </w:pPr>
      <w:rPr>
        <w:rFonts w:hint="default"/>
      </w:rPr>
    </w:lvl>
    <w:lvl w:ilvl="5">
      <w:numFmt w:val="bullet"/>
      <w:lvlText w:val="•"/>
      <w:lvlJc w:val="left"/>
      <w:pPr>
        <w:ind w:left="4162" w:hanging="721"/>
      </w:pPr>
      <w:rPr>
        <w:rFonts w:hint="default"/>
      </w:rPr>
    </w:lvl>
    <w:lvl w:ilvl="6">
      <w:numFmt w:val="bullet"/>
      <w:lvlText w:val="•"/>
      <w:lvlJc w:val="left"/>
      <w:pPr>
        <w:ind w:left="5190" w:hanging="721"/>
      </w:pPr>
      <w:rPr>
        <w:rFonts w:hint="default"/>
      </w:rPr>
    </w:lvl>
    <w:lvl w:ilvl="7">
      <w:numFmt w:val="bullet"/>
      <w:lvlText w:val="•"/>
      <w:lvlJc w:val="left"/>
      <w:pPr>
        <w:ind w:left="6217" w:hanging="721"/>
      </w:pPr>
      <w:rPr>
        <w:rFonts w:hint="default"/>
      </w:rPr>
    </w:lvl>
    <w:lvl w:ilvl="8">
      <w:numFmt w:val="bullet"/>
      <w:lvlText w:val="•"/>
      <w:lvlJc w:val="left"/>
      <w:pPr>
        <w:ind w:left="7245" w:hanging="721"/>
      </w:pPr>
      <w:rPr>
        <w:rFonts w:hint="default"/>
      </w:rPr>
    </w:lvl>
  </w:abstractNum>
  <w:abstractNum w:abstractNumId="10" w15:restartNumberingAfterBreak="0">
    <w:nsid w:val="29FF6177"/>
    <w:multiLevelType w:val="hybridMultilevel"/>
    <w:tmpl w:val="BB426DCC"/>
    <w:lvl w:ilvl="0" w:tplc="8D8E09D2">
      <w:numFmt w:val="bullet"/>
      <w:lvlText w:val=""/>
      <w:lvlJc w:val="left"/>
      <w:pPr>
        <w:ind w:left="718" w:hanging="60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2D2538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3C4316E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CF80FA30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A6A6A392"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C6568C94"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A3CC7192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5A8AF7A0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802C87FA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11" w15:restartNumberingAfterBreak="0">
    <w:nsid w:val="31471E70"/>
    <w:multiLevelType w:val="hybridMultilevel"/>
    <w:tmpl w:val="A9244448"/>
    <w:lvl w:ilvl="0" w:tplc="0292FF2A">
      <w:numFmt w:val="bullet"/>
      <w:lvlText w:val=""/>
      <w:lvlJc w:val="left"/>
      <w:pPr>
        <w:ind w:left="838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6DC527C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F03A7BD6"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35BE3CBA">
      <w:numFmt w:val="bullet"/>
      <w:lvlText w:val="•"/>
      <w:lvlJc w:val="left"/>
      <w:pPr>
        <w:ind w:left="3378" w:hanging="348"/>
      </w:pPr>
      <w:rPr>
        <w:rFonts w:hint="default"/>
      </w:rPr>
    </w:lvl>
    <w:lvl w:ilvl="4" w:tplc="13A4D578"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1E40F75A">
      <w:numFmt w:val="bullet"/>
      <w:lvlText w:val="•"/>
      <w:lvlJc w:val="left"/>
      <w:pPr>
        <w:ind w:left="5070" w:hanging="348"/>
      </w:pPr>
      <w:rPr>
        <w:rFonts w:hint="default"/>
      </w:rPr>
    </w:lvl>
    <w:lvl w:ilvl="6" w:tplc="FDECD78A">
      <w:numFmt w:val="bullet"/>
      <w:lvlText w:val="•"/>
      <w:lvlJc w:val="left"/>
      <w:pPr>
        <w:ind w:left="5916" w:hanging="348"/>
      </w:pPr>
      <w:rPr>
        <w:rFonts w:hint="default"/>
      </w:rPr>
    </w:lvl>
    <w:lvl w:ilvl="7" w:tplc="6B7CED10">
      <w:numFmt w:val="bullet"/>
      <w:lvlText w:val="•"/>
      <w:lvlJc w:val="left"/>
      <w:pPr>
        <w:ind w:left="6762" w:hanging="348"/>
      </w:pPr>
      <w:rPr>
        <w:rFonts w:hint="default"/>
      </w:rPr>
    </w:lvl>
    <w:lvl w:ilvl="8" w:tplc="389C3B84">
      <w:numFmt w:val="bullet"/>
      <w:lvlText w:val="•"/>
      <w:lvlJc w:val="left"/>
      <w:pPr>
        <w:ind w:left="7608" w:hanging="348"/>
      </w:pPr>
      <w:rPr>
        <w:rFonts w:hint="default"/>
      </w:rPr>
    </w:lvl>
  </w:abstractNum>
  <w:abstractNum w:abstractNumId="12" w15:restartNumberingAfterBreak="0">
    <w:nsid w:val="34317931"/>
    <w:multiLevelType w:val="hybridMultilevel"/>
    <w:tmpl w:val="306CF8CA"/>
    <w:lvl w:ilvl="0" w:tplc="22CEADFE">
      <w:numFmt w:val="bullet"/>
      <w:lvlText w:val=""/>
      <w:lvlJc w:val="left"/>
      <w:pPr>
        <w:ind w:left="838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D86DA38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180AA746"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CEBEDC0A">
      <w:numFmt w:val="bullet"/>
      <w:lvlText w:val="•"/>
      <w:lvlJc w:val="left"/>
      <w:pPr>
        <w:ind w:left="3378" w:hanging="348"/>
      </w:pPr>
      <w:rPr>
        <w:rFonts w:hint="default"/>
      </w:rPr>
    </w:lvl>
    <w:lvl w:ilvl="4" w:tplc="2CBC87AC"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5FDCE63E">
      <w:numFmt w:val="bullet"/>
      <w:lvlText w:val="•"/>
      <w:lvlJc w:val="left"/>
      <w:pPr>
        <w:ind w:left="5070" w:hanging="348"/>
      </w:pPr>
      <w:rPr>
        <w:rFonts w:hint="default"/>
      </w:rPr>
    </w:lvl>
    <w:lvl w:ilvl="6" w:tplc="8332859A">
      <w:numFmt w:val="bullet"/>
      <w:lvlText w:val="•"/>
      <w:lvlJc w:val="left"/>
      <w:pPr>
        <w:ind w:left="5916" w:hanging="348"/>
      </w:pPr>
      <w:rPr>
        <w:rFonts w:hint="default"/>
      </w:rPr>
    </w:lvl>
    <w:lvl w:ilvl="7" w:tplc="C90699D6">
      <w:numFmt w:val="bullet"/>
      <w:lvlText w:val="•"/>
      <w:lvlJc w:val="left"/>
      <w:pPr>
        <w:ind w:left="6762" w:hanging="348"/>
      </w:pPr>
      <w:rPr>
        <w:rFonts w:hint="default"/>
      </w:rPr>
    </w:lvl>
    <w:lvl w:ilvl="8" w:tplc="2CE494CE">
      <w:numFmt w:val="bullet"/>
      <w:lvlText w:val="•"/>
      <w:lvlJc w:val="left"/>
      <w:pPr>
        <w:ind w:left="7608" w:hanging="348"/>
      </w:pPr>
      <w:rPr>
        <w:rFonts w:hint="default"/>
      </w:rPr>
    </w:lvl>
  </w:abstractNum>
  <w:abstractNum w:abstractNumId="13" w15:restartNumberingAfterBreak="0">
    <w:nsid w:val="3A713ABE"/>
    <w:multiLevelType w:val="hybridMultilevel"/>
    <w:tmpl w:val="8976EF1C"/>
    <w:lvl w:ilvl="0" w:tplc="83DC154C">
      <w:numFmt w:val="bullet"/>
      <w:lvlText w:val="-"/>
      <w:lvlJc w:val="left"/>
      <w:pPr>
        <w:ind w:left="47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7AC0B324">
      <w:numFmt w:val="bullet"/>
      <w:lvlText w:val=""/>
      <w:lvlJc w:val="left"/>
      <w:pPr>
        <w:ind w:left="11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D9D8CFB2">
      <w:numFmt w:val="bullet"/>
      <w:lvlText w:val="•"/>
      <w:lvlJc w:val="left"/>
      <w:pPr>
        <w:ind w:left="2028" w:hanging="360"/>
      </w:pPr>
      <w:rPr>
        <w:rFonts w:hint="default"/>
      </w:rPr>
    </w:lvl>
    <w:lvl w:ilvl="3" w:tplc="9A02A8CC">
      <w:numFmt w:val="bullet"/>
      <w:lvlText w:val="•"/>
      <w:lvlJc w:val="left"/>
      <w:pPr>
        <w:ind w:left="2937" w:hanging="360"/>
      </w:pPr>
      <w:rPr>
        <w:rFonts w:hint="default"/>
      </w:rPr>
    </w:lvl>
    <w:lvl w:ilvl="4" w:tplc="31B8BA44"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50E49F44">
      <w:numFmt w:val="bullet"/>
      <w:lvlText w:val="•"/>
      <w:lvlJc w:val="left"/>
      <w:pPr>
        <w:ind w:left="4755" w:hanging="360"/>
      </w:pPr>
      <w:rPr>
        <w:rFonts w:hint="default"/>
      </w:rPr>
    </w:lvl>
    <w:lvl w:ilvl="6" w:tplc="87A447A6"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358C9FD4"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2690B0F2">
      <w:numFmt w:val="bullet"/>
      <w:lvlText w:val="•"/>
      <w:lvlJc w:val="left"/>
      <w:pPr>
        <w:ind w:left="7482" w:hanging="360"/>
      </w:pPr>
      <w:rPr>
        <w:rFonts w:hint="default"/>
      </w:rPr>
    </w:lvl>
  </w:abstractNum>
  <w:abstractNum w:abstractNumId="14" w15:restartNumberingAfterBreak="0">
    <w:nsid w:val="3FE32299"/>
    <w:multiLevelType w:val="multilevel"/>
    <w:tmpl w:val="576E6CA4"/>
    <w:lvl w:ilvl="0">
      <w:start w:val="15"/>
      <w:numFmt w:val="decimal"/>
      <w:lvlText w:val="%1"/>
      <w:lvlJc w:val="left"/>
      <w:pPr>
        <w:ind w:left="838" w:hanging="7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8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532" w:hanging="721"/>
      </w:pPr>
      <w:rPr>
        <w:rFonts w:hint="default"/>
      </w:rPr>
    </w:lvl>
    <w:lvl w:ilvl="3">
      <w:numFmt w:val="bullet"/>
      <w:lvlText w:val="•"/>
      <w:lvlJc w:val="left"/>
      <w:pPr>
        <w:ind w:left="3378" w:hanging="721"/>
      </w:pPr>
      <w:rPr>
        <w:rFonts w:hint="default"/>
      </w:rPr>
    </w:lvl>
    <w:lvl w:ilvl="4">
      <w:numFmt w:val="bullet"/>
      <w:lvlText w:val="•"/>
      <w:lvlJc w:val="left"/>
      <w:pPr>
        <w:ind w:left="4224" w:hanging="721"/>
      </w:pPr>
      <w:rPr>
        <w:rFonts w:hint="default"/>
      </w:rPr>
    </w:lvl>
    <w:lvl w:ilvl="5">
      <w:numFmt w:val="bullet"/>
      <w:lvlText w:val="•"/>
      <w:lvlJc w:val="left"/>
      <w:pPr>
        <w:ind w:left="5070" w:hanging="721"/>
      </w:pPr>
      <w:rPr>
        <w:rFonts w:hint="default"/>
      </w:rPr>
    </w:lvl>
    <w:lvl w:ilvl="6">
      <w:numFmt w:val="bullet"/>
      <w:lvlText w:val="•"/>
      <w:lvlJc w:val="left"/>
      <w:pPr>
        <w:ind w:left="5916" w:hanging="721"/>
      </w:pPr>
      <w:rPr>
        <w:rFonts w:hint="default"/>
      </w:rPr>
    </w:lvl>
    <w:lvl w:ilvl="7">
      <w:numFmt w:val="bullet"/>
      <w:lvlText w:val="•"/>
      <w:lvlJc w:val="left"/>
      <w:pPr>
        <w:ind w:left="6762" w:hanging="721"/>
      </w:pPr>
      <w:rPr>
        <w:rFonts w:hint="default"/>
      </w:rPr>
    </w:lvl>
    <w:lvl w:ilvl="8">
      <w:numFmt w:val="bullet"/>
      <w:lvlText w:val="•"/>
      <w:lvlJc w:val="left"/>
      <w:pPr>
        <w:ind w:left="7608" w:hanging="721"/>
      </w:pPr>
      <w:rPr>
        <w:rFonts w:hint="default"/>
      </w:rPr>
    </w:lvl>
  </w:abstractNum>
  <w:abstractNum w:abstractNumId="15" w15:restartNumberingAfterBreak="0">
    <w:nsid w:val="44CB5A15"/>
    <w:multiLevelType w:val="multilevel"/>
    <w:tmpl w:val="32AEA372"/>
    <w:lvl w:ilvl="0">
      <w:start w:val="3"/>
      <w:numFmt w:val="decimal"/>
      <w:lvlText w:val="%1"/>
      <w:lvlJc w:val="left"/>
      <w:pPr>
        <w:ind w:left="550" w:hanging="576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</w:rPr>
    </w:lvl>
    <w:lvl w:ilvl="2">
      <w:start w:val="1"/>
      <w:numFmt w:val="decimal"/>
      <w:lvlText w:val="%1.%2.%3"/>
      <w:lvlJc w:val="left"/>
      <w:pPr>
        <w:ind w:left="838" w:hanging="72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25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"/>
      <w:lvlJc w:val="left"/>
      <w:pPr>
        <w:ind w:left="1558" w:hanging="336"/>
      </w:pPr>
      <w:rPr>
        <w:rFonts w:ascii="Symbol" w:eastAsia="Symbol" w:hAnsi="Symbol" w:cs="Symbol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1560" w:hanging="336"/>
      </w:pPr>
      <w:rPr>
        <w:rFonts w:hint="default"/>
      </w:rPr>
    </w:lvl>
    <w:lvl w:ilvl="6">
      <w:numFmt w:val="bullet"/>
      <w:lvlText w:val="•"/>
      <w:lvlJc w:val="left"/>
      <w:pPr>
        <w:ind w:left="3108" w:hanging="336"/>
      </w:pPr>
      <w:rPr>
        <w:rFonts w:hint="default"/>
      </w:rPr>
    </w:lvl>
    <w:lvl w:ilvl="7">
      <w:numFmt w:val="bullet"/>
      <w:lvlText w:val="•"/>
      <w:lvlJc w:val="left"/>
      <w:pPr>
        <w:ind w:left="4656" w:hanging="336"/>
      </w:pPr>
      <w:rPr>
        <w:rFonts w:hint="default"/>
      </w:rPr>
    </w:lvl>
    <w:lvl w:ilvl="8">
      <w:numFmt w:val="bullet"/>
      <w:lvlText w:val="•"/>
      <w:lvlJc w:val="left"/>
      <w:pPr>
        <w:ind w:left="6204" w:hanging="336"/>
      </w:pPr>
      <w:rPr>
        <w:rFonts w:hint="default"/>
      </w:rPr>
    </w:lvl>
  </w:abstractNum>
  <w:abstractNum w:abstractNumId="16" w15:restartNumberingAfterBreak="0">
    <w:nsid w:val="502A1948"/>
    <w:multiLevelType w:val="hybridMultilevel"/>
    <w:tmpl w:val="047C5F00"/>
    <w:lvl w:ilvl="0" w:tplc="113ED3C2">
      <w:numFmt w:val="bullet"/>
      <w:lvlText w:val=""/>
      <w:lvlJc w:val="left"/>
      <w:pPr>
        <w:ind w:left="112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65C6B910"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3E2A4B40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4732CD1C"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4DD2DF4A"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9338395C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E96C6842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3B1E7FA0">
      <w:numFmt w:val="bullet"/>
      <w:lvlText w:val="•"/>
      <w:lvlJc w:val="left"/>
      <w:pPr>
        <w:ind w:left="6846" w:hanging="360"/>
      </w:pPr>
      <w:rPr>
        <w:rFonts w:hint="default"/>
      </w:rPr>
    </w:lvl>
    <w:lvl w:ilvl="8" w:tplc="BD52929C"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17" w15:restartNumberingAfterBreak="0">
    <w:nsid w:val="50FE5C0F"/>
    <w:multiLevelType w:val="hybridMultilevel"/>
    <w:tmpl w:val="F54CFE80"/>
    <w:lvl w:ilvl="0" w:tplc="10AC0A46">
      <w:start w:val="1"/>
      <w:numFmt w:val="lowerLetter"/>
      <w:lvlText w:val="%1)"/>
      <w:lvlJc w:val="left"/>
      <w:pPr>
        <w:ind w:left="378" w:hanging="2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34C86F4">
      <w:numFmt w:val="bullet"/>
      <w:lvlText w:val="•"/>
      <w:lvlJc w:val="left"/>
      <w:pPr>
        <w:ind w:left="1272" w:hanging="260"/>
      </w:pPr>
      <w:rPr>
        <w:rFonts w:hint="default"/>
      </w:rPr>
    </w:lvl>
    <w:lvl w:ilvl="2" w:tplc="E174D434">
      <w:numFmt w:val="bullet"/>
      <w:lvlText w:val="•"/>
      <w:lvlJc w:val="left"/>
      <w:pPr>
        <w:ind w:left="2164" w:hanging="260"/>
      </w:pPr>
      <w:rPr>
        <w:rFonts w:hint="default"/>
      </w:rPr>
    </w:lvl>
    <w:lvl w:ilvl="3" w:tplc="4A9217AE">
      <w:numFmt w:val="bullet"/>
      <w:lvlText w:val="•"/>
      <w:lvlJc w:val="left"/>
      <w:pPr>
        <w:ind w:left="3056" w:hanging="260"/>
      </w:pPr>
      <w:rPr>
        <w:rFonts w:hint="default"/>
      </w:rPr>
    </w:lvl>
    <w:lvl w:ilvl="4" w:tplc="B48A91A8">
      <w:numFmt w:val="bullet"/>
      <w:lvlText w:val="•"/>
      <w:lvlJc w:val="left"/>
      <w:pPr>
        <w:ind w:left="3948" w:hanging="260"/>
      </w:pPr>
      <w:rPr>
        <w:rFonts w:hint="default"/>
      </w:rPr>
    </w:lvl>
    <w:lvl w:ilvl="5" w:tplc="4EF45030">
      <w:numFmt w:val="bullet"/>
      <w:lvlText w:val="•"/>
      <w:lvlJc w:val="left"/>
      <w:pPr>
        <w:ind w:left="4840" w:hanging="260"/>
      </w:pPr>
      <w:rPr>
        <w:rFonts w:hint="default"/>
      </w:rPr>
    </w:lvl>
    <w:lvl w:ilvl="6" w:tplc="D5AEF27E">
      <w:numFmt w:val="bullet"/>
      <w:lvlText w:val="•"/>
      <w:lvlJc w:val="left"/>
      <w:pPr>
        <w:ind w:left="5732" w:hanging="260"/>
      </w:pPr>
      <w:rPr>
        <w:rFonts w:hint="default"/>
      </w:rPr>
    </w:lvl>
    <w:lvl w:ilvl="7" w:tplc="4E3E3A4A">
      <w:numFmt w:val="bullet"/>
      <w:lvlText w:val="•"/>
      <w:lvlJc w:val="left"/>
      <w:pPr>
        <w:ind w:left="6624" w:hanging="260"/>
      </w:pPr>
      <w:rPr>
        <w:rFonts w:hint="default"/>
      </w:rPr>
    </w:lvl>
    <w:lvl w:ilvl="8" w:tplc="99D057E0">
      <w:numFmt w:val="bullet"/>
      <w:lvlText w:val="•"/>
      <w:lvlJc w:val="left"/>
      <w:pPr>
        <w:ind w:left="7516" w:hanging="260"/>
      </w:pPr>
      <w:rPr>
        <w:rFonts w:hint="default"/>
      </w:rPr>
    </w:lvl>
  </w:abstractNum>
  <w:abstractNum w:abstractNumId="18" w15:restartNumberingAfterBreak="0">
    <w:nsid w:val="59642974"/>
    <w:multiLevelType w:val="multilevel"/>
    <w:tmpl w:val="C93EF224"/>
    <w:lvl w:ilvl="0">
      <w:start w:val="11"/>
      <w:numFmt w:val="decimal"/>
      <w:lvlText w:val="%1"/>
      <w:lvlJc w:val="left"/>
      <w:pPr>
        <w:ind w:left="550" w:hanging="576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</w:rPr>
    </w:lvl>
    <w:lvl w:ilvl="2">
      <w:numFmt w:val="bullet"/>
      <w:lvlText w:val=""/>
      <w:lvlJc w:val="left"/>
      <w:pPr>
        <w:ind w:left="838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-"/>
      <w:lvlJc w:val="left"/>
      <w:pPr>
        <w:ind w:left="970" w:hanging="216"/>
      </w:pPr>
      <w:rPr>
        <w:rFonts w:ascii="Arial" w:eastAsia="Arial" w:hAnsi="Arial" w:cs="Arial" w:hint="default"/>
        <w:w w:val="100"/>
        <w:sz w:val="22"/>
        <w:szCs w:val="22"/>
      </w:rPr>
    </w:lvl>
    <w:lvl w:ilvl="4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2850" w:hanging="360"/>
      </w:pPr>
      <w:rPr>
        <w:rFonts w:hint="default"/>
      </w:rPr>
    </w:lvl>
    <w:lvl w:ilvl="6">
      <w:numFmt w:val="bullet"/>
      <w:lvlText w:val="•"/>
      <w:lvlJc w:val="left"/>
      <w:pPr>
        <w:ind w:left="4140" w:hanging="360"/>
      </w:pPr>
      <w:rPr>
        <w:rFonts w:hint="default"/>
      </w:rPr>
    </w:lvl>
    <w:lvl w:ilvl="7">
      <w:numFmt w:val="bullet"/>
      <w:lvlText w:val="•"/>
      <w:lvlJc w:val="left"/>
      <w:pPr>
        <w:ind w:left="5430" w:hanging="360"/>
      </w:pPr>
      <w:rPr>
        <w:rFonts w:hint="default"/>
      </w:rPr>
    </w:lvl>
    <w:lvl w:ilvl="8">
      <w:numFmt w:val="bullet"/>
      <w:lvlText w:val="•"/>
      <w:lvlJc w:val="left"/>
      <w:pPr>
        <w:ind w:left="6720" w:hanging="360"/>
      </w:pPr>
      <w:rPr>
        <w:rFonts w:hint="default"/>
      </w:rPr>
    </w:lvl>
  </w:abstractNum>
  <w:abstractNum w:abstractNumId="19" w15:restartNumberingAfterBreak="0">
    <w:nsid w:val="5FA74ADF"/>
    <w:multiLevelType w:val="hybridMultilevel"/>
    <w:tmpl w:val="0B807EE6"/>
    <w:lvl w:ilvl="0" w:tplc="E1B0AA1A">
      <w:start w:val="1"/>
      <w:numFmt w:val="lowerLetter"/>
      <w:lvlText w:val="%1)"/>
      <w:lvlJc w:val="left"/>
      <w:pPr>
        <w:ind w:left="8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F90C4D8"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2EA01962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4A1EDAD0">
      <w:numFmt w:val="bullet"/>
      <w:lvlText w:val="•"/>
      <w:lvlJc w:val="left"/>
      <w:pPr>
        <w:ind w:left="3364" w:hanging="360"/>
      </w:pPr>
      <w:rPr>
        <w:rFonts w:hint="default"/>
      </w:rPr>
    </w:lvl>
    <w:lvl w:ilvl="4" w:tplc="FAD67BDA">
      <w:numFmt w:val="bullet"/>
      <w:lvlText w:val="•"/>
      <w:lvlJc w:val="left"/>
      <w:pPr>
        <w:ind w:left="4212" w:hanging="360"/>
      </w:pPr>
      <w:rPr>
        <w:rFonts w:hint="default"/>
      </w:rPr>
    </w:lvl>
    <w:lvl w:ilvl="5" w:tplc="C340F92A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6A76B172"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058E619A">
      <w:numFmt w:val="bullet"/>
      <w:lvlText w:val="•"/>
      <w:lvlJc w:val="left"/>
      <w:pPr>
        <w:ind w:left="6756" w:hanging="360"/>
      </w:pPr>
      <w:rPr>
        <w:rFonts w:hint="default"/>
      </w:rPr>
    </w:lvl>
    <w:lvl w:ilvl="8" w:tplc="DB18EAC6">
      <w:numFmt w:val="bullet"/>
      <w:lvlText w:val="•"/>
      <w:lvlJc w:val="left"/>
      <w:pPr>
        <w:ind w:left="7604" w:hanging="360"/>
      </w:pPr>
      <w:rPr>
        <w:rFonts w:hint="default"/>
      </w:rPr>
    </w:lvl>
  </w:abstractNum>
  <w:abstractNum w:abstractNumId="20" w15:restartNumberingAfterBreak="0">
    <w:nsid w:val="600C656F"/>
    <w:multiLevelType w:val="multilevel"/>
    <w:tmpl w:val="00C61C26"/>
    <w:lvl w:ilvl="0">
      <w:start w:val="6"/>
      <w:numFmt w:val="decimal"/>
      <w:lvlText w:val="%1"/>
      <w:lvlJc w:val="left"/>
      <w:pPr>
        <w:ind w:left="550" w:hanging="576"/>
        <w:jc w:val="righ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4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</w:rPr>
    </w:lvl>
    <w:lvl w:ilvl="2">
      <w:numFmt w:val="bullet"/>
      <w:lvlText w:val=""/>
      <w:lvlJc w:val="left"/>
      <w:pPr>
        <w:ind w:left="112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142" w:hanging="360"/>
      </w:pPr>
      <w:rPr>
        <w:rFonts w:hint="default"/>
      </w:rPr>
    </w:lvl>
    <w:lvl w:ilvl="4">
      <w:numFmt w:val="bullet"/>
      <w:lvlText w:val="•"/>
      <w:lvlJc w:val="left"/>
      <w:pPr>
        <w:ind w:left="3165" w:hanging="360"/>
      </w:pPr>
      <w:rPr>
        <w:rFonts w:hint="default"/>
      </w:rPr>
    </w:lvl>
    <w:lvl w:ilvl="5">
      <w:numFmt w:val="bullet"/>
      <w:lvlText w:val="•"/>
      <w:lvlJc w:val="left"/>
      <w:pPr>
        <w:ind w:left="4187" w:hanging="360"/>
      </w:pPr>
      <w:rPr>
        <w:rFonts w:hint="default"/>
      </w:rPr>
    </w:lvl>
    <w:lvl w:ilvl="6">
      <w:numFmt w:val="bullet"/>
      <w:lvlText w:val="•"/>
      <w:lvlJc w:val="left"/>
      <w:pPr>
        <w:ind w:left="5210" w:hanging="360"/>
      </w:pPr>
      <w:rPr>
        <w:rFonts w:hint="default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</w:rPr>
    </w:lvl>
    <w:lvl w:ilvl="8"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21" w15:restartNumberingAfterBreak="0">
    <w:nsid w:val="68C47972"/>
    <w:multiLevelType w:val="hybridMultilevel"/>
    <w:tmpl w:val="CC0ED44E"/>
    <w:lvl w:ilvl="0" w:tplc="2D60326C">
      <w:start w:val="1"/>
      <w:numFmt w:val="decimal"/>
      <w:lvlText w:val="%1."/>
      <w:lvlJc w:val="left"/>
      <w:pPr>
        <w:ind w:left="153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2A4B39A">
      <w:numFmt w:val="bullet"/>
      <w:lvlText w:val="•"/>
      <w:lvlJc w:val="left"/>
      <w:pPr>
        <w:ind w:left="2316" w:hanging="360"/>
      </w:pPr>
      <w:rPr>
        <w:rFonts w:hint="default"/>
      </w:rPr>
    </w:lvl>
    <w:lvl w:ilvl="2" w:tplc="8CA87328"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5978EE30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3BE42E52">
      <w:numFmt w:val="bullet"/>
      <w:lvlText w:val="•"/>
      <w:lvlJc w:val="left"/>
      <w:pPr>
        <w:ind w:left="4644" w:hanging="360"/>
      </w:pPr>
      <w:rPr>
        <w:rFonts w:hint="default"/>
      </w:rPr>
    </w:lvl>
    <w:lvl w:ilvl="5" w:tplc="4A925310">
      <w:numFmt w:val="bullet"/>
      <w:lvlText w:val="•"/>
      <w:lvlJc w:val="left"/>
      <w:pPr>
        <w:ind w:left="5420" w:hanging="360"/>
      </w:pPr>
      <w:rPr>
        <w:rFonts w:hint="default"/>
      </w:rPr>
    </w:lvl>
    <w:lvl w:ilvl="6" w:tplc="100ACC72"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AA5C17DE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09E27EC8"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22" w15:restartNumberingAfterBreak="0">
    <w:nsid w:val="6B252A42"/>
    <w:multiLevelType w:val="hybridMultilevel"/>
    <w:tmpl w:val="CE6204D8"/>
    <w:lvl w:ilvl="0" w:tplc="54C45346">
      <w:start w:val="1"/>
      <w:numFmt w:val="decimal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B3E1F5E">
      <w:start w:val="1"/>
      <w:numFmt w:val="lowerLetter"/>
      <w:lvlText w:val="%2)"/>
      <w:lvlJc w:val="left"/>
      <w:pPr>
        <w:ind w:left="125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434BAF8">
      <w:numFmt w:val="bullet"/>
      <w:lvlText w:val=""/>
      <w:lvlJc w:val="left"/>
      <w:pPr>
        <w:ind w:left="1558" w:hanging="336"/>
      </w:pPr>
      <w:rPr>
        <w:rFonts w:ascii="Symbol" w:eastAsia="Symbol" w:hAnsi="Symbol" w:cs="Symbol" w:hint="default"/>
        <w:w w:val="100"/>
        <w:sz w:val="22"/>
        <w:szCs w:val="22"/>
      </w:rPr>
    </w:lvl>
    <w:lvl w:ilvl="3" w:tplc="6308A2D4">
      <w:numFmt w:val="bullet"/>
      <w:lvlText w:val="•"/>
      <w:lvlJc w:val="left"/>
      <w:pPr>
        <w:ind w:left="2527" w:hanging="336"/>
      </w:pPr>
      <w:rPr>
        <w:rFonts w:hint="default"/>
      </w:rPr>
    </w:lvl>
    <w:lvl w:ilvl="4" w:tplc="2662D7E4">
      <w:numFmt w:val="bullet"/>
      <w:lvlText w:val="•"/>
      <w:lvlJc w:val="left"/>
      <w:pPr>
        <w:ind w:left="3495" w:hanging="336"/>
      </w:pPr>
      <w:rPr>
        <w:rFonts w:hint="default"/>
      </w:rPr>
    </w:lvl>
    <w:lvl w:ilvl="5" w:tplc="DB7835F0">
      <w:numFmt w:val="bullet"/>
      <w:lvlText w:val="•"/>
      <w:lvlJc w:val="left"/>
      <w:pPr>
        <w:ind w:left="4462" w:hanging="336"/>
      </w:pPr>
      <w:rPr>
        <w:rFonts w:hint="default"/>
      </w:rPr>
    </w:lvl>
    <w:lvl w:ilvl="6" w:tplc="AA0CFE8A">
      <w:numFmt w:val="bullet"/>
      <w:lvlText w:val="•"/>
      <w:lvlJc w:val="left"/>
      <w:pPr>
        <w:ind w:left="5430" w:hanging="336"/>
      </w:pPr>
      <w:rPr>
        <w:rFonts w:hint="default"/>
      </w:rPr>
    </w:lvl>
    <w:lvl w:ilvl="7" w:tplc="83D8858A">
      <w:numFmt w:val="bullet"/>
      <w:lvlText w:val="•"/>
      <w:lvlJc w:val="left"/>
      <w:pPr>
        <w:ind w:left="6397" w:hanging="336"/>
      </w:pPr>
      <w:rPr>
        <w:rFonts w:hint="default"/>
      </w:rPr>
    </w:lvl>
    <w:lvl w:ilvl="8" w:tplc="8F36A2A8">
      <w:numFmt w:val="bullet"/>
      <w:lvlText w:val="•"/>
      <w:lvlJc w:val="left"/>
      <w:pPr>
        <w:ind w:left="7365" w:hanging="336"/>
      </w:pPr>
      <w:rPr>
        <w:rFonts w:hint="default"/>
      </w:rPr>
    </w:lvl>
  </w:abstractNum>
  <w:abstractNum w:abstractNumId="23" w15:restartNumberingAfterBreak="0">
    <w:nsid w:val="6C1A7770"/>
    <w:multiLevelType w:val="hybridMultilevel"/>
    <w:tmpl w:val="CB8E8952"/>
    <w:lvl w:ilvl="0" w:tplc="8CE0FFF2">
      <w:numFmt w:val="bullet"/>
      <w:lvlText w:val=""/>
      <w:lvlJc w:val="left"/>
      <w:pPr>
        <w:ind w:left="838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392E1F0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44F87218"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5F104668">
      <w:numFmt w:val="bullet"/>
      <w:lvlText w:val="•"/>
      <w:lvlJc w:val="left"/>
      <w:pPr>
        <w:ind w:left="3378" w:hanging="348"/>
      </w:pPr>
      <w:rPr>
        <w:rFonts w:hint="default"/>
      </w:rPr>
    </w:lvl>
    <w:lvl w:ilvl="4" w:tplc="8E723264"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826AB2DE">
      <w:numFmt w:val="bullet"/>
      <w:lvlText w:val="•"/>
      <w:lvlJc w:val="left"/>
      <w:pPr>
        <w:ind w:left="5070" w:hanging="348"/>
      </w:pPr>
      <w:rPr>
        <w:rFonts w:hint="default"/>
      </w:rPr>
    </w:lvl>
    <w:lvl w:ilvl="6" w:tplc="8730CB88">
      <w:numFmt w:val="bullet"/>
      <w:lvlText w:val="•"/>
      <w:lvlJc w:val="left"/>
      <w:pPr>
        <w:ind w:left="5916" w:hanging="348"/>
      </w:pPr>
      <w:rPr>
        <w:rFonts w:hint="default"/>
      </w:rPr>
    </w:lvl>
    <w:lvl w:ilvl="7" w:tplc="C55A81AE">
      <w:numFmt w:val="bullet"/>
      <w:lvlText w:val="•"/>
      <w:lvlJc w:val="left"/>
      <w:pPr>
        <w:ind w:left="6762" w:hanging="348"/>
      </w:pPr>
      <w:rPr>
        <w:rFonts w:hint="default"/>
      </w:rPr>
    </w:lvl>
    <w:lvl w:ilvl="8" w:tplc="6D361946">
      <w:numFmt w:val="bullet"/>
      <w:lvlText w:val="•"/>
      <w:lvlJc w:val="left"/>
      <w:pPr>
        <w:ind w:left="7608" w:hanging="348"/>
      </w:pPr>
      <w:rPr>
        <w:rFonts w:hint="default"/>
      </w:rPr>
    </w:lvl>
  </w:abstractNum>
  <w:abstractNum w:abstractNumId="24" w15:restartNumberingAfterBreak="0">
    <w:nsid w:val="72643A16"/>
    <w:multiLevelType w:val="hybridMultilevel"/>
    <w:tmpl w:val="1A1628F8"/>
    <w:lvl w:ilvl="0" w:tplc="3AD8D400">
      <w:start w:val="1"/>
      <w:numFmt w:val="decimal"/>
      <w:lvlText w:val="%1."/>
      <w:lvlJc w:val="left"/>
      <w:pPr>
        <w:ind w:left="118" w:hanging="356"/>
        <w:jc w:val="left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 w:tplc="C324BE4C">
      <w:numFmt w:val="bullet"/>
      <w:lvlText w:val="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03AE3FE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48FEBFD6">
      <w:numFmt w:val="bullet"/>
      <w:lvlText w:val="•"/>
      <w:lvlJc w:val="left"/>
      <w:pPr>
        <w:ind w:left="2704" w:hanging="360"/>
      </w:pPr>
      <w:rPr>
        <w:rFonts w:hint="default"/>
      </w:rPr>
    </w:lvl>
    <w:lvl w:ilvl="4" w:tplc="0C242E7C"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B6B25430">
      <w:numFmt w:val="bullet"/>
      <w:lvlText w:val="•"/>
      <w:lvlJc w:val="left"/>
      <w:pPr>
        <w:ind w:left="4588" w:hanging="360"/>
      </w:pPr>
      <w:rPr>
        <w:rFonts w:hint="default"/>
      </w:rPr>
    </w:lvl>
    <w:lvl w:ilvl="6" w:tplc="0968383C">
      <w:numFmt w:val="bullet"/>
      <w:lvlText w:val="•"/>
      <w:lvlJc w:val="left"/>
      <w:pPr>
        <w:ind w:left="5531" w:hanging="360"/>
      </w:pPr>
      <w:rPr>
        <w:rFonts w:hint="default"/>
      </w:rPr>
    </w:lvl>
    <w:lvl w:ilvl="7" w:tplc="BBA6617C">
      <w:numFmt w:val="bullet"/>
      <w:lvlText w:val="•"/>
      <w:lvlJc w:val="left"/>
      <w:pPr>
        <w:ind w:left="6473" w:hanging="360"/>
      </w:pPr>
      <w:rPr>
        <w:rFonts w:hint="default"/>
      </w:rPr>
    </w:lvl>
    <w:lvl w:ilvl="8" w:tplc="258A84DC">
      <w:numFmt w:val="bullet"/>
      <w:lvlText w:val="•"/>
      <w:lvlJc w:val="left"/>
      <w:pPr>
        <w:ind w:left="7415" w:hanging="360"/>
      </w:pPr>
      <w:rPr>
        <w:rFonts w:hint="default"/>
      </w:rPr>
    </w:lvl>
  </w:abstractNum>
  <w:abstractNum w:abstractNumId="25" w15:restartNumberingAfterBreak="0">
    <w:nsid w:val="75865CC7"/>
    <w:multiLevelType w:val="hybridMultilevel"/>
    <w:tmpl w:val="06960718"/>
    <w:lvl w:ilvl="0" w:tplc="6C14D296">
      <w:start w:val="1"/>
      <w:numFmt w:val="decimal"/>
      <w:lvlText w:val="%1)"/>
      <w:lvlJc w:val="left"/>
      <w:pPr>
        <w:ind w:left="68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674D0DC">
      <w:start w:val="1"/>
      <w:numFmt w:val="decimal"/>
      <w:lvlText w:val="%2)"/>
      <w:lvlJc w:val="left"/>
      <w:pPr>
        <w:ind w:left="838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5C63EEE"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AA840FD0">
      <w:numFmt w:val="bullet"/>
      <w:lvlText w:val="•"/>
      <w:lvlJc w:val="left"/>
      <w:pPr>
        <w:ind w:left="2720" w:hanging="348"/>
      </w:pPr>
      <w:rPr>
        <w:rFonts w:hint="default"/>
      </w:rPr>
    </w:lvl>
    <w:lvl w:ilvl="4" w:tplc="0D280CC4">
      <w:numFmt w:val="bullet"/>
      <w:lvlText w:val="•"/>
      <w:lvlJc w:val="left"/>
      <w:pPr>
        <w:ind w:left="3660" w:hanging="348"/>
      </w:pPr>
      <w:rPr>
        <w:rFonts w:hint="default"/>
      </w:rPr>
    </w:lvl>
    <w:lvl w:ilvl="5" w:tplc="20829AF2">
      <w:numFmt w:val="bullet"/>
      <w:lvlText w:val="•"/>
      <w:lvlJc w:val="left"/>
      <w:pPr>
        <w:ind w:left="4600" w:hanging="348"/>
      </w:pPr>
      <w:rPr>
        <w:rFonts w:hint="default"/>
      </w:rPr>
    </w:lvl>
    <w:lvl w:ilvl="6" w:tplc="9B6E3A02">
      <w:numFmt w:val="bullet"/>
      <w:lvlText w:val="•"/>
      <w:lvlJc w:val="left"/>
      <w:pPr>
        <w:ind w:left="5540" w:hanging="348"/>
      </w:pPr>
      <w:rPr>
        <w:rFonts w:hint="default"/>
      </w:rPr>
    </w:lvl>
    <w:lvl w:ilvl="7" w:tplc="EC5E9738">
      <w:numFmt w:val="bullet"/>
      <w:lvlText w:val="•"/>
      <w:lvlJc w:val="left"/>
      <w:pPr>
        <w:ind w:left="6480" w:hanging="348"/>
      </w:pPr>
      <w:rPr>
        <w:rFonts w:hint="default"/>
      </w:rPr>
    </w:lvl>
    <w:lvl w:ilvl="8" w:tplc="D4E28B6A">
      <w:numFmt w:val="bullet"/>
      <w:lvlText w:val="•"/>
      <w:lvlJc w:val="left"/>
      <w:pPr>
        <w:ind w:left="7420" w:hanging="348"/>
      </w:pPr>
      <w:rPr>
        <w:rFonts w:hint="default"/>
      </w:rPr>
    </w:lvl>
  </w:abstractNum>
  <w:abstractNum w:abstractNumId="26" w15:restartNumberingAfterBreak="0">
    <w:nsid w:val="7CC7271E"/>
    <w:multiLevelType w:val="hybridMultilevel"/>
    <w:tmpl w:val="B9904886"/>
    <w:lvl w:ilvl="0" w:tplc="CC985AC6">
      <w:start w:val="1"/>
      <w:numFmt w:val="decimal"/>
      <w:lvlText w:val="%1)"/>
      <w:lvlJc w:val="left"/>
      <w:pPr>
        <w:ind w:left="838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B744F38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8CF63188"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7A5A6328">
      <w:numFmt w:val="bullet"/>
      <w:lvlText w:val="•"/>
      <w:lvlJc w:val="left"/>
      <w:pPr>
        <w:ind w:left="3378" w:hanging="348"/>
      </w:pPr>
      <w:rPr>
        <w:rFonts w:hint="default"/>
      </w:rPr>
    </w:lvl>
    <w:lvl w:ilvl="4" w:tplc="6D6639AE"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1F50894E">
      <w:numFmt w:val="bullet"/>
      <w:lvlText w:val="•"/>
      <w:lvlJc w:val="left"/>
      <w:pPr>
        <w:ind w:left="5070" w:hanging="348"/>
      </w:pPr>
      <w:rPr>
        <w:rFonts w:hint="default"/>
      </w:rPr>
    </w:lvl>
    <w:lvl w:ilvl="6" w:tplc="1150AD74">
      <w:numFmt w:val="bullet"/>
      <w:lvlText w:val="•"/>
      <w:lvlJc w:val="left"/>
      <w:pPr>
        <w:ind w:left="5916" w:hanging="348"/>
      </w:pPr>
      <w:rPr>
        <w:rFonts w:hint="default"/>
      </w:rPr>
    </w:lvl>
    <w:lvl w:ilvl="7" w:tplc="DC46F0B8">
      <w:numFmt w:val="bullet"/>
      <w:lvlText w:val="•"/>
      <w:lvlJc w:val="left"/>
      <w:pPr>
        <w:ind w:left="6762" w:hanging="348"/>
      </w:pPr>
      <w:rPr>
        <w:rFonts w:hint="default"/>
      </w:rPr>
    </w:lvl>
    <w:lvl w:ilvl="8" w:tplc="8AC050D4">
      <w:numFmt w:val="bullet"/>
      <w:lvlText w:val="•"/>
      <w:lvlJc w:val="left"/>
      <w:pPr>
        <w:ind w:left="7608" w:hanging="348"/>
      </w:pPr>
      <w:rPr>
        <w:rFonts w:hint="default"/>
      </w:rPr>
    </w:lvl>
  </w:abstractNum>
  <w:abstractNum w:abstractNumId="27" w15:restartNumberingAfterBreak="0">
    <w:nsid w:val="7D81010B"/>
    <w:multiLevelType w:val="hybridMultilevel"/>
    <w:tmpl w:val="4FBEB076"/>
    <w:lvl w:ilvl="0" w:tplc="45ECD984">
      <w:start w:val="1"/>
      <w:numFmt w:val="lowerLetter"/>
      <w:lvlText w:val="%1)"/>
      <w:lvlJc w:val="left"/>
      <w:pPr>
        <w:ind w:left="826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F82C42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6D84E330">
      <w:numFmt w:val="bullet"/>
      <w:lvlText w:val="•"/>
      <w:lvlJc w:val="left"/>
      <w:pPr>
        <w:ind w:left="2516" w:hanging="348"/>
      </w:pPr>
      <w:rPr>
        <w:rFonts w:hint="default"/>
      </w:rPr>
    </w:lvl>
    <w:lvl w:ilvl="3" w:tplc="397EF2A6">
      <w:numFmt w:val="bullet"/>
      <w:lvlText w:val="•"/>
      <w:lvlJc w:val="left"/>
      <w:pPr>
        <w:ind w:left="3364" w:hanging="348"/>
      </w:pPr>
      <w:rPr>
        <w:rFonts w:hint="default"/>
      </w:rPr>
    </w:lvl>
    <w:lvl w:ilvl="4" w:tplc="54D61A92">
      <w:numFmt w:val="bullet"/>
      <w:lvlText w:val="•"/>
      <w:lvlJc w:val="left"/>
      <w:pPr>
        <w:ind w:left="4212" w:hanging="348"/>
      </w:pPr>
      <w:rPr>
        <w:rFonts w:hint="default"/>
      </w:rPr>
    </w:lvl>
    <w:lvl w:ilvl="5" w:tplc="9392F300">
      <w:numFmt w:val="bullet"/>
      <w:lvlText w:val="•"/>
      <w:lvlJc w:val="left"/>
      <w:pPr>
        <w:ind w:left="5060" w:hanging="348"/>
      </w:pPr>
      <w:rPr>
        <w:rFonts w:hint="default"/>
      </w:rPr>
    </w:lvl>
    <w:lvl w:ilvl="6" w:tplc="E8E668B8">
      <w:numFmt w:val="bullet"/>
      <w:lvlText w:val="•"/>
      <w:lvlJc w:val="left"/>
      <w:pPr>
        <w:ind w:left="5908" w:hanging="348"/>
      </w:pPr>
      <w:rPr>
        <w:rFonts w:hint="default"/>
      </w:rPr>
    </w:lvl>
    <w:lvl w:ilvl="7" w:tplc="E68E9044">
      <w:numFmt w:val="bullet"/>
      <w:lvlText w:val="•"/>
      <w:lvlJc w:val="left"/>
      <w:pPr>
        <w:ind w:left="6756" w:hanging="348"/>
      </w:pPr>
      <w:rPr>
        <w:rFonts w:hint="default"/>
      </w:rPr>
    </w:lvl>
    <w:lvl w:ilvl="8" w:tplc="10DAB6D6">
      <w:numFmt w:val="bullet"/>
      <w:lvlText w:val="•"/>
      <w:lvlJc w:val="left"/>
      <w:pPr>
        <w:ind w:left="7604" w:hanging="348"/>
      </w:pPr>
      <w:rPr>
        <w:rFonts w:hint="default"/>
      </w:rPr>
    </w:lvl>
  </w:abstractNum>
  <w:num w:numId="1" w16cid:durableId="220600931">
    <w:abstractNumId w:val="27"/>
  </w:num>
  <w:num w:numId="2" w16cid:durableId="1013727421">
    <w:abstractNumId w:val="19"/>
  </w:num>
  <w:num w:numId="3" w16cid:durableId="1321081962">
    <w:abstractNumId w:val="11"/>
  </w:num>
  <w:num w:numId="4" w16cid:durableId="1621185037">
    <w:abstractNumId w:val="18"/>
  </w:num>
  <w:num w:numId="5" w16cid:durableId="259066132">
    <w:abstractNumId w:val="4"/>
  </w:num>
  <w:num w:numId="6" w16cid:durableId="1897474877">
    <w:abstractNumId w:val="5"/>
  </w:num>
  <w:num w:numId="7" w16cid:durableId="1784959115">
    <w:abstractNumId w:val="20"/>
  </w:num>
  <w:num w:numId="8" w16cid:durableId="1824589503">
    <w:abstractNumId w:val="3"/>
  </w:num>
  <w:num w:numId="9" w16cid:durableId="975991030">
    <w:abstractNumId w:val="13"/>
  </w:num>
  <w:num w:numId="10" w16cid:durableId="179587513">
    <w:abstractNumId w:val="17"/>
  </w:num>
  <w:num w:numId="11" w16cid:durableId="443504131">
    <w:abstractNumId w:val="16"/>
  </w:num>
  <w:num w:numId="12" w16cid:durableId="844246389">
    <w:abstractNumId w:val="25"/>
  </w:num>
  <w:num w:numId="13" w16cid:durableId="853153381">
    <w:abstractNumId w:val="0"/>
  </w:num>
  <w:num w:numId="14" w16cid:durableId="3287193">
    <w:abstractNumId w:val="21"/>
  </w:num>
  <w:num w:numId="15" w16cid:durableId="509295635">
    <w:abstractNumId w:val="6"/>
  </w:num>
  <w:num w:numId="16" w16cid:durableId="1473017049">
    <w:abstractNumId w:val="23"/>
  </w:num>
  <w:num w:numId="17" w16cid:durableId="59520680">
    <w:abstractNumId w:val="2"/>
  </w:num>
  <w:num w:numId="18" w16cid:durableId="1834223628">
    <w:abstractNumId w:val="22"/>
  </w:num>
  <w:num w:numId="19" w16cid:durableId="910895680">
    <w:abstractNumId w:val="15"/>
  </w:num>
  <w:num w:numId="20" w16cid:durableId="777915627">
    <w:abstractNumId w:val="26"/>
  </w:num>
  <w:num w:numId="21" w16cid:durableId="864750138">
    <w:abstractNumId w:val="12"/>
  </w:num>
  <w:num w:numId="22" w16cid:durableId="451478148">
    <w:abstractNumId w:val="8"/>
  </w:num>
  <w:num w:numId="23" w16cid:durableId="238490989">
    <w:abstractNumId w:val="10"/>
  </w:num>
  <w:num w:numId="24" w16cid:durableId="1423843866">
    <w:abstractNumId w:val="24"/>
  </w:num>
  <w:num w:numId="25" w16cid:durableId="1252158466">
    <w:abstractNumId w:val="14"/>
  </w:num>
  <w:num w:numId="26" w16cid:durableId="1018853870">
    <w:abstractNumId w:val="1"/>
  </w:num>
  <w:num w:numId="27" w16cid:durableId="2058893385">
    <w:abstractNumId w:val="7"/>
  </w:num>
  <w:num w:numId="28" w16cid:durableId="1124731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77"/>
    <w:rsid w:val="002A6538"/>
    <w:rsid w:val="003B367C"/>
    <w:rsid w:val="004842BB"/>
    <w:rsid w:val="004A4CC5"/>
    <w:rsid w:val="00527AA6"/>
    <w:rsid w:val="005317B5"/>
    <w:rsid w:val="00713277"/>
    <w:rsid w:val="008328F3"/>
    <w:rsid w:val="008E1838"/>
    <w:rsid w:val="00DA52C4"/>
    <w:rsid w:val="00DD1A40"/>
    <w:rsid w:val="00FD53FB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6CCA9E65"/>
  <w15:docId w15:val="{6B058D90-2F94-4EBF-80ED-4B711BEA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550" w:hanging="432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814" w:hanging="576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ind w:left="838" w:hanging="72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uiPriority w:val="1"/>
    <w:qFormat/>
    <w:pPr>
      <w:ind w:left="238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1"/>
    <w:qFormat/>
    <w:pPr>
      <w:ind w:left="838" w:hanging="720"/>
      <w:outlineLvl w:val="4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361"/>
      <w:ind w:left="118"/>
    </w:pPr>
    <w:rPr>
      <w:b/>
      <w:bCs/>
      <w:sz w:val="20"/>
      <w:szCs w:val="20"/>
    </w:rPr>
  </w:style>
  <w:style w:type="paragraph" w:styleId="Spistreci2">
    <w:name w:val="toc 2"/>
    <w:basedOn w:val="Normalny"/>
    <w:uiPriority w:val="1"/>
    <w:qFormat/>
    <w:pPr>
      <w:ind w:left="1078" w:hanging="720"/>
    </w:pPr>
    <w:rPr>
      <w:sz w:val="20"/>
      <w:szCs w:val="20"/>
    </w:rPr>
  </w:style>
  <w:style w:type="paragraph" w:styleId="Tekstpodstawowy">
    <w:name w:val="Body Text"/>
    <w:basedOn w:val="Normalny"/>
    <w:uiPriority w:val="1"/>
    <w:qFormat/>
    <w:pPr>
      <w:ind w:hanging="360"/>
    </w:pPr>
  </w:style>
  <w:style w:type="paragraph" w:styleId="Akapitzlist">
    <w:name w:val="List Paragraph"/>
    <w:basedOn w:val="Normalny"/>
    <w:uiPriority w:val="1"/>
    <w:qFormat/>
    <w:pPr>
      <w:ind w:left="83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3B367C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dk.olsztyn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dk.olsztyn.pl/" TargetMode="Externa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12360</Words>
  <Characters>74161</Characters>
  <Application>Microsoft Office Word</Application>
  <DocSecurity>0</DocSecurity>
  <Lines>618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SUiKZP_Reszel_kierunki</vt:lpstr>
    </vt:vector>
  </TitlesOfParts>
  <Company/>
  <LinksUpToDate>false</LinksUpToDate>
  <CharactersWithSpaces>86349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SUiKZP_Reszel_kierunki</dc:title>
  <dc:creator>Admin</dc:creator>
  <cp:lastModifiedBy>EMILKA</cp:lastModifiedBy>
  <cp:revision>4</cp:revision>
  <cp:lastPrinted>2019-11-13T08:57:00Z</cp:lastPrinted>
  <dcterms:created xsi:type="dcterms:W3CDTF">2022-11-17T10:24:00Z</dcterms:created>
  <dcterms:modified xsi:type="dcterms:W3CDTF">2022-11-17T10:32:00Z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2019-10-29T00:00:00Z</vt:filetime>
  </property>
</Properties>
</file>