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D8148" w14:textId="7080D5B8" w:rsidR="0035735E" w:rsidRPr="005551DC" w:rsidRDefault="0035735E" w:rsidP="0035735E">
      <w:pPr>
        <w:jc w:val="center"/>
        <w:rPr>
          <w:rFonts w:ascii="Times New Roman" w:hAnsi="Times New Roman" w:cs="Times New Roman"/>
          <w:b/>
          <w:bCs/>
        </w:rPr>
      </w:pPr>
      <w:r w:rsidRPr="005551DC">
        <w:rPr>
          <w:rFonts w:ascii="Times New Roman" w:hAnsi="Times New Roman" w:cs="Times New Roman"/>
          <w:b/>
          <w:bCs/>
        </w:rPr>
        <w:t>ZARZĄDZENIE Nr 1</w:t>
      </w:r>
      <w:r>
        <w:rPr>
          <w:rFonts w:ascii="Times New Roman" w:hAnsi="Times New Roman" w:cs="Times New Roman"/>
          <w:b/>
          <w:bCs/>
        </w:rPr>
        <w:t>20</w:t>
      </w:r>
      <w:r w:rsidRPr="005551DC">
        <w:rPr>
          <w:rFonts w:ascii="Times New Roman" w:hAnsi="Times New Roman" w:cs="Times New Roman"/>
          <w:b/>
          <w:bCs/>
        </w:rPr>
        <w:t>/2026</w:t>
      </w:r>
      <w:r w:rsidRPr="005551DC">
        <w:rPr>
          <w:rFonts w:ascii="Times New Roman" w:hAnsi="Times New Roman" w:cs="Times New Roman"/>
          <w:b/>
          <w:bCs/>
        </w:rPr>
        <w:br/>
        <w:t>BURMISTRZA RESZLA</w:t>
      </w:r>
      <w:r w:rsidRPr="005551DC">
        <w:rPr>
          <w:rFonts w:ascii="Times New Roman" w:hAnsi="Times New Roman" w:cs="Times New Roman"/>
          <w:b/>
          <w:bCs/>
        </w:rPr>
        <w:br/>
        <w:t>z dnia 3 listopada 2026 roku</w:t>
      </w:r>
    </w:p>
    <w:p w14:paraId="4F6FF703" w14:textId="1993D866" w:rsidR="0035735E" w:rsidRPr="0035735E" w:rsidRDefault="0035735E" w:rsidP="00357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sprawie wyznaczenia administratora skrzynki doręczeń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6C06FB8A" w14:textId="5F722691" w:rsidR="0035735E" w:rsidRPr="0035735E" w:rsidRDefault="0035735E" w:rsidP="003573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podstawie art. 30 ust. 1, art. 33 ust. 3 ustawy z dnia 8 marca 1990 r. o samorządzie gminnym (t. j. Dz. U. z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r., poz.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662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późn. zm.), w związku z art. 19 ust. 1 ustawy z dnia 18 listopada 2020 r. o doręczeniach elektronicznych (t. j. Dz. U. z 2026 r., poz. 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późn. zm.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zarządzam co następuje: </w:t>
      </w:r>
    </w:p>
    <w:p w14:paraId="62ECDF6E" w14:textId="77777777" w:rsidR="0035735E" w:rsidRPr="0035735E" w:rsidRDefault="0035735E" w:rsidP="008F64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</w:t>
      </w:r>
    </w:p>
    <w:p w14:paraId="34447A5E" w14:textId="77777777" w:rsidR="0035735E" w:rsidRPr="0035735E" w:rsidRDefault="0035735E" w:rsidP="008F64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pełnienia funkcji administratora skrzynki wyznaczam:</w:t>
      </w:r>
    </w:p>
    <w:p w14:paraId="42174835" w14:textId="77777777" w:rsidR="0035735E" w:rsidRPr="0035735E" w:rsidRDefault="0035735E" w:rsidP="008F644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Panią Agatę Kowalska-Skórka – Sekretarza Gminy,</w:t>
      </w:r>
    </w:p>
    <w:p w14:paraId="1239EDDA" w14:textId="0DDFEDAD" w:rsidR="0035735E" w:rsidRPr="0035735E" w:rsidRDefault="0035735E" w:rsidP="008F644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Bartosza Bonisławskiego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informatyka.</w:t>
      </w:r>
    </w:p>
    <w:p w14:paraId="21A177F4" w14:textId="77777777" w:rsidR="00AD6191" w:rsidRDefault="00AD6191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D742E60" w14:textId="28C17B3C" w:rsidR="0035735E" w:rsidRPr="0035735E" w:rsidRDefault="0035735E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</w:t>
      </w:r>
    </w:p>
    <w:p w14:paraId="0D23CCE1" w14:textId="401E33B5" w:rsidR="0035735E" w:rsidRPr="0035735E" w:rsidRDefault="0035735E" w:rsidP="00AD61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zadań administratora, o którym mowa w § 1 należy realizacja zadań wynikających z ustawy z dnia 18 listopada 2020 r. o doręczeniach elektronicznych, zwanej dalej ustawą, </w:t>
      </w:r>
      <w:r w:rsid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szczególności:</w:t>
      </w:r>
    </w:p>
    <w:p w14:paraId="31778977" w14:textId="77777777" w:rsidR="0035735E" w:rsidRDefault="0035735E" w:rsidP="00AD6191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aktywacja adresu do doręczeń elektronicznych powiązanego z publiczną usługą doręczenia elektronicznego,</w:t>
      </w:r>
    </w:p>
    <w:p w14:paraId="780122A4" w14:textId="77777777" w:rsidR="008F644B" w:rsidRDefault="0035735E" w:rsidP="00AD6191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zarządzanie skrzynką doręczeń, które obejmuje w szczególności:</w:t>
      </w:r>
    </w:p>
    <w:p w14:paraId="4CCABAC7" w14:textId="727E72A5" w:rsidR="0035735E" w:rsidRDefault="0035735E" w:rsidP="00AD6191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dokonywanie na skrzynce doręczeń następujących operacji:</w:t>
      </w:r>
    </w:p>
    <w:p w14:paraId="186C3DC3" w14:textId="77777777" w:rsidR="0035735E" w:rsidRDefault="0035735E" w:rsidP="00AD6191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wysyłanie i odbieranie korespondencji,</w:t>
      </w:r>
    </w:p>
    <w:p w14:paraId="0B8A10AC" w14:textId="77777777" w:rsidR="0035735E" w:rsidRDefault="0035735E" w:rsidP="00AD6191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zarządzanie korespondencją zgromadzoną w skrzynce doręczeń, w tym wprowadzenie reguł definiowania przekazywania korespondencji do innych systemów teleinformatycznych w sposób automatyczny,</w:t>
      </w:r>
    </w:p>
    <w:p w14:paraId="551F113F" w14:textId="77777777" w:rsidR="008F644B" w:rsidRPr="008F644B" w:rsidRDefault="0035735E" w:rsidP="00AD6191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konfigurowanie skrzynki doręczeń;</w:t>
      </w:r>
    </w:p>
    <w:p w14:paraId="1E5D7141" w14:textId="5D58D57B" w:rsidR="0035735E" w:rsidRDefault="0035735E" w:rsidP="00AD6191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wskazywanie osób fizycznych upoważnionych do dokonywania na skrzynce doręczeń operacji, o których mowa w </w:t>
      </w:r>
      <w:r w:rsid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pkt. 1)</w:t>
      </w:r>
      <w:r w:rsidRP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DC7AE93" w14:textId="77777777" w:rsidR="00AD6191" w:rsidRDefault="00AD6191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A4F23F2" w14:textId="1C193309" w:rsidR="0035735E" w:rsidRPr="008F644B" w:rsidRDefault="0035735E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</w:t>
      </w:r>
    </w:p>
    <w:p w14:paraId="7922F8CB" w14:textId="77777777" w:rsidR="0035735E" w:rsidRPr="0035735E" w:rsidRDefault="0035735E" w:rsidP="00AD61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Wykonanie zarządzenia powierza się administratorowi skrzynki doręczeń.</w:t>
      </w:r>
    </w:p>
    <w:p w14:paraId="455B9F91" w14:textId="77777777" w:rsidR="00AD6191" w:rsidRDefault="00AD6191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FFE8343" w14:textId="11D8CDCB" w:rsidR="0035735E" w:rsidRPr="008F644B" w:rsidRDefault="0035735E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</w:t>
      </w:r>
    </w:p>
    <w:p w14:paraId="41FE9913" w14:textId="77777777" w:rsidR="0035735E" w:rsidRPr="0035735E" w:rsidRDefault="0035735E" w:rsidP="00AD61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Nadzór nad wykonaniem zarządzenia będzie sprawował Burmistrz Reszla.</w:t>
      </w:r>
    </w:p>
    <w:p w14:paraId="25F59CA5" w14:textId="77777777" w:rsidR="00AD6191" w:rsidRDefault="00AD6191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4A5445E" w14:textId="4455ADB4" w:rsidR="0035735E" w:rsidRPr="008F644B" w:rsidRDefault="0035735E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5.</w:t>
      </w:r>
    </w:p>
    <w:p w14:paraId="433C9467" w14:textId="17FA679B" w:rsidR="0035735E" w:rsidRPr="0035735E" w:rsidRDefault="0035735E" w:rsidP="00AD61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Traci moc zarządzenie Nr </w:t>
      </w:r>
      <w:r w:rsid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38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/202</w:t>
      </w:r>
      <w:r w:rsid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Burmistrza Reszla z dnia </w:t>
      </w:r>
      <w:r w:rsid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 kwietnia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8F64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r., w sprawie wyznaczenia administratora skrzynki doręczeń.</w:t>
      </w:r>
    </w:p>
    <w:p w14:paraId="06160D7C" w14:textId="77777777" w:rsidR="0035735E" w:rsidRPr="0035735E" w:rsidRDefault="0035735E" w:rsidP="00AD61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17100E43" w14:textId="77777777" w:rsidR="0035735E" w:rsidRPr="008F644B" w:rsidRDefault="0035735E" w:rsidP="00AD6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F6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6.</w:t>
      </w:r>
    </w:p>
    <w:p w14:paraId="5DFFED5D" w14:textId="77777777" w:rsidR="0035735E" w:rsidRPr="0035735E" w:rsidRDefault="0035735E" w:rsidP="00AD61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35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Zarządzenie wchodzi w życie z dniem podpisania.</w:t>
      </w:r>
    </w:p>
    <w:p w14:paraId="66250A7D" w14:textId="77777777" w:rsidR="00EF7B0D" w:rsidRDefault="00EF7B0D"/>
    <w:sectPr w:rsidR="00EF7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8B9"/>
    <w:multiLevelType w:val="multilevel"/>
    <w:tmpl w:val="3676C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42FE4"/>
    <w:multiLevelType w:val="multilevel"/>
    <w:tmpl w:val="140C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00A9E"/>
    <w:multiLevelType w:val="multilevel"/>
    <w:tmpl w:val="F02A4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F3375"/>
    <w:multiLevelType w:val="multilevel"/>
    <w:tmpl w:val="7698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663C6"/>
    <w:multiLevelType w:val="hybridMultilevel"/>
    <w:tmpl w:val="FA46E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14A62"/>
    <w:multiLevelType w:val="multilevel"/>
    <w:tmpl w:val="B6649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D63C5F"/>
    <w:multiLevelType w:val="hybridMultilevel"/>
    <w:tmpl w:val="9FFAE96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ACD578B"/>
    <w:multiLevelType w:val="multilevel"/>
    <w:tmpl w:val="5F34A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C60BDF"/>
    <w:multiLevelType w:val="multilevel"/>
    <w:tmpl w:val="35E63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5B7D5D"/>
    <w:multiLevelType w:val="multilevel"/>
    <w:tmpl w:val="6F5CB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194503"/>
    <w:multiLevelType w:val="multilevel"/>
    <w:tmpl w:val="B91C01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69BC1196"/>
    <w:multiLevelType w:val="hybridMultilevel"/>
    <w:tmpl w:val="080C23C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876066A"/>
    <w:multiLevelType w:val="multilevel"/>
    <w:tmpl w:val="81A2B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0764872">
    <w:abstractNumId w:val="12"/>
  </w:num>
  <w:num w:numId="2" w16cid:durableId="858398532">
    <w:abstractNumId w:val="2"/>
  </w:num>
  <w:num w:numId="3" w16cid:durableId="611523552">
    <w:abstractNumId w:val="5"/>
  </w:num>
  <w:num w:numId="4" w16cid:durableId="667952015">
    <w:abstractNumId w:val="1"/>
  </w:num>
  <w:num w:numId="5" w16cid:durableId="230503563">
    <w:abstractNumId w:val="8"/>
  </w:num>
  <w:num w:numId="6" w16cid:durableId="1840542736">
    <w:abstractNumId w:val="9"/>
  </w:num>
  <w:num w:numId="7" w16cid:durableId="1928030061">
    <w:abstractNumId w:val="7"/>
  </w:num>
  <w:num w:numId="8" w16cid:durableId="1228373050">
    <w:abstractNumId w:val="0"/>
  </w:num>
  <w:num w:numId="9" w16cid:durableId="101268759">
    <w:abstractNumId w:val="3"/>
  </w:num>
  <w:num w:numId="10" w16cid:durableId="2026128789">
    <w:abstractNumId w:val="10"/>
  </w:num>
  <w:num w:numId="11" w16cid:durableId="1785542666">
    <w:abstractNumId w:val="4"/>
  </w:num>
  <w:num w:numId="12" w16cid:durableId="217405017">
    <w:abstractNumId w:val="11"/>
  </w:num>
  <w:num w:numId="13" w16cid:durableId="349333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5E"/>
    <w:rsid w:val="001A67E8"/>
    <w:rsid w:val="0035735E"/>
    <w:rsid w:val="003830C2"/>
    <w:rsid w:val="00774936"/>
    <w:rsid w:val="008F644B"/>
    <w:rsid w:val="00AD6191"/>
    <w:rsid w:val="00B228D2"/>
    <w:rsid w:val="00CD72F2"/>
    <w:rsid w:val="00EF7B0D"/>
    <w:rsid w:val="00F1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237BD"/>
  <w15:chartTrackingRefBased/>
  <w15:docId w15:val="{7C54407C-31C0-4686-9AF6-FA7E8B41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7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7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73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7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73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7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7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7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7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7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7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7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735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735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73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73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73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73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7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7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7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7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7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73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73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73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7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735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73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1485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pakiet1</cp:lastModifiedBy>
  <cp:revision>2</cp:revision>
  <cp:lastPrinted>2026-11-03T10:55:00Z</cp:lastPrinted>
  <dcterms:created xsi:type="dcterms:W3CDTF">2026-11-03T10:56:00Z</dcterms:created>
  <dcterms:modified xsi:type="dcterms:W3CDTF">2026-11-03T10:56:00Z</dcterms:modified>
</cp:coreProperties>
</file>