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7480" w14:textId="77777777" w:rsidR="00EF2250" w:rsidRPr="00EF2250" w:rsidRDefault="00EF2250" w:rsidP="00EF2250">
      <w:pPr>
        <w:rPr>
          <w:rFonts w:ascii="Times New Roman" w:hAnsi="Times New Roman" w:cs="Times New Roman"/>
        </w:rPr>
      </w:pPr>
    </w:p>
    <w:p w14:paraId="5D252B67" w14:textId="01F3497B" w:rsidR="00EF2250" w:rsidRPr="00EF2250" w:rsidRDefault="00EF2250" w:rsidP="00EF2250">
      <w:pPr>
        <w:spacing w:after="0"/>
        <w:ind w:left="1416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</w:rPr>
        <w:t xml:space="preserve">      </w:t>
      </w:r>
      <w:r w:rsidRPr="00EF2250">
        <w:rPr>
          <w:rFonts w:ascii="Times New Roman" w:hAnsi="Times New Roman" w:cs="Times New Roman"/>
        </w:rPr>
        <w:t xml:space="preserve"> </w:t>
      </w:r>
      <w:r w:rsidRPr="00EF2250">
        <w:rPr>
          <w:rFonts w:ascii="Times New Roman" w:hAnsi="Times New Roman" w:cs="Times New Roman"/>
          <w:b/>
          <w:bCs/>
          <w:sz w:val="36"/>
          <w:szCs w:val="36"/>
        </w:rPr>
        <w:t xml:space="preserve">Zarządzenie Nr </w:t>
      </w:r>
      <w:r w:rsidR="002025F7">
        <w:rPr>
          <w:rFonts w:ascii="Times New Roman" w:hAnsi="Times New Roman" w:cs="Times New Roman"/>
          <w:b/>
          <w:bCs/>
          <w:sz w:val="36"/>
          <w:szCs w:val="36"/>
        </w:rPr>
        <w:t>99</w:t>
      </w:r>
      <w:r w:rsidRPr="00EF2250">
        <w:rPr>
          <w:rFonts w:ascii="Times New Roman" w:hAnsi="Times New Roman" w:cs="Times New Roman"/>
          <w:b/>
          <w:bCs/>
          <w:sz w:val="36"/>
          <w:szCs w:val="36"/>
        </w:rPr>
        <w:t xml:space="preserve">/2026 </w:t>
      </w:r>
    </w:p>
    <w:p w14:paraId="75FEE8EE" w14:textId="042E7D89" w:rsidR="00EF2250" w:rsidRPr="00EF2250" w:rsidRDefault="00EF2250" w:rsidP="00EF2250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</w:rPr>
      </w:pPr>
      <w:r w:rsidRPr="00EF2250">
        <w:rPr>
          <w:rFonts w:ascii="Times New Roman" w:hAnsi="Times New Roman" w:cs="Times New Roman"/>
          <w:b/>
          <w:bCs/>
          <w:sz w:val="36"/>
          <w:szCs w:val="36"/>
        </w:rPr>
        <w:t xml:space="preserve"> Burmistrza Reszla </w:t>
      </w:r>
    </w:p>
    <w:p w14:paraId="4F3ADC7C" w14:textId="4D3CFAE2" w:rsidR="00EF2250" w:rsidRPr="00EF2250" w:rsidRDefault="00EF2250" w:rsidP="00EF2250">
      <w:pPr>
        <w:spacing w:after="0"/>
        <w:ind w:left="2124"/>
        <w:rPr>
          <w:rFonts w:ascii="Times New Roman" w:hAnsi="Times New Roman" w:cs="Times New Roman"/>
          <w:b/>
          <w:bCs/>
          <w:sz w:val="36"/>
          <w:szCs w:val="36"/>
        </w:rPr>
      </w:pPr>
      <w:r w:rsidRPr="00EF2250">
        <w:rPr>
          <w:rFonts w:ascii="Times New Roman" w:hAnsi="Times New Roman" w:cs="Times New Roman"/>
          <w:b/>
          <w:bCs/>
          <w:sz w:val="36"/>
          <w:szCs w:val="36"/>
        </w:rPr>
        <w:t xml:space="preserve">    z dnia </w:t>
      </w:r>
      <w:r w:rsidR="002025F7">
        <w:rPr>
          <w:rFonts w:ascii="Times New Roman" w:hAnsi="Times New Roman" w:cs="Times New Roman"/>
          <w:b/>
          <w:bCs/>
          <w:sz w:val="36"/>
          <w:szCs w:val="36"/>
        </w:rPr>
        <w:t xml:space="preserve">15 </w:t>
      </w:r>
      <w:r w:rsidR="00277A35">
        <w:rPr>
          <w:rFonts w:ascii="Times New Roman" w:hAnsi="Times New Roman" w:cs="Times New Roman"/>
          <w:b/>
          <w:bCs/>
          <w:sz w:val="36"/>
          <w:szCs w:val="36"/>
        </w:rPr>
        <w:t>września</w:t>
      </w:r>
      <w:r w:rsidRPr="00EF2250">
        <w:rPr>
          <w:rFonts w:ascii="Times New Roman" w:hAnsi="Times New Roman" w:cs="Times New Roman"/>
          <w:b/>
          <w:bCs/>
          <w:sz w:val="36"/>
          <w:szCs w:val="36"/>
        </w:rPr>
        <w:t xml:space="preserve"> 2026 r. </w:t>
      </w:r>
    </w:p>
    <w:p w14:paraId="0B27E528" w14:textId="77777777" w:rsidR="00EF2250" w:rsidRDefault="00EF2250" w:rsidP="00EF2250">
      <w:pPr>
        <w:spacing w:after="0"/>
        <w:ind w:left="2124"/>
        <w:rPr>
          <w:rFonts w:ascii="Times New Roman" w:hAnsi="Times New Roman" w:cs="Times New Roman"/>
        </w:rPr>
      </w:pPr>
    </w:p>
    <w:p w14:paraId="4BB2925A" w14:textId="77777777" w:rsidR="00EF2250" w:rsidRPr="00EF2250" w:rsidRDefault="00EF2250" w:rsidP="00EF2250">
      <w:pPr>
        <w:spacing w:after="0"/>
        <w:ind w:left="2124"/>
        <w:rPr>
          <w:rFonts w:ascii="Times New Roman" w:hAnsi="Times New Roman" w:cs="Times New Roman"/>
        </w:rPr>
      </w:pPr>
    </w:p>
    <w:p w14:paraId="20295BCA" w14:textId="11F1F388" w:rsidR="00EF2250" w:rsidRDefault="00EF2250" w:rsidP="00C06C01">
      <w:pPr>
        <w:jc w:val="both"/>
        <w:rPr>
          <w:rFonts w:ascii="Times New Roman" w:hAnsi="Times New Roman" w:cs="Times New Roman"/>
        </w:rPr>
      </w:pPr>
      <w:r w:rsidRPr="00EF2250">
        <w:rPr>
          <w:rFonts w:ascii="Times New Roman" w:hAnsi="Times New Roman" w:cs="Times New Roman"/>
        </w:rPr>
        <w:t xml:space="preserve">w sprawie: </w:t>
      </w:r>
      <w:r w:rsidR="00277A35">
        <w:rPr>
          <w:rFonts w:ascii="Times New Roman" w:hAnsi="Times New Roman" w:cs="Times New Roman"/>
        </w:rPr>
        <w:t>sprzedaży</w:t>
      </w:r>
      <w:r w:rsidRPr="00EF2250">
        <w:rPr>
          <w:rFonts w:ascii="Times New Roman" w:hAnsi="Times New Roman" w:cs="Times New Roman"/>
        </w:rPr>
        <w:t xml:space="preserve"> nieruchomości przeznaczonej do zbycia </w:t>
      </w:r>
      <w:r w:rsidR="00277A35">
        <w:rPr>
          <w:rFonts w:ascii="Times New Roman" w:hAnsi="Times New Roman" w:cs="Times New Roman"/>
        </w:rPr>
        <w:t>na rzecz najemcy,</w:t>
      </w:r>
      <w:r w:rsidRPr="00EF2250">
        <w:rPr>
          <w:rFonts w:ascii="Times New Roman" w:hAnsi="Times New Roman" w:cs="Times New Roman"/>
        </w:rPr>
        <w:t xml:space="preserve"> stanowiącej </w:t>
      </w:r>
      <w:r w:rsidR="00277A35">
        <w:rPr>
          <w:rFonts w:ascii="Times New Roman" w:hAnsi="Times New Roman" w:cs="Times New Roman"/>
        </w:rPr>
        <w:t xml:space="preserve">         </w:t>
      </w:r>
      <w:r w:rsidRPr="00EF2250">
        <w:rPr>
          <w:rFonts w:ascii="Times New Roman" w:hAnsi="Times New Roman" w:cs="Times New Roman"/>
        </w:rPr>
        <w:t xml:space="preserve">własność Gminy Reszel. </w:t>
      </w:r>
    </w:p>
    <w:p w14:paraId="4A007997" w14:textId="77777777" w:rsidR="00C06C01" w:rsidRPr="00C06C01" w:rsidRDefault="00C06C01" w:rsidP="002025F7">
      <w:pPr>
        <w:spacing w:after="0"/>
        <w:jc w:val="both"/>
        <w:rPr>
          <w:rFonts w:ascii="Times New Roman" w:hAnsi="Times New Roman" w:cs="Times New Roman"/>
        </w:rPr>
      </w:pPr>
      <w:r w:rsidRPr="00C06C01">
        <w:rPr>
          <w:rFonts w:ascii="Times New Roman" w:hAnsi="Times New Roman" w:cs="Times New Roman"/>
        </w:rPr>
        <w:t>Na podstawie art. 30 ust. 2 pkt 3 ustawy z dnia 8 marca 1990 r. o samorządzie gminnym</w:t>
      </w:r>
    </w:p>
    <w:p w14:paraId="0F456B94" w14:textId="77777777" w:rsidR="00C06C01" w:rsidRPr="00C06C01" w:rsidRDefault="00C06C01" w:rsidP="002025F7">
      <w:pPr>
        <w:spacing w:after="0"/>
        <w:jc w:val="both"/>
        <w:rPr>
          <w:rFonts w:ascii="Times New Roman" w:hAnsi="Times New Roman" w:cs="Times New Roman"/>
        </w:rPr>
      </w:pPr>
      <w:r w:rsidRPr="00C06C01">
        <w:rPr>
          <w:rFonts w:ascii="Times New Roman" w:hAnsi="Times New Roman" w:cs="Times New Roman"/>
        </w:rPr>
        <w:t>(</w:t>
      </w:r>
      <w:proofErr w:type="spellStart"/>
      <w:r w:rsidRPr="00C06C01">
        <w:rPr>
          <w:rFonts w:ascii="Times New Roman" w:hAnsi="Times New Roman" w:cs="Times New Roman"/>
        </w:rPr>
        <w:t>t.j</w:t>
      </w:r>
      <w:proofErr w:type="spellEnd"/>
      <w:r w:rsidRPr="00C06C01">
        <w:rPr>
          <w:rFonts w:ascii="Times New Roman" w:hAnsi="Times New Roman" w:cs="Times New Roman"/>
        </w:rPr>
        <w:t>. Dz. U. 2026 r., poz. 662 ze zm.) i art. 35 ustawy z dnia 21 sierpnia 1997 r. o gospodarce</w:t>
      </w:r>
    </w:p>
    <w:p w14:paraId="1AAC9778" w14:textId="146C5BF1" w:rsidR="00C06C01" w:rsidRPr="00C06C01" w:rsidRDefault="00C06C01" w:rsidP="002025F7">
      <w:pPr>
        <w:spacing w:after="0"/>
        <w:jc w:val="both"/>
        <w:rPr>
          <w:rFonts w:ascii="Times New Roman" w:hAnsi="Times New Roman" w:cs="Times New Roman"/>
        </w:rPr>
      </w:pPr>
      <w:r w:rsidRPr="00C06C01">
        <w:rPr>
          <w:rFonts w:ascii="Times New Roman" w:hAnsi="Times New Roman" w:cs="Times New Roman"/>
        </w:rPr>
        <w:t>nieruchomościami (</w:t>
      </w:r>
      <w:proofErr w:type="spellStart"/>
      <w:r w:rsidRPr="00C06C01">
        <w:rPr>
          <w:rFonts w:ascii="Times New Roman" w:hAnsi="Times New Roman" w:cs="Times New Roman"/>
        </w:rPr>
        <w:t>t.j</w:t>
      </w:r>
      <w:proofErr w:type="spellEnd"/>
      <w:r w:rsidRPr="00C06C01">
        <w:rPr>
          <w:rFonts w:ascii="Times New Roman" w:hAnsi="Times New Roman" w:cs="Times New Roman"/>
        </w:rPr>
        <w:t>. Dz. U. 2026 r., poz. 399</w:t>
      </w:r>
      <w:r w:rsidR="002025F7">
        <w:rPr>
          <w:rFonts w:ascii="Times New Roman" w:hAnsi="Times New Roman" w:cs="Times New Roman"/>
        </w:rPr>
        <w:t xml:space="preserve"> ze zm.</w:t>
      </w:r>
      <w:r w:rsidRPr="00C06C01">
        <w:rPr>
          <w:rFonts w:ascii="Times New Roman" w:hAnsi="Times New Roman" w:cs="Times New Roman"/>
        </w:rPr>
        <w:t>) oraz § 3 i § 11 Załącznika nr 1 do Uchwały</w:t>
      </w:r>
      <w:r w:rsidR="002025F7">
        <w:rPr>
          <w:rFonts w:ascii="Times New Roman" w:hAnsi="Times New Roman" w:cs="Times New Roman"/>
        </w:rPr>
        <w:t xml:space="preserve"> </w:t>
      </w:r>
      <w:r w:rsidRPr="00C06C01">
        <w:rPr>
          <w:rFonts w:ascii="Times New Roman" w:hAnsi="Times New Roman" w:cs="Times New Roman"/>
        </w:rPr>
        <w:t>Nr XXXI/196/2012 Rady Miejskiej w Reszlu z dnia 27 grudnia 2012 r. w sprawie określenia</w:t>
      </w:r>
      <w:r w:rsidR="002025F7">
        <w:rPr>
          <w:rFonts w:ascii="Times New Roman" w:hAnsi="Times New Roman" w:cs="Times New Roman"/>
        </w:rPr>
        <w:t xml:space="preserve"> </w:t>
      </w:r>
      <w:r w:rsidRPr="00C06C01">
        <w:rPr>
          <w:rFonts w:ascii="Times New Roman" w:hAnsi="Times New Roman" w:cs="Times New Roman"/>
        </w:rPr>
        <w:t>zasad gospodarowania gminnym zasobem nieruchomości Gminy Reszel (Dziennik Urzędowy</w:t>
      </w:r>
      <w:r w:rsidR="002025F7">
        <w:rPr>
          <w:rFonts w:ascii="Times New Roman" w:hAnsi="Times New Roman" w:cs="Times New Roman"/>
        </w:rPr>
        <w:t xml:space="preserve"> </w:t>
      </w:r>
      <w:r w:rsidRPr="00C06C01">
        <w:rPr>
          <w:rFonts w:ascii="Times New Roman" w:hAnsi="Times New Roman" w:cs="Times New Roman"/>
        </w:rPr>
        <w:t xml:space="preserve">woj. </w:t>
      </w:r>
      <w:proofErr w:type="spellStart"/>
      <w:proofErr w:type="gramStart"/>
      <w:r w:rsidRPr="00C06C01">
        <w:rPr>
          <w:rFonts w:ascii="Times New Roman" w:hAnsi="Times New Roman" w:cs="Times New Roman"/>
        </w:rPr>
        <w:t>Warm</w:t>
      </w:r>
      <w:proofErr w:type="spellEnd"/>
      <w:r w:rsidRPr="00C06C01">
        <w:rPr>
          <w:rFonts w:ascii="Times New Roman" w:hAnsi="Times New Roman" w:cs="Times New Roman"/>
        </w:rPr>
        <w:t>.-</w:t>
      </w:r>
      <w:proofErr w:type="spellStart"/>
      <w:proofErr w:type="gramEnd"/>
      <w:r w:rsidRPr="00C06C01">
        <w:rPr>
          <w:rFonts w:ascii="Times New Roman" w:hAnsi="Times New Roman" w:cs="Times New Roman"/>
        </w:rPr>
        <w:t>Maz</w:t>
      </w:r>
      <w:proofErr w:type="spellEnd"/>
      <w:r w:rsidRPr="00C06C01">
        <w:rPr>
          <w:rFonts w:ascii="Times New Roman" w:hAnsi="Times New Roman" w:cs="Times New Roman"/>
        </w:rPr>
        <w:t xml:space="preserve"> z 2013 r. poz. 272 z </w:t>
      </w:r>
      <w:proofErr w:type="spellStart"/>
      <w:r w:rsidRPr="00C06C01">
        <w:rPr>
          <w:rFonts w:ascii="Times New Roman" w:hAnsi="Times New Roman" w:cs="Times New Roman"/>
        </w:rPr>
        <w:t>późn</w:t>
      </w:r>
      <w:proofErr w:type="spellEnd"/>
      <w:r w:rsidRPr="00C06C01">
        <w:rPr>
          <w:rFonts w:ascii="Times New Roman" w:hAnsi="Times New Roman" w:cs="Times New Roman"/>
        </w:rPr>
        <w:t xml:space="preserve">. </w:t>
      </w:r>
      <w:proofErr w:type="spellStart"/>
      <w:r w:rsidRPr="00C06C01">
        <w:rPr>
          <w:rFonts w:ascii="Times New Roman" w:hAnsi="Times New Roman" w:cs="Times New Roman"/>
        </w:rPr>
        <w:t>zm</w:t>
      </w:r>
      <w:proofErr w:type="spellEnd"/>
      <w:r w:rsidRPr="00C06C01">
        <w:rPr>
          <w:rFonts w:ascii="Times New Roman" w:hAnsi="Times New Roman" w:cs="Times New Roman"/>
        </w:rPr>
        <w:t>)</w:t>
      </w:r>
    </w:p>
    <w:p w14:paraId="616D038F" w14:textId="6A3B88B8" w:rsidR="00C06C01" w:rsidRDefault="00C06C01" w:rsidP="002025F7">
      <w:pPr>
        <w:spacing w:after="0"/>
        <w:jc w:val="both"/>
        <w:rPr>
          <w:rFonts w:ascii="Times New Roman" w:hAnsi="Times New Roman" w:cs="Times New Roman"/>
        </w:rPr>
      </w:pPr>
      <w:r w:rsidRPr="00C06C01">
        <w:rPr>
          <w:rFonts w:ascii="Times New Roman" w:hAnsi="Times New Roman" w:cs="Times New Roman"/>
          <w:b/>
          <w:bCs/>
        </w:rPr>
        <w:t>zarządzam co następuje:</w:t>
      </w:r>
    </w:p>
    <w:p w14:paraId="45C053F5" w14:textId="77777777" w:rsidR="00C06C01" w:rsidRDefault="00C06C01" w:rsidP="00C06C01">
      <w:pPr>
        <w:jc w:val="both"/>
        <w:rPr>
          <w:rFonts w:ascii="Times New Roman" w:hAnsi="Times New Roman" w:cs="Times New Roman"/>
        </w:rPr>
      </w:pPr>
    </w:p>
    <w:p w14:paraId="081076CC" w14:textId="77777777" w:rsidR="00EF2250" w:rsidRPr="00EF2250" w:rsidRDefault="00EF2250" w:rsidP="00277A35">
      <w:pPr>
        <w:jc w:val="both"/>
        <w:rPr>
          <w:rFonts w:ascii="Times New Roman" w:hAnsi="Times New Roman" w:cs="Times New Roman"/>
        </w:rPr>
      </w:pPr>
      <w:r w:rsidRPr="00EF2250">
        <w:rPr>
          <w:rFonts w:ascii="Times New Roman" w:hAnsi="Times New Roman" w:cs="Times New Roman"/>
          <w:b/>
          <w:bCs/>
        </w:rPr>
        <w:t xml:space="preserve">§ 1 </w:t>
      </w:r>
      <w:r w:rsidRPr="00EF2250">
        <w:rPr>
          <w:rFonts w:ascii="Times New Roman" w:hAnsi="Times New Roman" w:cs="Times New Roman"/>
        </w:rPr>
        <w:t xml:space="preserve">Przeznaczyć do sprzedaży: </w:t>
      </w:r>
    </w:p>
    <w:p w14:paraId="07E86284" w14:textId="3B652BD4" w:rsidR="00375E96" w:rsidRDefault="00EF2250" w:rsidP="00277A3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77A35">
        <w:rPr>
          <w:rFonts w:ascii="Times New Roman" w:hAnsi="Times New Roman" w:cs="Times New Roman"/>
        </w:rPr>
        <w:t>działkę</w:t>
      </w:r>
      <w:r w:rsidR="00375E96">
        <w:rPr>
          <w:rFonts w:ascii="Times New Roman" w:hAnsi="Times New Roman" w:cs="Times New Roman"/>
        </w:rPr>
        <w:t xml:space="preserve"> zabudowaną oznaczoną numerem geodezyjnym </w:t>
      </w:r>
      <w:r w:rsidR="00277A35">
        <w:rPr>
          <w:rFonts w:ascii="Times New Roman" w:hAnsi="Times New Roman" w:cs="Times New Roman"/>
        </w:rPr>
        <w:t>15/3</w:t>
      </w:r>
      <w:r w:rsidRPr="00EF2250">
        <w:rPr>
          <w:rFonts w:ascii="Times New Roman" w:hAnsi="Times New Roman" w:cs="Times New Roman"/>
        </w:rPr>
        <w:t xml:space="preserve"> o</w:t>
      </w:r>
      <w:r w:rsidR="00375E96">
        <w:rPr>
          <w:rFonts w:ascii="Times New Roman" w:hAnsi="Times New Roman" w:cs="Times New Roman"/>
        </w:rPr>
        <w:t xml:space="preserve"> </w:t>
      </w:r>
      <w:r w:rsidRPr="00EF2250">
        <w:rPr>
          <w:rFonts w:ascii="Times New Roman" w:hAnsi="Times New Roman" w:cs="Times New Roman"/>
        </w:rPr>
        <w:t>pow.</w:t>
      </w:r>
      <w:r w:rsidR="00375E96">
        <w:rPr>
          <w:rFonts w:ascii="Times New Roman" w:hAnsi="Times New Roman" w:cs="Times New Roman"/>
        </w:rPr>
        <w:t xml:space="preserve"> </w:t>
      </w:r>
      <w:r w:rsidR="00277A35">
        <w:rPr>
          <w:rFonts w:ascii="Times New Roman" w:hAnsi="Times New Roman" w:cs="Times New Roman"/>
        </w:rPr>
        <w:t xml:space="preserve">239 </w:t>
      </w:r>
      <w:r w:rsidR="00277A35" w:rsidRPr="00277A35">
        <w:rPr>
          <w:rFonts w:ascii="Times New Roman" w:hAnsi="Times New Roman" w:cs="Times New Roman"/>
        </w:rPr>
        <w:t>m²</w:t>
      </w:r>
      <w:r w:rsidRPr="00EF2250">
        <w:rPr>
          <w:rFonts w:ascii="Times New Roman" w:hAnsi="Times New Roman" w:cs="Times New Roman"/>
        </w:rPr>
        <w:t xml:space="preserve">, </w:t>
      </w:r>
      <w:r w:rsidRPr="00277A35">
        <w:rPr>
          <w:rFonts w:ascii="Times New Roman" w:hAnsi="Times New Roman" w:cs="Times New Roman"/>
        </w:rPr>
        <w:t>położon</w:t>
      </w:r>
      <w:r w:rsidR="00375E96">
        <w:rPr>
          <w:rFonts w:ascii="Times New Roman" w:hAnsi="Times New Roman" w:cs="Times New Roman"/>
        </w:rPr>
        <w:t>ą w obrębie geodezyjnym 3 -</w:t>
      </w:r>
      <w:r w:rsidRPr="00277A35">
        <w:rPr>
          <w:rFonts w:ascii="Times New Roman" w:hAnsi="Times New Roman" w:cs="Times New Roman"/>
        </w:rPr>
        <w:t xml:space="preserve"> </w:t>
      </w:r>
      <w:r w:rsidR="00375E96">
        <w:rPr>
          <w:rFonts w:ascii="Times New Roman" w:hAnsi="Times New Roman" w:cs="Times New Roman"/>
        </w:rPr>
        <w:t xml:space="preserve">m. </w:t>
      </w:r>
      <w:r w:rsidRPr="00277A35">
        <w:rPr>
          <w:rFonts w:ascii="Times New Roman" w:hAnsi="Times New Roman" w:cs="Times New Roman"/>
        </w:rPr>
        <w:t>Res</w:t>
      </w:r>
      <w:r w:rsidR="00375E96">
        <w:rPr>
          <w:rFonts w:ascii="Times New Roman" w:hAnsi="Times New Roman" w:cs="Times New Roman"/>
        </w:rPr>
        <w:t>zel</w:t>
      </w:r>
      <w:r w:rsidRPr="00277A35">
        <w:rPr>
          <w:rFonts w:ascii="Times New Roman" w:hAnsi="Times New Roman" w:cs="Times New Roman"/>
        </w:rPr>
        <w:t xml:space="preserve"> przy ul.</w:t>
      </w:r>
      <w:r w:rsidR="00277A35">
        <w:rPr>
          <w:rFonts w:ascii="Times New Roman" w:hAnsi="Times New Roman" w:cs="Times New Roman"/>
        </w:rPr>
        <w:t> </w:t>
      </w:r>
      <w:r w:rsidRPr="00277A35">
        <w:rPr>
          <w:rFonts w:ascii="Times New Roman" w:hAnsi="Times New Roman" w:cs="Times New Roman"/>
        </w:rPr>
        <w:t>P</w:t>
      </w:r>
      <w:r w:rsidR="00277A35">
        <w:rPr>
          <w:rFonts w:ascii="Times New Roman" w:hAnsi="Times New Roman" w:cs="Times New Roman"/>
        </w:rPr>
        <w:t>odmiejskie</w:t>
      </w:r>
      <w:r w:rsidR="00375E96">
        <w:rPr>
          <w:rFonts w:ascii="Times New Roman" w:hAnsi="Times New Roman" w:cs="Times New Roman"/>
        </w:rPr>
        <w:t>j</w:t>
      </w:r>
      <w:r w:rsidR="00195B85">
        <w:rPr>
          <w:rFonts w:ascii="Times New Roman" w:hAnsi="Times New Roman" w:cs="Times New Roman"/>
        </w:rPr>
        <w:t xml:space="preserve">, </w:t>
      </w:r>
      <w:r w:rsidR="00195B85" w:rsidRPr="00195B85">
        <w:rPr>
          <w:rFonts w:ascii="Times New Roman" w:hAnsi="Times New Roman" w:cs="Times New Roman"/>
        </w:rPr>
        <w:t>KW OL1K/00020892/4</w:t>
      </w:r>
    </w:p>
    <w:p w14:paraId="6B15CF51" w14:textId="54C56AD8" w:rsidR="00EF2250" w:rsidRPr="00277A35" w:rsidRDefault="00375E96" w:rsidP="00277A3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F2250" w:rsidRPr="00277A35">
        <w:rPr>
          <w:rFonts w:ascii="Times New Roman" w:hAnsi="Times New Roman" w:cs="Times New Roman"/>
        </w:rPr>
        <w:t xml:space="preserve"> </w:t>
      </w:r>
      <w:r w:rsidR="00277A35">
        <w:rPr>
          <w:rFonts w:ascii="Times New Roman" w:hAnsi="Times New Roman" w:cs="Times New Roman"/>
        </w:rPr>
        <w:t>budyn</w:t>
      </w:r>
      <w:r>
        <w:rPr>
          <w:rFonts w:ascii="Times New Roman" w:hAnsi="Times New Roman" w:cs="Times New Roman"/>
        </w:rPr>
        <w:t xml:space="preserve">ek </w:t>
      </w:r>
      <w:r w:rsidR="00EF2250" w:rsidRPr="00277A35">
        <w:rPr>
          <w:rFonts w:ascii="Times New Roman" w:hAnsi="Times New Roman" w:cs="Times New Roman"/>
        </w:rPr>
        <w:t xml:space="preserve">mieszkalny Nr </w:t>
      </w:r>
      <w:r w:rsidR="00277A35">
        <w:rPr>
          <w:rFonts w:ascii="Times New Roman" w:hAnsi="Times New Roman" w:cs="Times New Roman"/>
        </w:rPr>
        <w:t>17</w:t>
      </w:r>
      <w:r w:rsidR="00EF2250" w:rsidRPr="00277A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 pow. zabudowy 86</w:t>
      </w:r>
      <w:r w:rsidRPr="00375E96">
        <w:rPr>
          <w:rFonts w:ascii="Times New Roman" w:hAnsi="Times New Roman" w:cs="Times New Roman"/>
        </w:rPr>
        <w:t xml:space="preserve"> m²</w:t>
      </w:r>
      <w:r>
        <w:rPr>
          <w:rFonts w:ascii="Times New Roman" w:hAnsi="Times New Roman" w:cs="Times New Roman"/>
        </w:rPr>
        <w:t xml:space="preserve"> posadowiony na w/w działce</w:t>
      </w:r>
    </w:p>
    <w:p w14:paraId="3EBF59ED" w14:textId="77777777" w:rsidR="00EF2250" w:rsidRDefault="00EF2250" w:rsidP="00277A35">
      <w:pPr>
        <w:spacing w:after="0"/>
        <w:jc w:val="both"/>
        <w:rPr>
          <w:rFonts w:ascii="Times New Roman" w:hAnsi="Times New Roman" w:cs="Times New Roman"/>
        </w:rPr>
      </w:pPr>
      <w:r w:rsidRPr="00EF2250">
        <w:rPr>
          <w:rFonts w:ascii="Times New Roman" w:hAnsi="Times New Roman" w:cs="Times New Roman"/>
        </w:rPr>
        <w:t xml:space="preserve">(wykaz stanowi załącznik Nr 1 do niniejszego zarządzenia). </w:t>
      </w:r>
    </w:p>
    <w:p w14:paraId="44470233" w14:textId="77777777" w:rsidR="00EF2250" w:rsidRPr="00EF2250" w:rsidRDefault="00EF2250" w:rsidP="00277A35">
      <w:pPr>
        <w:jc w:val="both"/>
        <w:rPr>
          <w:rFonts w:ascii="Times New Roman" w:hAnsi="Times New Roman" w:cs="Times New Roman"/>
        </w:rPr>
      </w:pPr>
    </w:p>
    <w:p w14:paraId="0527610B" w14:textId="2D545E2A" w:rsidR="00EF2250" w:rsidRDefault="00EF2250" w:rsidP="00277A35">
      <w:pPr>
        <w:jc w:val="both"/>
        <w:rPr>
          <w:rFonts w:ascii="Times New Roman" w:hAnsi="Times New Roman" w:cs="Times New Roman"/>
        </w:rPr>
      </w:pPr>
      <w:r w:rsidRPr="00EF2250">
        <w:rPr>
          <w:rFonts w:ascii="Times New Roman" w:hAnsi="Times New Roman" w:cs="Times New Roman"/>
          <w:b/>
          <w:bCs/>
        </w:rPr>
        <w:t xml:space="preserve">§ 2 </w:t>
      </w:r>
      <w:r w:rsidRPr="00EF2250">
        <w:rPr>
          <w:rFonts w:ascii="Times New Roman" w:hAnsi="Times New Roman" w:cs="Times New Roman"/>
        </w:rPr>
        <w:t xml:space="preserve">Wykaz, o którym mowa w § 1 podlega wywieszeniu na tablicy ogłoszeń w Urzędzie Gminy w Reszlu na okres 21 dni oraz zamieszczeniu na stronie internetowej Urzędu Gminy </w:t>
      </w:r>
      <w:r w:rsidR="00375E96">
        <w:rPr>
          <w:rFonts w:ascii="Times New Roman" w:hAnsi="Times New Roman" w:cs="Times New Roman"/>
        </w:rPr>
        <w:t xml:space="preserve">i na stronie BIP Urzędu Gminy </w:t>
      </w:r>
      <w:r w:rsidR="00375E96" w:rsidRPr="00375E96">
        <w:rPr>
          <w:rFonts w:ascii="Times New Roman" w:hAnsi="Times New Roman" w:cs="Times New Roman"/>
        </w:rPr>
        <w:t>w Reszlu</w:t>
      </w:r>
      <w:r w:rsidR="00375E96">
        <w:rPr>
          <w:rFonts w:ascii="Times New Roman" w:hAnsi="Times New Roman" w:cs="Times New Roman"/>
        </w:rPr>
        <w:t>.</w:t>
      </w:r>
      <w:r w:rsidRPr="00EF2250">
        <w:rPr>
          <w:rFonts w:ascii="Times New Roman" w:hAnsi="Times New Roman" w:cs="Times New Roman"/>
        </w:rPr>
        <w:t xml:space="preserve"> Informację o wywieszeniu wykazu podaje się do publicznej wiadomości poprzez ogłoszenie w prasie. </w:t>
      </w:r>
    </w:p>
    <w:p w14:paraId="25FB4801" w14:textId="77777777" w:rsidR="00933EAA" w:rsidRPr="00EF2250" w:rsidRDefault="00933EAA" w:rsidP="00277A35">
      <w:pPr>
        <w:jc w:val="both"/>
        <w:rPr>
          <w:rFonts w:ascii="Times New Roman" w:hAnsi="Times New Roman" w:cs="Times New Roman"/>
        </w:rPr>
      </w:pPr>
    </w:p>
    <w:p w14:paraId="674366B8" w14:textId="18408159" w:rsidR="0004794E" w:rsidRPr="00EF2250" w:rsidRDefault="00EF2250" w:rsidP="00277A35">
      <w:pPr>
        <w:jc w:val="both"/>
        <w:rPr>
          <w:rFonts w:ascii="Times New Roman" w:hAnsi="Times New Roman" w:cs="Times New Roman"/>
        </w:rPr>
      </w:pPr>
      <w:r w:rsidRPr="00EF2250">
        <w:rPr>
          <w:rFonts w:ascii="Times New Roman" w:hAnsi="Times New Roman" w:cs="Times New Roman"/>
          <w:b/>
          <w:bCs/>
        </w:rPr>
        <w:t xml:space="preserve">§ 3 </w:t>
      </w:r>
      <w:r w:rsidRPr="00EF2250">
        <w:rPr>
          <w:rFonts w:ascii="Times New Roman" w:hAnsi="Times New Roman" w:cs="Times New Roman"/>
        </w:rPr>
        <w:t>Zarządzenie wchodzi w życie z dniem podpisania.</w:t>
      </w:r>
    </w:p>
    <w:sectPr w:rsidR="0004794E" w:rsidRPr="00EF2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509D0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971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50"/>
    <w:rsid w:val="0004794E"/>
    <w:rsid w:val="00136649"/>
    <w:rsid w:val="00195B85"/>
    <w:rsid w:val="002025F7"/>
    <w:rsid w:val="00277A35"/>
    <w:rsid w:val="00375E96"/>
    <w:rsid w:val="00543BB7"/>
    <w:rsid w:val="00933EAA"/>
    <w:rsid w:val="00A760FE"/>
    <w:rsid w:val="00C06C01"/>
    <w:rsid w:val="00CF7FFD"/>
    <w:rsid w:val="00E7102A"/>
    <w:rsid w:val="00EF2250"/>
    <w:rsid w:val="00FC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138CC"/>
  <w15:chartTrackingRefBased/>
  <w15:docId w15:val="{9430A81B-C699-4222-90E6-E8C41AD8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2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2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22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2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22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2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2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2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2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2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2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22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22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22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22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22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22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2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2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2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2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22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22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22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2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22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22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Nowak</dc:creator>
  <cp:keywords/>
  <dc:description/>
  <cp:lastModifiedBy>Emilia Nowak</cp:lastModifiedBy>
  <cp:revision>6</cp:revision>
  <cp:lastPrinted>2026-09-15T11:46:00Z</cp:lastPrinted>
  <dcterms:created xsi:type="dcterms:W3CDTF">2026-09-14T13:24:00Z</dcterms:created>
  <dcterms:modified xsi:type="dcterms:W3CDTF">2026-09-15T11:50:00Z</dcterms:modified>
</cp:coreProperties>
</file>